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0C004" w14:textId="77777777" w:rsidR="00675803" w:rsidRDefault="00455D2D" w:rsidP="00E7142B">
      <w:pPr>
        <w:tabs>
          <w:tab w:val="left" w:pos="11907"/>
        </w:tabs>
        <w:spacing w:before="0" w:after="120"/>
      </w:pPr>
      <w:r>
        <w:rPr>
          <w:noProof/>
          <w:lang w:eastAsia="en-AU"/>
        </w:rPr>
        <w:drawing>
          <wp:inline distT="0" distB="0" distL="0" distR="0" wp14:anchorId="07DFD856" wp14:editId="317B031B">
            <wp:extent cx="4953000" cy="809577"/>
            <wp:effectExtent l="0" t="0" r="0" b="0"/>
            <wp:docPr id="1" name="Picture 1" descr="Australian Government&#10;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68237" cy="877448"/>
                    </a:xfrm>
                    <a:prstGeom prst="rect">
                      <a:avLst/>
                    </a:prstGeom>
                    <a:noFill/>
                    <a:ln>
                      <a:noFill/>
                    </a:ln>
                  </pic:spPr>
                </pic:pic>
              </a:graphicData>
            </a:graphic>
          </wp:inline>
        </w:drawing>
      </w:r>
    </w:p>
    <w:p w14:paraId="37633ED5" w14:textId="77777777" w:rsidR="00E7142B" w:rsidRDefault="00E7142B" w:rsidP="00E7142B">
      <w:pPr>
        <w:spacing w:before="0" w:after="120"/>
        <w:sectPr w:rsidR="00E7142B" w:rsidSect="00775F48">
          <w:headerReference w:type="even" r:id="rId10"/>
          <w:footerReference w:type="even" r:id="rId11"/>
          <w:footerReference w:type="default" r:id="rId12"/>
          <w:headerReference w:type="first" r:id="rId13"/>
          <w:footerReference w:type="first" r:id="rId14"/>
          <w:pgSz w:w="16838" w:h="11906" w:orient="landscape" w:code="9"/>
          <w:pgMar w:top="993" w:right="1021" w:bottom="1021" w:left="1021" w:header="0" w:footer="0" w:gutter="0"/>
          <w:cols w:space="708"/>
          <w:docGrid w:linePitch="360"/>
        </w:sectPr>
      </w:pPr>
    </w:p>
    <w:p w14:paraId="756E4200" w14:textId="77777777" w:rsidR="005235D7" w:rsidRDefault="00611FF2" w:rsidP="00675803">
      <w:pPr>
        <w:pStyle w:val="Heading1"/>
      </w:pPr>
      <w:bookmarkStart w:id="0" w:name="_Hlk172636945"/>
      <w:r w:rsidRPr="003A45E3">
        <w:t>202</w:t>
      </w:r>
      <w:r w:rsidR="00455D2D">
        <w:t>5</w:t>
      </w:r>
      <w:r w:rsidRPr="003A45E3">
        <w:t>–2</w:t>
      </w:r>
      <w:r w:rsidR="00455D2D">
        <w:t>6</w:t>
      </w:r>
      <w:r w:rsidRPr="003A45E3">
        <w:t xml:space="preserve"> Indigenous Languages and Arts program grant recipients</w:t>
      </w:r>
      <w:bookmarkEnd w:id="0"/>
    </w:p>
    <w:p w14:paraId="21E6E4ED" w14:textId="7ED7C333" w:rsidR="00611FF2" w:rsidRDefault="002A3AD3" w:rsidP="00611FF2">
      <w:pPr>
        <w:pBdr>
          <w:bottom w:val="single" w:sz="4" w:space="1" w:color="C0D48F" w:themeColor="accent5"/>
        </w:pBdr>
        <w:spacing w:before="0" w:after="0"/>
        <w:rPr>
          <w:b/>
          <w:color w:val="081E3E"/>
        </w:rPr>
      </w:pPr>
      <w:r>
        <w:rPr>
          <w:b/>
          <w:color w:val="081E3E"/>
        </w:rPr>
        <w:t>June 2026</w:t>
      </w:r>
    </w:p>
    <w:p w14:paraId="31E9135E" w14:textId="77777777" w:rsidR="00611FF2" w:rsidRDefault="00611FF2" w:rsidP="00611FF2">
      <w:pPr>
        <w:pStyle w:val="Heading2"/>
      </w:pPr>
      <w:r>
        <w:t>Open competitive grant opportunity recipients</w:t>
      </w:r>
    </w:p>
    <w:tbl>
      <w:tblPr>
        <w:tblStyle w:val="DefaultTable1"/>
        <w:tblW w:w="5402" w:type="pct"/>
        <w:tblInd w:w="-709" w:type="dxa"/>
        <w:tblLook w:val="04A0" w:firstRow="1" w:lastRow="0" w:firstColumn="1" w:lastColumn="0" w:noHBand="0" w:noVBand="1"/>
        <w:tblCaption w:val="Sample table"/>
        <w:tblDescription w:val="Open competitive grant opportunity recipients"/>
      </w:tblPr>
      <w:tblGrid>
        <w:gridCol w:w="2249"/>
        <w:gridCol w:w="3376"/>
        <w:gridCol w:w="4879"/>
        <w:gridCol w:w="1707"/>
        <w:gridCol w:w="1272"/>
        <w:gridCol w:w="1272"/>
        <w:gridCol w:w="1231"/>
      </w:tblGrid>
      <w:tr w:rsidR="00611FF2" w14:paraId="2C376ED9" w14:textId="77777777" w:rsidTr="002A3AD3">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tcPr>
          <w:p w14:paraId="5598CAA0" w14:textId="77777777" w:rsidR="00611FF2" w:rsidRDefault="00611FF2" w:rsidP="008768CE">
            <w:pPr>
              <w:spacing w:before="40" w:after="40"/>
            </w:pPr>
            <w:r>
              <w:t>Applicant</w:t>
            </w:r>
          </w:p>
        </w:tc>
        <w:tc>
          <w:tcPr>
            <w:tcW w:w="1056" w:type="pct"/>
          </w:tcPr>
          <w:p w14:paraId="61A22EEB" w14:textId="77777777" w:rsidR="00611FF2" w:rsidRDefault="00611FF2" w:rsidP="008768CE">
            <w:pPr>
              <w:spacing w:before="40" w:after="40"/>
              <w:cnfStyle w:val="100000000000" w:firstRow="1" w:lastRow="0" w:firstColumn="0" w:lastColumn="0" w:oddVBand="0" w:evenVBand="0" w:oddHBand="0" w:evenHBand="0" w:firstRowFirstColumn="0" w:firstRowLastColumn="0" w:lastRowFirstColumn="0" w:lastRowLastColumn="0"/>
            </w:pPr>
            <w:r>
              <w:t>Project title</w:t>
            </w:r>
          </w:p>
        </w:tc>
        <w:tc>
          <w:tcPr>
            <w:tcW w:w="1526" w:type="pct"/>
          </w:tcPr>
          <w:p w14:paraId="25EEE290" w14:textId="77777777" w:rsidR="00611FF2" w:rsidRDefault="00611FF2" w:rsidP="008768CE">
            <w:pPr>
              <w:spacing w:before="40" w:after="40"/>
              <w:cnfStyle w:val="100000000000" w:firstRow="1" w:lastRow="0" w:firstColumn="0" w:lastColumn="0" w:oddVBand="0" w:evenVBand="0" w:oddHBand="0" w:evenHBand="0" w:firstRowFirstColumn="0" w:firstRowLastColumn="0" w:lastRowFirstColumn="0" w:lastRowLastColumn="0"/>
            </w:pPr>
            <w:r>
              <w:t>Project description</w:t>
            </w:r>
          </w:p>
        </w:tc>
        <w:tc>
          <w:tcPr>
            <w:tcW w:w="534" w:type="pct"/>
          </w:tcPr>
          <w:p w14:paraId="58766515" w14:textId="77777777" w:rsidR="00611FF2" w:rsidRDefault="00611FF2" w:rsidP="008768CE">
            <w:pPr>
              <w:spacing w:before="40" w:after="40"/>
              <w:jc w:val="center"/>
              <w:cnfStyle w:val="100000000000" w:firstRow="1" w:lastRow="0" w:firstColumn="0" w:lastColumn="0" w:oddVBand="0" w:evenVBand="0" w:oddHBand="0" w:evenHBand="0" w:firstRowFirstColumn="0" w:firstRowLastColumn="0" w:lastRowFirstColumn="0" w:lastRowLastColumn="0"/>
            </w:pPr>
            <w:r>
              <w:t>202</w:t>
            </w:r>
            <w:r w:rsidR="00455D2D">
              <w:t>5</w:t>
            </w:r>
            <w:r>
              <w:t>–2</w:t>
            </w:r>
            <w:r w:rsidR="00455D2D">
              <w:t>6</w:t>
            </w:r>
          </w:p>
        </w:tc>
        <w:tc>
          <w:tcPr>
            <w:tcW w:w="398" w:type="pct"/>
          </w:tcPr>
          <w:p w14:paraId="5110CE5D" w14:textId="77777777" w:rsidR="00611FF2" w:rsidRDefault="00611FF2" w:rsidP="008768CE">
            <w:pPr>
              <w:spacing w:before="40" w:after="40"/>
              <w:jc w:val="center"/>
              <w:cnfStyle w:val="100000000000" w:firstRow="1" w:lastRow="0" w:firstColumn="0" w:lastColumn="0" w:oddVBand="0" w:evenVBand="0" w:oddHBand="0" w:evenHBand="0" w:firstRowFirstColumn="0" w:firstRowLastColumn="0" w:lastRowFirstColumn="0" w:lastRowLastColumn="0"/>
            </w:pPr>
            <w:r>
              <w:t>202</w:t>
            </w:r>
            <w:r w:rsidR="00455D2D">
              <w:t>6</w:t>
            </w:r>
            <w:r>
              <w:t>–2</w:t>
            </w:r>
            <w:r w:rsidR="00455D2D">
              <w:t>7</w:t>
            </w:r>
          </w:p>
        </w:tc>
        <w:tc>
          <w:tcPr>
            <w:tcW w:w="398" w:type="pct"/>
          </w:tcPr>
          <w:p w14:paraId="0CC9A9AB" w14:textId="77777777" w:rsidR="00611FF2" w:rsidRDefault="00611FF2" w:rsidP="008768CE">
            <w:pPr>
              <w:spacing w:before="40" w:after="40"/>
              <w:jc w:val="center"/>
              <w:cnfStyle w:val="100000000000" w:firstRow="1" w:lastRow="0" w:firstColumn="0" w:lastColumn="0" w:oddVBand="0" w:evenVBand="0" w:oddHBand="0" w:evenHBand="0" w:firstRowFirstColumn="0" w:firstRowLastColumn="0" w:lastRowFirstColumn="0" w:lastRowLastColumn="0"/>
            </w:pPr>
            <w:r>
              <w:t>202</w:t>
            </w:r>
            <w:r w:rsidR="00455D2D">
              <w:t>7</w:t>
            </w:r>
            <w:r>
              <w:t>-2</w:t>
            </w:r>
            <w:r w:rsidR="00455D2D">
              <w:t>8</w:t>
            </w:r>
          </w:p>
        </w:tc>
        <w:tc>
          <w:tcPr>
            <w:tcW w:w="385" w:type="pct"/>
          </w:tcPr>
          <w:p w14:paraId="2F7EBD78" w14:textId="77777777" w:rsidR="00611FF2" w:rsidRDefault="00611FF2" w:rsidP="008768CE">
            <w:pPr>
              <w:spacing w:before="40" w:after="40"/>
              <w:jc w:val="center"/>
              <w:cnfStyle w:val="100000000000" w:firstRow="1" w:lastRow="0" w:firstColumn="0" w:lastColumn="0" w:oddVBand="0" w:evenVBand="0" w:oddHBand="0" w:evenHBand="0" w:firstRowFirstColumn="0" w:firstRowLastColumn="0" w:lastRowFirstColumn="0" w:lastRowLastColumn="0"/>
            </w:pPr>
            <w:r>
              <w:t>Total funding</w:t>
            </w:r>
          </w:p>
        </w:tc>
      </w:tr>
      <w:tr w:rsidR="00455D2D" w:rsidRPr="00455D2D" w14:paraId="29BB3A49" w14:textId="77777777" w:rsidTr="002A3AD3">
        <w:trPr>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65A454E5" w14:textId="77777777" w:rsidR="00455D2D" w:rsidRPr="00455D2D" w:rsidRDefault="00455D2D" w:rsidP="008768CE">
            <w:pPr>
              <w:suppressAutoHyphens w:val="0"/>
              <w:spacing w:before="40" w:after="4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Ganhaarr</w:t>
            </w:r>
            <w:proofErr w:type="spellEnd"/>
            <w:r w:rsidRPr="00455D2D">
              <w:rPr>
                <w:rFonts w:ascii="Calibri" w:eastAsia="Times New Roman" w:hAnsi="Calibri" w:cs="Calibri"/>
                <w:color w:val="000000"/>
                <w:lang w:eastAsia="en-AU"/>
              </w:rPr>
              <w:t xml:space="preserve"> Cultural Education and Entertainment Indigenous Corporation</w:t>
            </w:r>
          </w:p>
        </w:tc>
        <w:tc>
          <w:tcPr>
            <w:tcW w:w="1056" w:type="pct"/>
            <w:hideMark/>
          </w:tcPr>
          <w:p w14:paraId="6C59BBC4"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Garrbaalbal</w:t>
            </w:r>
            <w:proofErr w:type="spellEnd"/>
            <w:r w:rsidRPr="00455D2D">
              <w:rPr>
                <w:rFonts w:ascii="Calibri" w:eastAsia="Times New Roman" w:hAnsi="Calibri" w:cs="Calibri"/>
                <w:color w:val="000000"/>
                <w:lang w:eastAsia="en-AU"/>
              </w:rPr>
              <w:t xml:space="preserve"> Guugu </w:t>
            </w:r>
            <w:proofErr w:type="spellStart"/>
            <w:r w:rsidRPr="00455D2D">
              <w:rPr>
                <w:rFonts w:ascii="Calibri" w:eastAsia="Times New Roman" w:hAnsi="Calibri" w:cs="Calibri"/>
                <w:color w:val="000000"/>
                <w:lang w:eastAsia="en-AU"/>
              </w:rPr>
              <w:t>Gunbuthirr</w:t>
            </w:r>
            <w:proofErr w:type="spellEnd"/>
            <w:r w:rsidRPr="00455D2D">
              <w:rPr>
                <w:rFonts w:ascii="Calibri" w:eastAsia="Times New Roman" w:hAnsi="Calibri" w:cs="Calibri"/>
                <w:color w:val="000000"/>
                <w:lang w:eastAsia="en-AU"/>
              </w:rPr>
              <w:t xml:space="preserve">- Holding Language </w:t>
            </w:r>
            <w:r w:rsidR="00E22803" w:rsidRPr="00455D2D">
              <w:rPr>
                <w:rFonts w:ascii="Calibri" w:eastAsia="Times New Roman" w:hAnsi="Calibri" w:cs="Calibri"/>
                <w:color w:val="000000"/>
                <w:lang w:eastAsia="en-AU"/>
              </w:rPr>
              <w:t>with</w:t>
            </w:r>
            <w:r w:rsidRPr="00455D2D">
              <w:rPr>
                <w:rFonts w:ascii="Calibri" w:eastAsia="Times New Roman" w:hAnsi="Calibri" w:cs="Calibri"/>
                <w:color w:val="000000"/>
                <w:lang w:eastAsia="en-AU"/>
              </w:rPr>
              <w:t xml:space="preserve"> Song</w:t>
            </w:r>
          </w:p>
        </w:tc>
        <w:tc>
          <w:tcPr>
            <w:tcW w:w="1526" w:type="pct"/>
            <w:hideMark/>
          </w:tcPr>
          <w:p w14:paraId="49854198"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The </w:t>
            </w:r>
            <w:proofErr w:type="spellStart"/>
            <w:r w:rsidRPr="00455D2D">
              <w:rPr>
                <w:rFonts w:ascii="Calibri" w:eastAsia="Times New Roman" w:hAnsi="Calibri" w:cs="Calibri"/>
                <w:color w:val="000000"/>
                <w:lang w:eastAsia="en-AU"/>
              </w:rPr>
              <w:t>Garrbaalbal</w:t>
            </w:r>
            <w:proofErr w:type="spellEnd"/>
            <w:r w:rsidRPr="00455D2D">
              <w:rPr>
                <w:rFonts w:ascii="Calibri" w:eastAsia="Times New Roman" w:hAnsi="Calibri" w:cs="Calibri"/>
                <w:color w:val="000000"/>
                <w:lang w:eastAsia="en-AU"/>
              </w:rPr>
              <w:t xml:space="preserve"> Guugu </w:t>
            </w:r>
            <w:proofErr w:type="spellStart"/>
            <w:r w:rsidRPr="00455D2D">
              <w:rPr>
                <w:rFonts w:ascii="Calibri" w:eastAsia="Times New Roman" w:hAnsi="Calibri" w:cs="Calibri"/>
                <w:color w:val="000000"/>
                <w:lang w:eastAsia="en-AU"/>
              </w:rPr>
              <w:t>Gunbuthirr</w:t>
            </w:r>
            <w:proofErr w:type="spellEnd"/>
            <w:r w:rsidRPr="00455D2D">
              <w:rPr>
                <w:rFonts w:ascii="Calibri" w:eastAsia="Times New Roman" w:hAnsi="Calibri" w:cs="Calibri"/>
                <w:color w:val="000000"/>
                <w:lang w:eastAsia="en-AU"/>
              </w:rPr>
              <w:t xml:space="preserve">- Holding Language with Song project will work with school aged children from Hope Vale, </w:t>
            </w:r>
            <w:proofErr w:type="spellStart"/>
            <w:r w:rsidRPr="00455D2D">
              <w:rPr>
                <w:rFonts w:ascii="Calibri" w:eastAsia="Times New Roman" w:hAnsi="Calibri" w:cs="Calibri"/>
                <w:color w:val="000000"/>
                <w:lang w:eastAsia="en-AU"/>
              </w:rPr>
              <w:t>Wujul</w:t>
            </w:r>
            <w:proofErr w:type="spellEnd"/>
            <w:r w:rsidRPr="00455D2D">
              <w:rPr>
                <w:rFonts w:ascii="Calibri" w:eastAsia="Times New Roman" w:hAnsi="Calibri" w:cs="Calibri"/>
                <w:color w:val="000000"/>
                <w:lang w:eastAsia="en-AU"/>
              </w:rPr>
              <w:t xml:space="preserve"> Wujal, and Cooktown in Cape York to compose songs in traditional language providing a legacy of material presented with translations into English.</w:t>
            </w:r>
          </w:p>
        </w:tc>
        <w:tc>
          <w:tcPr>
            <w:tcW w:w="534" w:type="pct"/>
            <w:hideMark/>
          </w:tcPr>
          <w:p w14:paraId="18323392"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$148,250</w:t>
            </w:r>
          </w:p>
        </w:tc>
        <w:tc>
          <w:tcPr>
            <w:tcW w:w="398" w:type="pct"/>
            <w:hideMark/>
          </w:tcPr>
          <w:p w14:paraId="58F1293A"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$148,250</w:t>
            </w:r>
          </w:p>
        </w:tc>
        <w:tc>
          <w:tcPr>
            <w:tcW w:w="398" w:type="pct"/>
            <w:hideMark/>
          </w:tcPr>
          <w:p w14:paraId="36C770F6"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1C454D82"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$296,500</w:t>
            </w:r>
          </w:p>
        </w:tc>
      </w:tr>
      <w:tr w:rsidR="00455D2D" w:rsidRPr="00455D2D" w14:paraId="49D13A7D" w14:textId="77777777" w:rsidTr="002A3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0EB7D5FE" w14:textId="77777777" w:rsidR="00455D2D" w:rsidRPr="00455D2D" w:rsidRDefault="00455D2D" w:rsidP="008768CE">
            <w:pPr>
              <w:suppressAutoHyphens w:val="0"/>
              <w:spacing w:before="40" w:after="4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Burruugaa</w:t>
            </w:r>
            <w:proofErr w:type="spellEnd"/>
            <w:r w:rsidRPr="00455D2D">
              <w:rPr>
                <w:rFonts w:ascii="Calibri" w:eastAsia="Times New Roman" w:hAnsi="Calibri" w:cs="Calibri"/>
                <w:color w:val="000000"/>
                <w:lang w:eastAsia="en-AU"/>
              </w:rPr>
              <w:t xml:space="preserve"> Cultural Centre Ltd</w:t>
            </w:r>
          </w:p>
        </w:tc>
        <w:tc>
          <w:tcPr>
            <w:tcW w:w="1056" w:type="pct"/>
            <w:hideMark/>
          </w:tcPr>
          <w:p w14:paraId="3D993216"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Bundjalung Voices: Revitalising Language Through Community and Education</w:t>
            </w:r>
          </w:p>
        </w:tc>
        <w:tc>
          <w:tcPr>
            <w:tcW w:w="1526" w:type="pct"/>
            <w:hideMark/>
          </w:tcPr>
          <w:p w14:paraId="39235467"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Support language revitalisation of the Bundjalung language (Northern Dialect) by facilitating language learning through fortnightly language lessons and two annual language camps and production of resources such as language kits, lesson plans, flashcards, a book, audio recordings, video resources and phone app.</w:t>
            </w:r>
          </w:p>
        </w:tc>
        <w:tc>
          <w:tcPr>
            <w:tcW w:w="534" w:type="pct"/>
            <w:hideMark/>
          </w:tcPr>
          <w:p w14:paraId="1B69C82A"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$107,000</w:t>
            </w:r>
          </w:p>
        </w:tc>
        <w:tc>
          <w:tcPr>
            <w:tcW w:w="398" w:type="pct"/>
            <w:hideMark/>
          </w:tcPr>
          <w:p w14:paraId="4430B771"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$106,260</w:t>
            </w:r>
          </w:p>
        </w:tc>
        <w:tc>
          <w:tcPr>
            <w:tcW w:w="398" w:type="pct"/>
            <w:hideMark/>
          </w:tcPr>
          <w:p w14:paraId="1BFA4F22"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6CBA8019"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$213,260</w:t>
            </w:r>
          </w:p>
        </w:tc>
      </w:tr>
      <w:tr w:rsidR="00455D2D" w:rsidRPr="00455D2D" w14:paraId="0AA5897E" w14:textId="77777777" w:rsidTr="002A3AD3">
        <w:trPr>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7ABDAD8A" w14:textId="77777777" w:rsidR="00455D2D" w:rsidRPr="00455D2D" w:rsidRDefault="00455D2D" w:rsidP="008768CE">
            <w:pPr>
              <w:suppressAutoHyphens w:val="0"/>
              <w:spacing w:before="40" w:after="4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Waringhehn</w:t>
            </w:r>
            <w:proofErr w:type="spellEnd"/>
            <w:r w:rsidRPr="00455D2D">
              <w:rPr>
                <w:rFonts w:ascii="Calibri" w:eastAsia="Times New Roman" w:hAnsi="Calibri" w:cs="Calibri"/>
                <w:color w:val="000000"/>
                <w:lang w:eastAsia="en-AU"/>
              </w:rPr>
              <w:t xml:space="preserve"> Aboriginal Corporation</w:t>
            </w:r>
          </w:p>
        </w:tc>
        <w:tc>
          <w:tcPr>
            <w:tcW w:w="1056" w:type="pct"/>
            <w:hideMark/>
          </w:tcPr>
          <w:p w14:paraId="59B7890F"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Githabul Language Books</w:t>
            </w:r>
          </w:p>
        </w:tc>
        <w:tc>
          <w:tcPr>
            <w:tcW w:w="1526" w:type="pct"/>
            <w:hideMark/>
          </w:tcPr>
          <w:p w14:paraId="7111DD16"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Facilitate the learning and sharing of Githabul language and cultural by having Githabul people design, write and do artwork for a series of young children's language books.</w:t>
            </w:r>
          </w:p>
        </w:tc>
        <w:tc>
          <w:tcPr>
            <w:tcW w:w="534" w:type="pct"/>
            <w:hideMark/>
          </w:tcPr>
          <w:p w14:paraId="555B909F"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w:t>
            </w:r>
          </w:p>
        </w:tc>
        <w:tc>
          <w:tcPr>
            <w:tcW w:w="398" w:type="pct"/>
            <w:hideMark/>
          </w:tcPr>
          <w:p w14:paraId="34C818E0"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14:paraId="7B6F1F8A"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7119ECFD"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w:t>
            </w:r>
          </w:p>
        </w:tc>
      </w:tr>
      <w:tr w:rsidR="00455D2D" w:rsidRPr="00455D2D" w14:paraId="1E875230" w14:textId="77777777" w:rsidTr="002A3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0B9869B0"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lastRenderedPageBreak/>
              <w:t>Mapoon Aboriginal Shire Council</w:t>
            </w:r>
          </w:p>
        </w:tc>
        <w:tc>
          <w:tcPr>
            <w:tcW w:w="1056" w:type="pct"/>
            <w:hideMark/>
          </w:tcPr>
          <w:p w14:paraId="711B4047"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Mapoon Language Video Project</w:t>
            </w:r>
          </w:p>
        </w:tc>
        <w:tc>
          <w:tcPr>
            <w:tcW w:w="1526" w:type="pct"/>
            <w:hideMark/>
          </w:tcPr>
          <w:p w14:paraId="3D7DDE9A"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Contribute to the revitalisation of the </w:t>
            </w:r>
            <w:proofErr w:type="spellStart"/>
            <w:r w:rsidRPr="00455D2D">
              <w:rPr>
                <w:rFonts w:ascii="Calibri" w:eastAsia="Times New Roman" w:hAnsi="Calibri" w:cs="Calibri"/>
                <w:color w:val="000000"/>
                <w:lang w:eastAsia="en-AU"/>
              </w:rPr>
              <w:t>Tjundgundji</w:t>
            </w:r>
            <w:proofErr w:type="spellEnd"/>
            <w:r w:rsidRPr="00455D2D">
              <w:rPr>
                <w:rFonts w:ascii="Calibri" w:eastAsia="Times New Roman" w:hAnsi="Calibri" w:cs="Calibri"/>
                <w:color w:val="000000"/>
                <w:lang w:eastAsia="en-AU"/>
              </w:rPr>
              <w:t xml:space="preserve"> and </w:t>
            </w:r>
            <w:proofErr w:type="spellStart"/>
            <w:r w:rsidRPr="00455D2D">
              <w:rPr>
                <w:rFonts w:ascii="Calibri" w:eastAsia="Times New Roman" w:hAnsi="Calibri" w:cs="Calibri"/>
                <w:color w:val="000000"/>
                <w:lang w:eastAsia="en-AU"/>
              </w:rPr>
              <w:t>Yupangathi</w:t>
            </w:r>
            <w:proofErr w:type="spellEnd"/>
            <w:r w:rsidRPr="00455D2D">
              <w:rPr>
                <w:rFonts w:ascii="Calibri" w:eastAsia="Times New Roman" w:hAnsi="Calibri" w:cs="Calibri"/>
                <w:color w:val="000000"/>
                <w:lang w:eastAsia="en-AU"/>
              </w:rPr>
              <w:t xml:space="preserve"> languages in Mapoon by enriching, repurposing and creating new materials from Mapoon's 2008 language video through community workshops co-designed with linguistic outreach workers.</w:t>
            </w:r>
          </w:p>
        </w:tc>
        <w:tc>
          <w:tcPr>
            <w:tcW w:w="534" w:type="pct"/>
            <w:hideMark/>
          </w:tcPr>
          <w:p w14:paraId="20D188B2"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w:t>
            </w:r>
          </w:p>
        </w:tc>
        <w:tc>
          <w:tcPr>
            <w:tcW w:w="398" w:type="pct"/>
            <w:hideMark/>
          </w:tcPr>
          <w:p w14:paraId="2175EAD5"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14:paraId="43BEC2DF"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0846C885"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w:t>
            </w:r>
          </w:p>
        </w:tc>
      </w:tr>
      <w:tr w:rsidR="00455D2D" w:rsidRPr="00455D2D" w14:paraId="2C9AFE73" w14:textId="77777777" w:rsidTr="002A3AD3">
        <w:trPr>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4868B3EF" w14:textId="77777777" w:rsidR="00455D2D" w:rsidRPr="00455D2D" w:rsidRDefault="00455D2D" w:rsidP="008768CE">
            <w:pPr>
              <w:suppressAutoHyphens w:val="0"/>
              <w:spacing w:before="40" w:after="4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Taungurung</w:t>
            </w:r>
            <w:proofErr w:type="spellEnd"/>
            <w:r w:rsidRPr="00455D2D">
              <w:rPr>
                <w:rFonts w:ascii="Calibri" w:eastAsia="Times New Roman" w:hAnsi="Calibri" w:cs="Calibri"/>
                <w:color w:val="000000"/>
                <w:lang w:eastAsia="en-AU"/>
              </w:rPr>
              <w:t xml:space="preserve"> Land and Waters Council</w:t>
            </w:r>
          </w:p>
        </w:tc>
        <w:tc>
          <w:tcPr>
            <w:tcW w:w="1056" w:type="pct"/>
            <w:hideMark/>
          </w:tcPr>
          <w:p w14:paraId="73CBB003"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Guardians of Culture: Revitalising Language and Culture through Arts and Intergenerational Knowledge Transfer</w:t>
            </w:r>
          </w:p>
        </w:tc>
        <w:tc>
          <w:tcPr>
            <w:tcW w:w="1526" w:type="pct"/>
            <w:hideMark/>
          </w:tcPr>
          <w:p w14:paraId="682C5B46"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Revitalise language and song of the </w:t>
            </w:r>
            <w:proofErr w:type="spellStart"/>
            <w:r w:rsidRPr="00455D2D">
              <w:rPr>
                <w:rFonts w:ascii="Calibri" w:eastAsia="Times New Roman" w:hAnsi="Calibri" w:cs="Calibri"/>
                <w:color w:val="000000"/>
                <w:lang w:eastAsia="en-AU"/>
              </w:rPr>
              <w:t>Taungurung</w:t>
            </w:r>
            <w:proofErr w:type="spellEnd"/>
            <w:r w:rsidRPr="00455D2D">
              <w:rPr>
                <w:rFonts w:ascii="Calibri" w:eastAsia="Times New Roman" w:hAnsi="Calibri" w:cs="Calibri"/>
                <w:color w:val="000000"/>
                <w:lang w:eastAsia="en-AU"/>
              </w:rPr>
              <w:t xml:space="preserve"> nation by working with Elders to pass on cultural knowledge through language education and traditional song, while developing language resources and establishing a song group.</w:t>
            </w:r>
          </w:p>
        </w:tc>
        <w:tc>
          <w:tcPr>
            <w:tcW w:w="534" w:type="pct"/>
            <w:hideMark/>
          </w:tcPr>
          <w:p w14:paraId="08B673C2"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$150,000</w:t>
            </w:r>
          </w:p>
        </w:tc>
        <w:tc>
          <w:tcPr>
            <w:tcW w:w="398" w:type="pct"/>
            <w:hideMark/>
          </w:tcPr>
          <w:p w14:paraId="5A839F75"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$150,000</w:t>
            </w:r>
          </w:p>
        </w:tc>
        <w:tc>
          <w:tcPr>
            <w:tcW w:w="398" w:type="pct"/>
            <w:hideMark/>
          </w:tcPr>
          <w:p w14:paraId="06893E5F"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$150,000</w:t>
            </w:r>
          </w:p>
        </w:tc>
        <w:tc>
          <w:tcPr>
            <w:tcW w:w="385" w:type="pct"/>
            <w:hideMark/>
          </w:tcPr>
          <w:p w14:paraId="5A2A8772"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$450,000</w:t>
            </w:r>
          </w:p>
        </w:tc>
      </w:tr>
      <w:tr w:rsidR="00455D2D" w:rsidRPr="00455D2D" w14:paraId="729443FB" w14:textId="77777777" w:rsidTr="002A3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51205A0B"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Circular Head Aboriginal Corporation</w:t>
            </w:r>
          </w:p>
        </w:tc>
        <w:tc>
          <w:tcPr>
            <w:tcW w:w="1056" w:type="pct"/>
            <w:hideMark/>
          </w:tcPr>
          <w:p w14:paraId="612B30C9"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Northwest Tasmania Languages Revitalisation Project</w:t>
            </w:r>
          </w:p>
        </w:tc>
        <w:tc>
          <w:tcPr>
            <w:tcW w:w="1526" w:type="pct"/>
            <w:hideMark/>
          </w:tcPr>
          <w:p w14:paraId="50FB7239"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Reawaken the sleeping language(s) of Northwest Tasmania by establishing a language program to continue preliminary research, creating appropriately designed resources and facilitating community engagement.</w:t>
            </w:r>
          </w:p>
        </w:tc>
        <w:tc>
          <w:tcPr>
            <w:tcW w:w="534" w:type="pct"/>
            <w:hideMark/>
          </w:tcPr>
          <w:p w14:paraId="5959E16D"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$191,249</w:t>
            </w:r>
          </w:p>
        </w:tc>
        <w:tc>
          <w:tcPr>
            <w:tcW w:w="398" w:type="pct"/>
            <w:hideMark/>
          </w:tcPr>
          <w:p w14:paraId="682A01F0"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$195,099</w:t>
            </w:r>
          </w:p>
        </w:tc>
        <w:tc>
          <w:tcPr>
            <w:tcW w:w="398" w:type="pct"/>
            <w:hideMark/>
          </w:tcPr>
          <w:p w14:paraId="2E99513F"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$196,497</w:t>
            </w:r>
          </w:p>
        </w:tc>
        <w:tc>
          <w:tcPr>
            <w:tcW w:w="385" w:type="pct"/>
            <w:hideMark/>
          </w:tcPr>
          <w:p w14:paraId="4ACE976E"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$582,845</w:t>
            </w:r>
          </w:p>
        </w:tc>
      </w:tr>
      <w:tr w:rsidR="00455D2D" w:rsidRPr="00455D2D" w14:paraId="28C2D652" w14:textId="77777777" w:rsidTr="002A3AD3">
        <w:trPr>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3D00D90A" w14:textId="77777777" w:rsidR="00455D2D" w:rsidRPr="00455D2D" w:rsidRDefault="00455D2D" w:rsidP="008768CE">
            <w:pPr>
              <w:suppressAutoHyphens w:val="0"/>
              <w:spacing w:before="40" w:after="4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Numburindi</w:t>
            </w:r>
            <w:proofErr w:type="spellEnd"/>
            <w:r w:rsidRPr="00455D2D">
              <w:rPr>
                <w:rFonts w:ascii="Calibri" w:eastAsia="Times New Roman" w:hAnsi="Calibri" w:cs="Calibri"/>
                <w:color w:val="000000"/>
                <w:lang w:eastAsia="en-AU"/>
              </w:rPr>
              <w:t xml:space="preserve"> Development Aboriginal Corporation</w:t>
            </w:r>
          </w:p>
        </w:tc>
        <w:tc>
          <w:tcPr>
            <w:tcW w:w="1056" w:type="pct"/>
            <w:hideMark/>
          </w:tcPr>
          <w:p w14:paraId="64931AFD"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Numburindi</w:t>
            </w:r>
            <w:proofErr w:type="spellEnd"/>
            <w:r w:rsidRPr="00455D2D">
              <w:rPr>
                <w:rFonts w:ascii="Calibri" w:eastAsia="Times New Roman" w:hAnsi="Calibri" w:cs="Calibri"/>
                <w:color w:val="000000"/>
                <w:lang w:eastAsia="en-AU"/>
              </w:rPr>
              <w:t xml:space="preserve"> Upskilling to Preserve our Language</w:t>
            </w:r>
          </w:p>
        </w:tc>
        <w:tc>
          <w:tcPr>
            <w:tcW w:w="1526" w:type="pct"/>
            <w:hideMark/>
          </w:tcPr>
          <w:p w14:paraId="7A7F4B40"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Preserve and revitalize the </w:t>
            </w:r>
            <w:proofErr w:type="spellStart"/>
            <w:r w:rsidRPr="00455D2D">
              <w:rPr>
                <w:rFonts w:ascii="Calibri" w:eastAsia="Times New Roman" w:hAnsi="Calibri" w:cs="Calibri"/>
                <w:color w:val="000000"/>
                <w:lang w:eastAsia="en-AU"/>
              </w:rPr>
              <w:t>Wuybuy</w:t>
            </w:r>
            <w:proofErr w:type="spellEnd"/>
            <w:r w:rsidRPr="00455D2D">
              <w:rPr>
                <w:rFonts w:ascii="Calibri" w:eastAsia="Times New Roman" w:hAnsi="Calibri" w:cs="Calibri"/>
                <w:color w:val="000000"/>
                <w:lang w:eastAsia="en-AU"/>
              </w:rPr>
              <w:t xml:space="preserve"> language of the </w:t>
            </w:r>
            <w:proofErr w:type="spellStart"/>
            <w:r w:rsidRPr="00455D2D">
              <w:rPr>
                <w:rFonts w:ascii="Calibri" w:eastAsia="Times New Roman" w:hAnsi="Calibri" w:cs="Calibri"/>
                <w:color w:val="000000"/>
                <w:lang w:eastAsia="en-AU"/>
              </w:rPr>
              <w:t>Numburindi</w:t>
            </w:r>
            <w:proofErr w:type="spellEnd"/>
            <w:r w:rsidRPr="00455D2D">
              <w:rPr>
                <w:rFonts w:ascii="Calibri" w:eastAsia="Times New Roman" w:hAnsi="Calibri" w:cs="Calibri"/>
                <w:color w:val="000000"/>
                <w:lang w:eastAsia="en-AU"/>
              </w:rPr>
              <w:t xml:space="preserve"> people by creating employment for community members to develop and produce a </w:t>
            </w:r>
            <w:proofErr w:type="spellStart"/>
            <w:r w:rsidRPr="00455D2D">
              <w:rPr>
                <w:rFonts w:ascii="Calibri" w:eastAsia="Times New Roman" w:hAnsi="Calibri" w:cs="Calibri"/>
                <w:color w:val="000000"/>
                <w:lang w:eastAsia="en-AU"/>
              </w:rPr>
              <w:t>Wubuy</w:t>
            </w:r>
            <w:proofErr w:type="spellEnd"/>
            <w:r w:rsidRPr="00455D2D">
              <w:rPr>
                <w:rFonts w:ascii="Calibri" w:eastAsia="Times New Roman" w:hAnsi="Calibri" w:cs="Calibri"/>
                <w:color w:val="000000"/>
                <w:lang w:eastAsia="en-AU"/>
              </w:rPr>
              <w:t xml:space="preserve"> dictionary and become certified local language teachers and community linguists to facilitate community-led language workshops.</w:t>
            </w:r>
          </w:p>
        </w:tc>
        <w:tc>
          <w:tcPr>
            <w:tcW w:w="534" w:type="pct"/>
            <w:hideMark/>
          </w:tcPr>
          <w:p w14:paraId="0076D34F"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98" w:type="pct"/>
            <w:hideMark/>
          </w:tcPr>
          <w:p w14:paraId="69953751"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98" w:type="pct"/>
            <w:hideMark/>
          </w:tcPr>
          <w:p w14:paraId="1C78126B"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85" w:type="pct"/>
            <w:hideMark/>
          </w:tcPr>
          <w:p w14:paraId="456758B4"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$600,000</w:t>
            </w:r>
          </w:p>
        </w:tc>
      </w:tr>
      <w:tr w:rsidR="00455D2D" w:rsidRPr="00455D2D" w14:paraId="518A86CF" w14:textId="77777777" w:rsidTr="002A3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55A4D4F7" w14:textId="77777777" w:rsidR="00455D2D" w:rsidRPr="00455D2D" w:rsidRDefault="00455D2D" w:rsidP="008768CE">
            <w:pPr>
              <w:suppressAutoHyphens w:val="0"/>
              <w:spacing w:before="40" w:after="4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Barengi</w:t>
            </w:r>
            <w:proofErr w:type="spellEnd"/>
            <w:r w:rsidRPr="00455D2D">
              <w:rPr>
                <w:rFonts w:ascii="Calibri" w:eastAsia="Times New Roman" w:hAnsi="Calibri" w:cs="Calibri"/>
                <w:color w:val="000000"/>
                <w:lang w:eastAsia="en-AU"/>
              </w:rPr>
              <w:t xml:space="preserve"> </w:t>
            </w:r>
            <w:proofErr w:type="spellStart"/>
            <w:r w:rsidRPr="00455D2D">
              <w:rPr>
                <w:rFonts w:ascii="Calibri" w:eastAsia="Times New Roman" w:hAnsi="Calibri" w:cs="Calibri"/>
                <w:color w:val="000000"/>
                <w:lang w:eastAsia="en-AU"/>
              </w:rPr>
              <w:t>Gadjin</w:t>
            </w:r>
            <w:proofErr w:type="spellEnd"/>
            <w:r w:rsidRPr="00455D2D">
              <w:rPr>
                <w:rFonts w:ascii="Calibri" w:eastAsia="Times New Roman" w:hAnsi="Calibri" w:cs="Calibri"/>
                <w:color w:val="000000"/>
                <w:lang w:eastAsia="en-AU"/>
              </w:rPr>
              <w:t xml:space="preserve"> Land Council Aboriginal Corporation RNTBC</w:t>
            </w:r>
          </w:p>
        </w:tc>
        <w:tc>
          <w:tcPr>
            <w:tcW w:w="1056" w:type="pct"/>
            <w:hideMark/>
          </w:tcPr>
          <w:p w14:paraId="2F8AE504"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The </w:t>
            </w:r>
            <w:proofErr w:type="spellStart"/>
            <w:r w:rsidRPr="00455D2D">
              <w:rPr>
                <w:rFonts w:ascii="Calibri" w:eastAsia="Times New Roman" w:hAnsi="Calibri" w:cs="Calibri"/>
                <w:color w:val="000000"/>
                <w:lang w:eastAsia="en-AU"/>
              </w:rPr>
              <w:t>Wotjobaluk</w:t>
            </w:r>
            <w:proofErr w:type="spellEnd"/>
            <w:r w:rsidRPr="00455D2D">
              <w:rPr>
                <w:rFonts w:ascii="Calibri" w:eastAsia="Times New Roman" w:hAnsi="Calibri" w:cs="Calibri"/>
                <w:color w:val="000000"/>
                <w:lang w:eastAsia="en-AU"/>
              </w:rPr>
              <w:t xml:space="preserve"> Nations</w:t>
            </w:r>
            <w:r w:rsidR="008768CE">
              <w:rPr>
                <w:rFonts w:ascii="Calibri" w:eastAsia="Times New Roman" w:hAnsi="Calibri" w:cs="Calibri"/>
                <w:color w:val="000000"/>
                <w:lang w:eastAsia="en-AU"/>
              </w:rPr>
              <w:t>—</w:t>
            </w:r>
            <w:r w:rsidRPr="00455D2D">
              <w:rPr>
                <w:rFonts w:ascii="Calibri" w:eastAsia="Times New Roman" w:hAnsi="Calibri" w:cs="Calibri"/>
                <w:color w:val="000000"/>
                <w:lang w:eastAsia="en-AU"/>
              </w:rPr>
              <w:t>Language, Learning, and Engagement Program (WNLLEP)</w:t>
            </w:r>
          </w:p>
        </w:tc>
        <w:tc>
          <w:tcPr>
            <w:tcW w:w="1526" w:type="pct"/>
            <w:hideMark/>
          </w:tcPr>
          <w:p w14:paraId="7E80A9C2"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Revitalise </w:t>
            </w:r>
            <w:proofErr w:type="spellStart"/>
            <w:r w:rsidRPr="00455D2D">
              <w:rPr>
                <w:rFonts w:ascii="Calibri" w:eastAsia="Times New Roman" w:hAnsi="Calibri" w:cs="Calibri"/>
                <w:color w:val="000000"/>
                <w:lang w:eastAsia="en-AU"/>
              </w:rPr>
              <w:t>Wergaia</w:t>
            </w:r>
            <w:proofErr w:type="spellEnd"/>
            <w:r w:rsidRPr="00455D2D">
              <w:rPr>
                <w:rFonts w:ascii="Calibri" w:eastAsia="Times New Roman" w:hAnsi="Calibri" w:cs="Calibri"/>
                <w:color w:val="000000"/>
                <w:lang w:eastAsia="en-AU"/>
              </w:rPr>
              <w:t xml:space="preserve"> language by integrating language into everyday life, workplace practices and ceremonial events through community-driven learning, cultural performances and resource development.</w:t>
            </w:r>
          </w:p>
        </w:tc>
        <w:tc>
          <w:tcPr>
            <w:tcW w:w="534" w:type="pct"/>
            <w:hideMark/>
          </w:tcPr>
          <w:p w14:paraId="28FD797B"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98" w:type="pct"/>
            <w:hideMark/>
          </w:tcPr>
          <w:p w14:paraId="1F2A1CDB"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98" w:type="pct"/>
            <w:hideMark/>
          </w:tcPr>
          <w:p w14:paraId="2DA1C7BD"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85" w:type="pct"/>
            <w:hideMark/>
          </w:tcPr>
          <w:p w14:paraId="327870C2"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$600,000</w:t>
            </w:r>
          </w:p>
        </w:tc>
      </w:tr>
      <w:tr w:rsidR="00455D2D" w:rsidRPr="00455D2D" w14:paraId="011ECB65" w14:textId="77777777" w:rsidTr="002A3AD3">
        <w:trPr>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4A62A637"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The PKKP Aboriginal Corporation RNTBC</w:t>
            </w:r>
          </w:p>
        </w:tc>
        <w:tc>
          <w:tcPr>
            <w:tcW w:w="1056" w:type="pct"/>
            <w:hideMark/>
          </w:tcPr>
          <w:p w14:paraId="458F5EDA"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Caring for Country through Language and Culture</w:t>
            </w:r>
          </w:p>
        </w:tc>
        <w:tc>
          <w:tcPr>
            <w:tcW w:w="1526" w:type="pct"/>
            <w:hideMark/>
          </w:tcPr>
          <w:p w14:paraId="2836A6FD"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Embed language and culture in ranger work for emerging </w:t>
            </w:r>
            <w:proofErr w:type="spellStart"/>
            <w:r w:rsidRPr="00455D2D">
              <w:rPr>
                <w:rFonts w:ascii="Calibri" w:eastAsia="Times New Roman" w:hAnsi="Calibri" w:cs="Calibri"/>
                <w:color w:val="000000"/>
                <w:lang w:eastAsia="en-AU"/>
              </w:rPr>
              <w:t>Pinikura</w:t>
            </w:r>
            <w:proofErr w:type="spellEnd"/>
            <w:r w:rsidRPr="00455D2D">
              <w:rPr>
                <w:rFonts w:ascii="Calibri" w:eastAsia="Times New Roman" w:hAnsi="Calibri" w:cs="Calibri"/>
                <w:color w:val="000000"/>
                <w:lang w:eastAsia="en-AU"/>
              </w:rPr>
              <w:t>/</w:t>
            </w:r>
            <w:proofErr w:type="spellStart"/>
            <w:r w:rsidRPr="00455D2D">
              <w:rPr>
                <w:rFonts w:ascii="Calibri" w:eastAsia="Times New Roman" w:hAnsi="Calibri" w:cs="Calibri"/>
                <w:color w:val="000000"/>
                <w:lang w:eastAsia="en-AU"/>
              </w:rPr>
              <w:t>Puutu</w:t>
            </w:r>
            <w:proofErr w:type="spellEnd"/>
            <w:r w:rsidRPr="00455D2D">
              <w:rPr>
                <w:rFonts w:ascii="Calibri" w:eastAsia="Times New Roman" w:hAnsi="Calibri" w:cs="Calibri"/>
                <w:color w:val="000000"/>
                <w:lang w:eastAsia="en-AU"/>
              </w:rPr>
              <w:t xml:space="preserve"> Kunti </w:t>
            </w:r>
            <w:proofErr w:type="spellStart"/>
            <w:r w:rsidRPr="00455D2D">
              <w:rPr>
                <w:rFonts w:ascii="Calibri" w:eastAsia="Times New Roman" w:hAnsi="Calibri" w:cs="Calibri"/>
                <w:color w:val="000000"/>
                <w:lang w:eastAsia="en-AU"/>
              </w:rPr>
              <w:t>Kurrama</w:t>
            </w:r>
            <w:proofErr w:type="spellEnd"/>
            <w:r w:rsidRPr="00455D2D">
              <w:rPr>
                <w:rFonts w:ascii="Calibri" w:eastAsia="Times New Roman" w:hAnsi="Calibri" w:cs="Calibri"/>
                <w:color w:val="000000"/>
                <w:lang w:eastAsia="en-AU"/>
              </w:rPr>
              <w:t xml:space="preserve"> rangers by facilitating workshops with elders and consulting local rangers who will teach PKKP’s next generation of rangers.</w:t>
            </w:r>
          </w:p>
        </w:tc>
        <w:tc>
          <w:tcPr>
            <w:tcW w:w="534" w:type="pct"/>
            <w:hideMark/>
          </w:tcPr>
          <w:p w14:paraId="53B110ED"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$83,888</w:t>
            </w:r>
          </w:p>
        </w:tc>
        <w:tc>
          <w:tcPr>
            <w:tcW w:w="398" w:type="pct"/>
            <w:hideMark/>
          </w:tcPr>
          <w:p w14:paraId="4AE325D8"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$61,134</w:t>
            </w:r>
          </w:p>
        </w:tc>
        <w:tc>
          <w:tcPr>
            <w:tcW w:w="398" w:type="pct"/>
            <w:hideMark/>
          </w:tcPr>
          <w:p w14:paraId="072FAFD5"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4B79221F"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$145,022</w:t>
            </w:r>
          </w:p>
        </w:tc>
      </w:tr>
      <w:tr w:rsidR="00455D2D" w:rsidRPr="00455D2D" w14:paraId="06EBEED0" w14:textId="77777777" w:rsidTr="002A3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156D83C9"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lastRenderedPageBreak/>
              <w:t>Harvey Aboriginal Corporation</w:t>
            </w:r>
          </w:p>
        </w:tc>
        <w:tc>
          <w:tcPr>
            <w:tcW w:w="1056" w:type="pct"/>
            <w:hideMark/>
          </w:tcPr>
          <w:p w14:paraId="2565824D"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Noongar </w:t>
            </w:r>
            <w:proofErr w:type="spellStart"/>
            <w:r w:rsidRPr="00455D2D">
              <w:rPr>
                <w:rFonts w:ascii="Calibri" w:eastAsia="Times New Roman" w:hAnsi="Calibri" w:cs="Calibri"/>
                <w:color w:val="000000"/>
                <w:lang w:eastAsia="en-AU"/>
              </w:rPr>
              <w:t>Waangkiny</w:t>
            </w:r>
            <w:proofErr w:type="spellEnd"/>
            <w:r w:rsidRPr="00455D2D">
              <w:rPr>
                <w:rFonts w:ascii="Calibri" w:eastAsia="Times New Roman" w:hAnsi="Calibri" w:cs="Calibri"/>
                <w:color w:val="000000"/>
                <w:lang w:eastAsia="en-AU"/>
              </w:rPr>
              <w:t xml:space="preserve"> </w:t>
            </w:r>
            <w:proofErr w:type="spellStart"/>
            <w:r w:rsidRPr="00455D2D">
              <w:rPr>
                <w:rFonts w:ascii="Calibri" w:eastAsia="Times New Roman" w:hAnsi="Calibri" w:cs="Calibri"/>
                <w:color w:val="000000"/>
                <w:lang w:eastAsia="en-AU"/>
              </w:rPr>
              <w:t>Kalyakoorl</w:t>
            </w:r>
            <w:proofErr w:type="spellEnd"/>
            <w:r w:rsidRPr="00455D2D">
              <w:rPr>
                <w:rFonts w:ascii="Calibri" w:eastAsia="Times New Roman" w:hAnsi="Calibri" w:cs="Calibri"/>
                <w:color w:val="000000"/>
                <w:lang w:eastAsia="en-AU"/>
              </w:rPr>
              <w:t xml:space="preserve"> (Language Forever)</w:t>
            </w:r>
          </w:p>
        </w:tc>
        <w:tc>
          <w:tcPr>
            <w:tcW w:w="1526" w:type="pct"/>
            <w:hideMark/>
          </w:tcPr>
          <w:p w14:paraId="42447F81"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Conserve, revitalise and sustain Noongar language through the facilitation of language classes and community activities, promoting language.</w:t>
            </w:r>
          </w:p>
        </w:tc>
        <w:tc>
          <w:tcPr>
            <w:tcW w:w="534" w:type="pct"/>
            <w:hideMark/>
          </w:tcPr>
          <w:p w14:paraId="58DC4A8C"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c>
          <w:tcPr>
            <w:tcW w:w="398" w:type="pct"/>
            <w:hideMark/>
          </w:tcPr>
          <w:p w14:paraId="1624B461"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14:paraId="1928A6B6"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479053CE"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r>
      <w:tr w:rsidR="00455D2D" w:rsidRPr="00455D2D" w14:paraId="3C8EBB63" w14:textId="77777777" w:rsidTr="002A3AD3">
        <w:trPr>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24356766"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Aboriginal Resource and Development Services Aboriginal Corporation</w:t>
            </w:r>
          </w:p>
        </w:tc>
        <w:tc>
          <w:tcPr>
            <w:tcW w:w="1056" w:type="pct"/>
            <w:hideMark/>
          </w:tcPr>
          <w:p w14:paraId="2FCC729F"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Rumbalpuy</w:t>
            </w:r>
            <w:proofErr w:type="spellEnd"/>
            <w:r w:rsidRPr="00455D2D">
              <w:rPr>
                <w:rFonts w:ascii="Calibri" w:eastAsia="Times New Roman" w:hAnsi="Calibri" w:cs="Calibri"/>
                <w:color w:val="000000"/>
                <w:lang w:eastAsia="en-AU"/>
              </w:rPr>
              <w:t xml:space="preserve"> ga </w:t>
            </w:r>
            <w:proofErr w:type="spellStart"/>
            <w:r w:rsidRPr="00455D2D">
              <w:rPr>
                <w:rFonts w:ascii="Calibri" w:eastAsia="Times New Roman" w:hAnsi="Calibri" w:cs="Calibri"/>
                <w:color w:val="000000"/>
                <w:lang w:eastAsia="en-AU"/>
              </w:rPr>
              <w:t>Ŋayaŋuwuy</w:t>
            </w:r>
            <w:proofErr w:type="spellEnd"/>
            <w:r w:rsidRPr="00455D2D">
              <w:rPr>
                <w:rFonts w:ascii="Calibri" w:eastAsia="Times New Roman" w:hAnsi="Calibri" w:cs="Calibri"/>
                <w:color w:val="000000"/>
                <w:lang w:eastAsia="en-AU"/>
              </w:rPr>
              <w:t xml:space="preserve"> </w:t>
            </w:r>
            <w:proofErr w:type="spellStart"/>
            <w:r w:rsidRPr="00455D2D">
              <w:rPr>
                <w:rFonts w:ascii="Calibri" w:eastAsia="Times New Roman" w:hAnsi="Calibri" w:cs="Calibri"/>
                <w:color w:val="000000"/>
                <w:lang w:eastAsia="en-AU"/>
              </w:rPr>
              <w:t>Dhäwu</w:t>
            </w:r>
            <w:proofErr w:type="spellEnd"/>
            <w:r w:rsidRPr="00455D2D">
              <w:rPr>
                <w:rFonts w:ascii="Calibri" w:eastAsia="Times New Roman" w:hAnsi="Calibri" w:cs="Calibri"/>
                <w:color w:val="000000"/>
                <w:lang w:eastAsia="en-AU"/>
              </w:rPr>
              <w:t xml:space="preserve"> – Mind and Body Stories: Peer-Led, Culturally Safe Resources and Support Network in </w:t>
            </w:r>
            <w:proofErr w:type="spellStart"/>
            <w:r w:rsidRPr="00455D2D">
              <w:rPr>
                <w:rFonts w:ascii="Calibri" w:eastAsia="Times New Roman" w:hAnsi="Calibri" w:cs="Calibri"/>
                <w:color w:val="000000"/>
                <w:lang w:eastAsia="en-AU"/>
              </w:rPr>
              <w:t>Yolŋu</w:t>
            </w:r>
            <w:proofErr w:type="spellEnd"/>
            <w:r w:rsidRPr="00455D2D">
              <w:rPr>
                <w:rFonts w:ascii="Calibri" w:eastAsia="Times New Roman" w:hAnsi="Calibri" w:cs="Calibri"/>
                <w:color w:val="000000"/>
                <w:lang w:eastAsia="en-AU"/>
              </w:rPr>
              <w:t xml:space="preserve"> Languages</w:t>
            </w:r>
          </w:p>
        </w:tc>
        <w:tc>
          <w:tcPr>
            <w:tcW w:w="1526" w:type="pct"/>
            <w:hideMark/>
          </w:tcPr>
          <w:p w14:paraId="51560AF0"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Support intergenerational knowledge sharing, language preservation and value of the knowledge held by senior </w:t>
            </w:r>
            <w:proofErr w:type="spellStart"/>
            <w:r w:rsidRPr="00455D2D">
              <w:rPr>
                <w:rFonts w:ascii="Calibri" w:eastAsia="Times New Roman" w:hAnsi="Calibri" w:cs="Calibri"/>
                <w:color w:val="000000"/>
                <w:lang w:eastAsia="en-AU"/>
              </w:rPr>
              <w:t>Yolŋu</w:t>
            </w:r>
            <w:proofErr w:type="spellEnd"/>
            <w:r w:rsidRPr="00455D2D">
              <w:rPr>
                <w:rFonts w:ascii="Calibri" w:eastAsia="Times New Roman" w:hAnsi="Calibri" w:cs="Calibri"/>
                <w:color w:val="000000"/>
                <w:lang w:eastAsia="en-AU"/>
              </w:rPr>
              <w:t xml:space="preserve"> by increasing access to </w:t>
            </w:r>
            <w:proofErr w:type="spellStart"/>
            <w:r w:rsidRPr="00455D2D">
              <w:rPr>
                <w:rFonts w:ascii="Calibri" w:eastAsia="Times New Roman" w:hAnsi="Calibri" w:cs="Calibri"/>
                <w:color w:val="000000"/>
                <w:lang w:eastAsia="en-AU"/>
              </w:rPr>
              <w:t>Yolŋu</w:t>
            </w:r>
            <w:proofErr w:type="spellEnd"/>
            <w:r w:rsidRPr="00455D2D">
              <w:rPr>
                <w:rFonts w:ascii="Calibri" w:eastAsia="Times New Roman" w:hAnsi="Calibri" w:cs="Calibri"/>
                <w:color w:val="000000"/>
                <w:lang w:eastAsia="en-AU"/>
              </w:rPr>
              <w:t xml:space="preserve"> languages resources crucial for mental health and wellbeing and to support systems of </w:t>
            </w:r>
            <w:proofErr w:type="spellStart"/>
            <w:r w:rsidRPr="00455D2D">
              <w:rPr>
                <w:rFonts w:ascii="Calibri" w:eastAsia="Times New Roman" w:hAnsi="Calibri" w:cs="Calibri"/>
                <w:color w:val="000000"/>
                <w:lang w:eastAsia="en-AU"/>
              </w:rPr>
              <w:t>gurruṯu</w:t>
            </w:r>
            <w:proofErr w:type="spellEnd"/>
            <w:r w:rsidRPr="00455D2D">
              <w:rPr>
                <w:rFonts w:ascii="Calibri" w:eastAsia="Times New Roman" w:hAnsi="Calibri" w:cs="Calibri"/>
                <w:color w:val="000000"/>
                <w:lang w:eastAsia="en-AU"/>
              </w:rPr>
              <w:t xml:space="preserve"> (kinship), clan languages and restorative healing.</w:t>
            </w:r>
          </w:p>
        </w:tc>
        <w:tc>
          <w:tcPr>
            <w:tcW w:w="534" w:type="pct"/>
            <w:hideMark/>
          </w:tcPr>
          <w:p w14:paraId="6CEE7679"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$189,224</w:t>
            </w:r>
          </w:p>
        </w:tc>
        <w:tc>
          <w:tcPr>
            <w:tcW w:w="398" w:type="pct"/>
            <w:hideMark/>
          </w:tcPr>
          <w:p w14:paraId="1343DF45"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$184,520</w:t>
            </w:r>
          </w:p>
        </w:tc>
        <w:tc>
          <w:tcPr>
            <w:tcW w:w="398" w:type="pct"/>
            <w:hideMark/>
          </w:tcPr>
          <w:p w14:paraId="2DD90F58"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$194,040</w:t>
            </w:r>
          </w:p>
        </w:tc>
        <w:tc>
          <w:tcPr>
            <w:tcW w:w="385" w:type="pct"/>
            <w:hideMark/>
          </w:tcPr>
          <w:p w14:paraId="7B2E5C10"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$567,784</w:t>
            </w:r>
          </w:p>
        </w:tc>
      </w:tr>
      <w:tr w:rsidR="00455D2D" w:rsidRPr="00455D2D" w14:paraId="0DD50E26" w14:textId="77777777" w:rsidTr="002A3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4AB79C42" w14:textId="77777777" w:rsidR="00455D2D" w:rsidRPr="00455D2D" w:rsidRDefault="00455D2D" w:rsidP="008768CE">
            <w:pPr>
              <w:suppressAutoHyphens w:val="0"/>
              <w:spacing w:before="40" w:after="4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Mimal</w:t>
            </w:r>
            <w:proofErr w:type="spellEnd"/>
            <w:r w:rsidRPr="00455D2D">
              <w:rPr>
                <w:rFonts w:ascii="Calibri" w:eastAsia="Times New Roman" w:hAnsi="Calibri" w:cs="Calibri"/>
                <w:color w:val="000000"/>
                <w:lang w:eastAsia="en-AU"/>
              </w:rPr>
              <w:t xml:space="preserve"> Land Management Aboriginal Corporation</w:t>
            </w:r>
          </w:p>
        </w:tc>
        <w:tc>
          <w:tcPr>
            <w:tcW w:w="1056" w:type="pct"/>
            <w:hideMark/>
          </w:tcPr>
          <w:p w14:paraId="00F25AE9"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Mibbarr</w:t>
            </w:r>
            <w:proofErr w:type="spellEnd"/>
            <w:r w:rsidRPr="00455D2D">
              <w:rPr>
                <w:rFonts w:ascii="Calibri" w:eastAsia="Times New Roman" w:hAnsi="Calibri" w:cs="Calibri"/>
                <w:color w:val="000000"/>
                <w:lang w:eastAsia="en-AU"/>
              </w:rPr>
              <w:t xml:space="preserve"> Songline Linguistic Translation Project</w:t>
            </w:r>
          </w:p>
        </w:tc>
        <w:tc>
          <w:tcPr>
            <w:tcW w:w="1526" w:type="pct"/>
            <w:hideMark/>
          </w:tcPr>
          <w:p w14:paraId="6C964255"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Transcribe, preserve and make available the </w:t>
            </w:r>
            <w:proofErr w:type="spellStart"/>
            <w:r w:rsidRPr="00455D2D">
              <w:rPr>
                <w:rFonts w:ascii="Calibri" w:eastAsia="Times New Roman" w:hAnsi="Calibri" w:cs="Calibri"/>
                <w:color w:val="000000"/>
                <w:lang w:eastAsia="en-AU"/>
              </w:rPr>
              <w:t>Mibbarr</w:t>
            </w:r>
            <w:proofErr w:type="spellEnd"/>
            <w:r w:rsidRPr="00455D2D">
              <w:rPr>
                <w:rFonts w:ascii="Calibri" w:eastAsia="Times New Roman" w:hAnsi="Calibri" w:cs="Calibri"/>
                <w:color w:val="000000"/>
                <w:lang w:eastAsia="en-AU"/>
              </w:rPr>
              <w:t xml:space="preserve"> Songline corpus/content including 150 hours of footage focused on the critically endangered </w:t>
            </w:r>
            <w:proofErr w:type="spellStart"/>
            <w:r w:rsidRPr="00455D2D">
              <w:rPr>
                <w:rFonts w:ascii="Calibri" w:eastAsia="Times New Roman" w:hAnsi="Calibri" w:cs="Calibri"/>
                <w:color w:val="000000"/>
                <w:lang w:eastAsia="en-AU"/>
              </w:rPr>
              <w:t>Dalabon</w:t>
            </w:r>
            <w:proofErr w:type="spellEnd"/>
            <w:r w:rsidRPr="00455D2D">
              <w:rPr>
                <w:rFonts w:ascii="Calibri" w:eastAsia="Times New Roman" w:hAnsi="Calibri" w:cs="Calibri"/>
                <w:color w:val="000000"/>
                <w:lang w:eastAsia="en-AU"/>
              </w:rPr>
              <w:t xml:space="preserve"> language and the severely endangered </w:t>
            </w:r>
            <w:proofErr w:type="spellStart"/>
            <w:r w:rsidRPr="00455D2D">
              <w:rPr>
                <w:rFonts w:ascii="Calibri" w:eastAsia="Times New Roman" w:hAnsi="Calibri" w:cs="Calibri"/>
                <w:color w:val="000000"/>
                <w:lang w:eastAsia="en-AU"/>
              </w:rPr>
              <w:t>Rembarrnga</w:t>
            </w:r>
            <w:proofErr w:type="spellEnd"/>
            <w:r w:rsidRPr="00455D2D">
              <w:rPr>
                <w:rFonts w:ascii="Calibri" w:eastAsia="Times New Roman" w:hAnsi="Calibri" w:cs="Calibri"/>
                <w:color w:val="000000"/>
                <w:lang w:eastAsia="en-AU"/>
              </w:rPr>
              <w:t>, Mayali.</w:t>
            </w:r>
          </w:p>
        </w:tc>
        <w:tc>
          <w:tcPr>
            <w:tcW w:w="534" w:type="pct"/>
            <w:hideMark/>
          </w:tcPr>
          <w:p w14:paraId="5B7B9EBB"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$149,632</w:t>
            </w:r>
          </w:p>
        </w:tc>
        <w:tc>
          <w:tcPr>
            <w:tcW w:w="398" w:type="pct"/>
            <w:hideMark/>
          </w:tcPr>
          <w:p w14:paraId="308547DF"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$148,848</w:t>
            </w:r>
          </w:p>
        </w:tc>
        <w:tc>
          <w:tcPr>
            <w:tcW w:w="398" w:type="pct"/>
            <w:hideMark/>
          </w:tcPr>
          <w:p w14:paraId="04230AFC"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4F691846"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$298,480</w:t>
            </w:r>
          </w:p>
        </w:tc>
      </w:tr>
      <w:tr w:rsidR="00455D2D" w:rsidRPr="00455D2D" w14:paraId="22771FDB" w14:textId="77777777" w:rsidTr="002A3AD3">
        <w:trPr>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418C7DAE"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University of Melbourne, Research Unit for Indigenous Language</w:t>
            </w:r>
          </w:p>
        </w:tc>
        <w:tc>
          <w:tcPr>
            <w:tcW w:w="1056" w:type="pct"/>
            <w:hideMark/>
          </w:tcPr>
          <w:p w14:paraId="45BE46B1"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Developing a </w:t>
            </w:r>
            <w:proofErr w:type="spellStart"/>
            <w:r w:rsidRPr="00455D2D">
              <w:rPr>
                <w:rFonts w:ascii="Calibri" w:eastAsia="Times New Roman" w:hAnsi="Calibri" w:cs="Calibri"/>
                <w:color w:val="000000"/>
                <w:lang w:eastAsia="en-AU"/>
              </w:rPr>
              <w:t>Gangulu</w:t>
            </w:r>
            <w:proofErr w:type="spellEnd"/>
            <w:r w:rsidRPr="00455D2D">
              <w:rPr>
                <w:rFonts w:ascii="Calibri" w:eastAsia="Times New Roman" w:hAnsi="Calibri" w:cs="Calibri"/>
                <w:color w:val="000000"/>
                <w:lang w:eastAsia="en-AU"/>
              </w:rPr>
              <w:t xml:space="preserve"> Teaching and Learning Program</w:t>
            </w:r>
          </w:p>
        </w:tc>
        <w:tc>
          <w:tcPr>
            <w:tcW w:w="1526" w:type="pct"/>
            <w:hideMark/>
          </w:tcPr>
          <w:p w14:paraId="2FAABCE8"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Facilitate an increase to the speaker population of the </w:t>
            </w:r>
            <w:proofErr w:type="spellStart"/>
            <w:r w:rsidRPr="00455D2D">
              <w:rPr>
                <w:rFonts w:ascii="Calibri" w:eastAsia="Times New Roman" w:hAnsi="Calibri" w:cs="Calibri"/>
                <w:color w:val="000000"/>
                <w:lang w:eastAsia="en-AU"/>
              </w:rPr>
              <w:t>Gangulu</w:t>
            </w:r>
            <w:proofErr w:type="spellEnd"/>
            <w:r w:rsidRPr="00455D2D">
              <w:rPr>
                <w:rFonts w:ascii="Calibri" w:eastAsia="Times New Roman" w:hAnsi="Calibri" w:cs="Calibri"/>
                <w:color w:val="000000"/>
                <w:lang w:eastAsia="en-AU"/>
              </w:rPr>
              <w:t xml:space="preserve"> language by developing a series of language learning modules (year 1) and delivering weekly online language classes (year 2).</w:t>
            </w:r>
          </w:p>
        </w:tc>
        <w:tc>
          <w:tcPr>
            <w:tcW w:w="534" w:type="pct"/>
            <w:hideMark/>
          </w:tcPr>
          <w:p w14:paraId="441DEA7F"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$72,268</w:t>
            </w:r>
          </w:p>
        </w:tc>
        <w:tc>
          <w:tcPr>
            <w:tcW w:w="398" w:type="pct"/>
            <w:hideMark/>
          </w:tcPr>
          <w:p w14:paraId="4AB9D849"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$77,155</w:t>
            </w:r>
          </w:p>
        </w:tc>
        <w:tc>
          <w:tcPr>
            <w:tcW w:w="398" w:type="pct"/>
            <w:hideMark/>
          </w:tcPr>
          <w:p w14:paraId="56AB53AA"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05B59739"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$149,423</w:t>
            </w:r>
          </w:p>
        </w:tc>
      </w:tr>
      <w:tr w:rsidR="00455D2D" w:rsidRPr="00455D2D" w14:paraId="02D9E6BC" w14:textId="77777777" w:rsidTr="002A3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4F0DC63C"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Gunggari Native Title Aboriginal Corporation</w:t>
            </w:r>
          </w:p>
        </w:tc>
        <w:tc>
          <w:tcPr>
            <w:tcW w:w="1056" w:type="pct"/>
            <w:hideMark/>
          </w:tcPr>
          <w:p w14:paraId="5E7AD60B"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Nalingu</w:t>
            </w:r>
            <w:proofErr w:type="spellEnd"/>
            <w:r w:rsidRPr="00455D2D">
              <w:rPr>
                <w:rFonts w:ascii="Calibri" w:eastAsia="Times New Roman" w:hAnsi="Calibri" w:cs="Calibri"/>
                <w:color w:val="000000"/>
                <w:lang w:eastAsia="en-AU"/>
              </w:rPr>
              <w:t xml:space="preserve"> </w:t>
            </w:r>
            <w:proofErr w:type="spellStart"/>
            <w:r w:rsidRPr="00455D2D">
              <w:rPr>
                <w:rFonts w:ascii="Calibri" w:eastAsia="Times New Roman" w:hAnsi="Calibri" w:cs="Calibri"/>
                <w:color w:val="000000"/>
                <w:lang w:eastAsia="en-AU"/>
              </w:rPr>
              <w:t>Yimbana</w:t>
            </w:r>
            <w:proofErr w:type="spellEnd"/>
            <w:r w:rsidRPr="00455D2D">
              <w:rPr>
                <w:rFonts w:ascii="Calibri" w:eastAsia="Times New Roman" w:hAnsi="Calibri" w:cs="Calibri"/>
                <w:color w:val="000000"/>
                <w:lang w:eastAsia="en-AU"/>
              </w:rPr>
              <w:t xml:space="preserve"> Gunggari (All of us/biggest mob Learning Gunggari)</w:t>
            </w:r>
          </w:p>
        </w:tc>
        <w:tc>
          <w:tcPr>
            <w:tcW w:w="1526" w:type="pct"/>
            <w:hideMark/>
          </w:tcPr>
          <w:p w14:paraId="29725391"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Restore and revitalise the Gunggari language through the development of a multimedia app and an all-age online language learning program comprising lesson plans that will grow the level of language competency from learner to conversational and grow the fluency and generational numbers of Gunggari speakers.</w:t>
            </w:r>
          </w:p>
        </w:tc>
        <w:tc>
          <w:tcPr>
            <w:tcW w:w="534" w:type="pct"/>
            <w:hideMark/>
          </w:tcPr>
          <w:p w14:paraId="21FCA6E9"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c>
          <w:tcPr>
            <w:tcW w:w="398" w:type="pct"/>
            <w:hideMark/>
          </w:tcPr>
          <w:p w14:paraId="749C0C30"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14:paraId="218C7B96"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256DDD92"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r>
      <w:tr w:rsidR="00455D2D" w:rsidRPr="00455D2D" w14:paraId="611DFD29" w14:textId="77777777" w:rsidTr="002A3AD3">
        <w:trPr>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7C7572B7"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lastRenderedPageBreak/>
              <w:t>Wiradjuri Condobolin Corporation</w:t>
            </w:r>
          </w:p>
        </w:tc>
        <w:tc>
          <w:tcPr>
            <w:tcW w:w="1056" w:type="pct"/>
            <w:hideMark/>
          </w:tcPr>
          <w:p w14:paraId="40BECE12"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Accelerated fluency methodologies to create communities of speakers.</w:t>
            </w:r>
          </w:p>
        </w:tc>
        <w:tc>
          <w:tcPr>
            <w:tcW w:w="1526" w:type="pct"/>
            <w:hideMark/>
          </w:tcPr>
          <w:p w14:paraId="72F44F32"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Facilitate community led initiatives to revitalise Wiradjuri language fluency in locations of either Cowra, Tumut or Albury through groundbreaking grassroots techniques or resources developed by fluent speakers and experienced teachers to empower families to integrate the language into daily life and develop skills to support long-term language use in homes.</w:t>
            </w:r>
          </w:p>
        </w:tc>
        <w:tc>
          <w:tcPr>
            <w:tcW w:w="534" w:type="pct"/>
            <w:hideMark/>
          </w:tcPr>
          <w:p w14:paraId="218F1605"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$65,000</w:t>
            </w:r>
          </w:p>
        </w:tc>
        <w:tc>
          <w:tcPr>
            <w:tcW w:w="398" w:type="pct"/>
            <w:hideMark/>
          </w:tcPr>
          <w:p w14:paraId="094C842E"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$65,000</w:t>
            </w:r>
          </w:p>
        </w:tc>
        <w:tc>
          <w:tcPr>
            <w:tcW w:w="398" w:type="pct"/>
            <w:hideMark/>
          </w:tcPr>
          <w:p w14:paraId="57777B54"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$65,000</w:t>
            </w:r>
          </w:p>
        </w:tc>
        <w:tc>
          <w:tcPr>
            <w:tcW w:w="385" w:type="pct"/>
            <w:hideMark/>
          </w:tcPr>
          <w:p w14:paraId="1DC31C36"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$195,000</w:t>
            </w:r>
          </w:p>
        </w:tc>
      </w:tr>
      <w:tr w:rsidR="00455D2D" w:rsidRPr="00455D2D" w14:paraId="590947B6" w14:textId="77777777" w:rsidTr="002A3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5685FAEA"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Mobile Language Team</w:t>
            </w:r>
          </w:p>
        </w:tc>
        <w:tc>
          <w:tcPr>
            <w:tcW w:w="1056" w:type="pct"/>
            <w:hideMark/>
          </w:tcPr>
          <w:p w14:paraId="6CF7C7DC"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Pathways to Community-Led Language Work (Phase 3)</w:t>
            </w:r>
          </w:p>
        </w:tc>
        <w:tc>
          <w:tcPr>
            <w:tcW w:w="1526" w:type="pct"/>
            <w:hideMark/>
          </w:tcPr>
          <w:p w14:paraId="78BB2F7D"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Continue to provide support and a career pathway in language work for six community members and facilitate language revival by providing a language training program to community members from three critically endangered language groups in South Australia.</w:t>
            </w:r>
          </w:p>
        </w:tc>
        <w:tc>
          <w:tcPr>
            <w:tcW w:w="534" w:type="pct"/>
            <w:hideMark/>
          </w:tcPr>
          <w:p w14:paraId="4019D641"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$150,000</w:t>
            </w:r>
          </w:p>
        </w:tc>
        <w:tc>
          <w:tcPr>
            <w:tcW w:w="398" w:type="pct"/>
            <w:hideMark/>
          </w:tcPr>
          <w:p w14:paraId="3A3D6197"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$150,000</w:t>
            </w:r>
          </w:p>
        </w:tc>
        <w:tc>
          <w:tcPr>
            <w:tcW w:w="398" w:type="pct"/>
            <w:hideMark/>
          </w:tcPr>
          <w:p w14:paraId="5FD5BFDC"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262E4B3E"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$300,000</w:t>
            </w:r>
          </w:p>
        </w:tc>
      </w:tr>
      <w:tr w:rsidR="00455D2D" w:rsidRPr="00455D2D" w14:paraId="09367E84" w14:textId="77777777" w:rsidTr="002A3AD3">
        <w:trPr>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5411082D"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Kimberley Aboriginal Law and Culture Centre</w:t>
            </w:r>
          </w:p>
        </w:tc>
        <w:tc>
          <w:tcPr>
            <w:tcW w:w="1056" w:type="pct"/>
            <w:hideMark/>
          </w:tcPr>
          <w:p w14:paraId="2C73983D"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Capturing our Cultures</w:t>
            </w:r>
          </w:p>
        </w:tc>
        <w:tc>
          <w:tcPr>
            <w:tcW w:w="1526" w:type="pct"/>
            <w:hideMark/>
          </w:tcPr>
          <w:p w14:paraId="69A43998"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Categorise, document, archive and digitally store nearly 30,000 hours of oral histories, songs, rituals and other cultural practices from the Kimberley region of WA and make accessible to communities, language groups and members.</w:t>
            </w:r>
          </w:p>
        </w:tc>
        <w:tc>
          <w:tcPr>
            <w:tcW w:w="534" w:type="pct"/>
            <w:hideMark/>
          </w:tcPr>
          <w:p w14:paraId="5C426976"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98" w:type="pct"/>
            <w:hideMark/>
          </w:tcPr>
          <w:p w14:paraId="7AD4CD9F"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98" w:type="pct"/>
            <w:hideMark/>
          </w:tcPr>
          <w:p w14:paraId="50E15355"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85" w:type="pct"/>
            <w:hideMark/>
          </w:tcPr>
          <w:p w14:paraId="6F46C668"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$600,000</w:t>
            </w:r>
          </w:p>
        </w:tc>
      </w:tr>
      <w:tr w:rsidR="00455D2D" w:rsidRPr="00455D2D" w14:paraId="42EE3883" w14:textId="77777777" w:rsidTr="002A3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0AA055D0" w14:textId="77777777" w:rsidR="00455D2D" w:rsidRPr="00455D2D" w:rsidRDefault="00455D2D" w:rsidP="008768CE">
            <w:pPr>
              <w:suppressAutoHyphens w:val="0"/>
              <w:spacing w:before="40" w:after="4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Wahluu</w:t>
            </w:r>
            <w:proofErr w:type="spellEnd"/>
            <w:r w:rsidRPr="00455D2D">
              <w:rPr>
                <w:rFonts w:ascii="Calibri" w:eastAsia="Times New Roman" w:hAnsi="Calibri" w:cs="Calibri"/>
                <w:color w:val="000000"/>
                <w:lang w:eastAsia="en-AU"/>
              </w:rPr>
              <w:t xml:space="preserve"> Health Aboriginal Corporation Bathurst</w:t>
            </w:r>
          </w:p>
        </w:tc>
        <w:tc>
          <w:tcPr>
            <w:tcW w:w="1056" w:type="pct"/>
            <w:hideMark/>
          </w:tcPr>
          <w:p w14:paraId="4408C775"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Murrayarra</w:t>
            </w:r>
            <w:proofErr w:type="spellEnd"/>
            <w:r w:rsidRPr="00455D2D">
              <w:rPr>
                <w:rFonts w:ascii="Calibri" w:eastAsia="Times New Roman" w:hAnsi="Calibri" w:cs="Calibri"/>
                <w:color w:val="000000"/>
                <w:lang w:eastAsia="en-AU"/>
              </w:rPr>
              <w:t xml:space="preserve"> Project</w:t>
            </w:r>
          </w:p>
        </w:tc>
        <w:tc>
          <w:tcPr>
            <w:tcW w:w="1526" w:type="pct"/>
            <w:hideMark/>
          </w:tcPr>
          <w:p w14:paraId="1FD8A481"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Murrayarra</w:t>
            </w:r>
            <w:proofErr w:type="spellEnd"/>
            <w:r w:rsidRPr="00455D2D">
              <w:rPr>
                <w:rFonts w:ascii="Calibri" w:eastAsia="Times New Roman" w:hAnsi="Calibri" w:cs="Calibri"/>
                <w:color w:val="000000"/>
                <w:lang w:eastAsia="en-AU"/>
              </w:rPr>
              <w:t xml:space="preserve"> Program – revitalise the </w:t>
            </w:r>
            <w:proofErr w:type="spellStart"/>
            <w:r w:rsidRPr="00455D2D">
              <w:rPr>
                <w:rFonts w:ascii="Calibri" w:eastAsia="Times New Roman" w:hAnsi="Calibri" w:cs="Calibri"/>
                <w:color w:val="000000"/>
                <w:lang w:eastAsia="en-AU"/>
              </w:rPr>
              <w:t>Wiradyuri</w:t>
            </w:r>
            <w:proofErr w:type="spellEnd"/>
            <w:r w:rsidRPr="00455D2D">
              <w:rPr>
                <w:rFonts w:ascii="Calibri" w:eastAsia="Times New Roman" w:hAnsi="Calibri" w:cs="Calibri"/>
                <w:color w:val="000000"/>
                <w:lang w:eastAsia="en-AU"/>
              </w:rPr>
              <w:t xml:space="preserve"> language by engaging our youth, Elders and community members in language lessons, cultural immersion activities and language preservation initiatives and including the development of curriculum, trained instructors and digital/print materials.</w:t>
            </w:r>
          </w:p>
        </w:tc>
        <w:tc>
          <w:tcPr>
            <w:tcW w:w="534" w:type="pct"/>
            <w:hideMark/>
          </w:tcPr>
          <w:p w14:paraId="552BA9E6"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c>
          <w:tcPr>
            <w:tcW w:w="398" w:type="pct"/>
            <w:hideMark/>
          </w:tcPr>
          <w:p w14:paraId="0721CFE0"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14:paraId="37306665"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56D4F600"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r>
      <w:tr w:rsidR="00455D2D" w:rsidRPr="00455D2D" w14:paraId="5CE98664" w14:textId="77777777" w:rsidTr="002A3AD3">
        <w:trPr>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47FAE39D" w14:textId="77777777" w:rsidR="00455D2D" w:rsidRPr="00455D2D" w:rsidRDefault="00455D2D" w:rsidP="008768CE">
            <w:pPr>
              <w:suppressAutoHyphens w:val="0"/>
              <w:spacing w:before="40" w:after="4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Ardyaloon</w:t>
            </w:r>
            <w:proofErr w:type="spellEnd"/>
            <w:r w:rsidRPr="00455D2D">
              <w:rPr>
                <w:rFonts w:ascii="Calibri" w:eastAsia="Times New Roman" w:hAnsi="Calibri" w:cs="Calibri"/>
                <w:color w:val="000000"/>
                <w:lang w:eastAsia="en-AU"/>
              </w:rPr>
              <w:t xml:space="preserve"> Art and Culture Centre Aboriginal Corporation</w:t>
            </w:r>
          </w:p>
        </w:tc>
        <w:tc>
          <w:tcPr>
            <w:tcW w:w="1056" w:type="pct"/>
            <w:hideMark/>
          </w:tcPr>
          <w:p w14:paraId="7EFAD8B2"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Ingarlgalandij</w:t>
            </w:r>
            <w:proofErr w:type="spellEnd"/>
            <w:r w:rsidRPr="00455D2D">
              <w:rPr>
                <w:rFonts w:ascii="Calibri" w:eastAsia="Times New Roman" w:hAnsi="Calibri" w:cs="Calibri"/>
                <w:color w:val="000000"/>
                <w:lang w:eastAsia="en-AU"/>
              </w:rPr>
              <w:t xml:space="preserve"> </w:t>
            </w:r>
            <w:proofErr w:type="spellStart"/>
            <w:r w:rsidRPr="00455D2D">
              <w:rPr>
                <w:rFonts w:ascii="Calibri" w:eastAsia="Times New Roman" w:hAnsi="Calibri" w:cs="Calibri"/>
                <w:color w:val="000000"/>
                <w:lang w:eastAsia="en-AU"/>
              </w:rPr>
              <w:t>Ngaanka</w:t>
            </w:r>
            <w:proofErr w:type="spellEnd"/>
            <w:r w:rsidRPr="00455D2D">
              <w:rPr>
                <w:rFonts w:ascii="Calibri" w:eastAsia="Times New Roman" w:hAnsi="Calibri" w:cs="Calibri"/>
                <w:color w:val="000000"/>
                <w:lang w:eastAsia="en-AU"/>
              </w:rPr>
              <w:t xml:space="preserve"> Project</w:t>
            </w:r>
          </w:p>
        </w:tc>
        <w:tc>
          <w:tcPr>
            <w:tcW w:w="1526" w:type="pct"/>
            <w:hideMark/>
          </w:tcPr>
          <w:p w14:paraId="78581C9F"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Facilitate transmission of the Bardi language (WA) using the master-apprentice language learning and immersion method and by developing language resources.</w:t>
            </w:r>
          </w:p>
        </w:tc>
        <w:tc>
          <w:tcPr>
            <w:tcW w:w="534" w:type="pct"/>
            <w:hideMark/>
          </w:tcPr>
          <w:p w14:paraId="674EF89E"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c>
          <w:tcPr>
            <w:tcW w:w="398" w:type="pct"/>
            <w:hideMark/>
          </w:tcPr>
          <w:p w14:paraId="5BA4C526"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14:paraId="5B2C3764"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4A55E972"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r>
      <w:tr w:rsidR="00455D2D" w:rsidRPr="00455D2D" w14:paraId="38B25A2B" w14:textId="77777777" w:rsidTr="002A3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05D58B37"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lastRenderedPageBreak/>
              <w:t>Australian Literacy and Numeracy Foundation</w:t>
            </w:r>
          </w:p>
        </w:tc>
        <w:tc>
          <w:tcPr>
            <w:tcW w:w="1056" w:type="pct"/>
            <w:hideMark/>
          </w:tcPr>
          <w:p w14:paraId="6C4A6B22"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Adnyamathanha </w:t>
            </w:r>
            <w:proofErr w:type="spellStart"/>
            <w:r w:rsidRPr="00455D2D">
              <w:rPr>
                <w:rFonts w:ascii="Calibri" w:eastAsia="Times New Roman" w:hAnsi="Calibri" w:cs="Calibri"/>
                <w:color w:val="000000"/>
                <w:lang w:eastAsia="en-AU"/>
              </w:rPr>
              <w:t>Ngawarla</w:t>
            </w:r>
            <w:proofErr w:type="spellEnd"/>
            <w:r w:rsidR="008768CE">
              <w:rPr>
                <w:rFonts w:ascii="Calibri" w:eastAsia="Times New Roman" w:hAnsi="Calibri" w:cs="Calibri"/>
                <w:color w:val="000000"/>
                <w:lang w:eastAsia="en-AU"/>
              </w:rPr>
              <w:t>—</w:t>
            </w:r>
            <w:r w:rsidRPr="00455D2D">
              <w:rPr>
                <w:rFonts w:ascii="Calibri" w:eastAsia="Times New Roman" w:hAnsi="Calibri" w:cs="Calibri"/>
                <w:color w:val="000000"/>
                <w:lang w:eastAsia="en-AU"/>
              </w:rPr>
              <w:t>On Country Language and Culture Camps</w:t>
            </w:r>
          </w:p>
        </w:tc>
        <w:tc>
          <w:tcPr>
            <w:tcW w:w="1526" w:type="pct"/>
            <w:hideMark/>
          </w:tcPr>
          <w:p w14:paraId="7DFCF35B"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Continue to strengthen the knowledge and capacity of younger speakers and language educators by bringing Adnyamathanha Elders and young people together to collect, record and share language, stories and culture and to expand the Adnyamathanha Living First Languages Platform teaching and learning resource.</w:t>
            </w:r>
          </w:p>
        </w:tc>
        <w:tc>
          <w:tcPr>
            <w:tcW w:w="534" w:type="pct"/>
            <w:hideMark/>
          </w:tcPr>
          <w:p w14:paraId="6C10DB93"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$94,900</w:t>
            </w:r>
          </w:p>
        </w:tc>
        <w:tc>
          <w:tcPr>
            <w:tcW w:w="398" w:type="pct"/>
            <w:hideMark/>
          </w:tcPr>
          <w:p w14:paraId="5DC4776F"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14:paraId="5526BFDB"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4A9B08ED"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$94,900</w:t>
            </w:r>
          </w:p>
        </w:tc>
      </w:tr>
      <w:tr w:rsidR="00455D2D" w:rsidRPr="00455D2D" w14:paraId="13959DEE" w14:textId="77777777" w:rsidTr="002A3AD3">
        <w:trPr>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2D39F6F1" w14:textId="77777777" w:rsidR="00455D2D" w:rsidRPr="00455D2D" w:rsidRDefault="00455D2D" w:rsidP="008768CE">
            <w:pPr>
              <w:suppressAutoHyphens w:val="0"/>
              <w:spacing w:before="40" w:after="4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Gathangga</w:t>
            </w:r>
            <w:proofErr w:type="spellEnd"/>
            <w:r w:rsidRPr="00455D2D">
              <w:rPr>
                <w:rFonts w:ascii="Calibri" w:eastAsia="Times New Roman" w:hAnsi="Calibri" w:cs="Calibri"/>
                <w:color w:val="000000"/>
                <w:lang w:eastAsia="en-AU"/>
              </w:rPr>
              <w:t xml:space="preserve"> </w:t>
            </w:r>
            <w:proofErr w:type="spellStart"/>
            <w:r w:rsidRPr="00455D2D">
              <w:rPr>
                <w:rFonts w:ascii="Calibri" w:eastAsia="Times New Roman" w:hAnsi="Calibri" w:cs="Calibri"/>
                <w:color w:val="000000"/>
                <w:lang w:eastAsia="en-AU"/>
              </w:rPr>
              <w:t>Wakulda</w:t>
            </w:r>
            <w:proofErr w:type="spellEnd"/>
            <w:r w:rsidRPr="00455D2D">
              <w:rPr>
                <w:rFonts w:ascii="Calibri" w:eastAsia="Times New Roman" w:hAnsi="Calibri" w:cs="Calibri"/>
                <w:color w:val="000000"/>
                <w:lang w:eastAsia="en-AU"/>
              </w:rPr>
              <w:t xml:space="preserve"> Aboriginal Corporation</w:t>
            </w:r>
          </w:p>
        </w:tc>
        <w:tc>
          <w:tcPr>
            <w:tcW w:w="1056" w:type="pct"/>
            <w:hideMark/>
          </w:tcPr>
          <w:p w14:paraId="23C354CB"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Gathangga</w:t>
            </w:r>
            <w:proofErr w:type="spellEnd"/>
            <w:r w:rsidRPr="00455D2D">
              <w:rPr>
                <w:rFonts w:ascii="Calibri" w:eastAsia="Times New Roman" w:hAnsi="Calibri" w:cs="Calibri"/>
                <w:color w:val="000000"/>
                <w:lang w:eastAsia="en-AU"/>
              </w:rPr>
              <w:t xml:space="preserve"> </w:t>
            </w:r>
            <w:proofErr w:type="spellStart"/>
            <w:r w:rsidRPr="00455D2D">
              <w:rPr>
                <w:rFonts w:ascii="Calibri" w:eastAsia="Times New Roman" w:hAnsi="Calibri" w:cs="Calibri"/>
                <w:color w:val="000000"/>
                <w:lang w:eastAsia="en-AU"/>
              </w:rPr>
              <w:t>Djukalmal</w:t>
            </w:r>
            <w:proofErr w:type="spellEnd"/>
            <w:r w:rsidRPr="00455D2D">
              <w:rPr>
                <w:rFonts w:ascii="Calibri" w:eastAsia="Times New Roman" w:hAnsi="Calibri" w:cs="Calibri"/>
                <w:color w:val="000000"/>
                <w:lang w:eastAsia="en-AU"/>
              </w:rPr>
              <w:t xml:space="preserve"> </w:t>
            </w:r>
            <w:proofErr w:type="spellStart"/>
            <w:r w:rsidRPr="00455D2D">
              <w:rPr>
                <w:rFonts w:ascii="Calibri" w:eastAsia="Times New Roman" w:hAnsi="Calibri" w:cs="Calibri"/>
                <w:color w:val="000000"/>
                <w:lang w:eastAsia="en-AU"/>
              </w:rPr>
              <w:t>Danbaan</w:t>
            </w:r>
            <w:proofErr w:type="spellEnd"/>
            <w:r w:rsidRPr="00455D2D">
              <w:rPr>
                <w:rFonts w:ascii="Calibri" w:eastAsia="Times New Roman" w:hAnsi="Calibri" w:cs="Calibri"/>
                <w:color w:val="000000"/>
                <w:lang w:eastAsia="en-AU"/>
              </w:rPr>
              <w:t xml:space="preserve"> 2025</w:t>
            </w:r>
          </w:p>
        </w:tc>
        <w:tc>
          <w:tcPr>
            <w:tcW w:w="1526" w:type="pct"/>
            <w:hideMark/>
          </w:tcPr>
          <w:p w14:paraId="1798B00A"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Continue to support and grow </w:t>
            </w:r>
            <w:proofErr w:type="spellStart"/>
            <w:r w:rsidRPr="00455D2D">
              <w:rPr>
                <w:rFonts w:ascii="Calibri" w:eastAsia="Times New Roman" w:hAnsi="Calibri" w:cs="Calibri"/>
                <w:color w:val="000000"/>
                <w:lang w:eastAsia="en-AU"/>
              </w:rPr>
              <w:t>Gathang</w:t>
            </w:r>
            <w:proofErr w:type="spellEnd"/>
            <w:r w:rsidRPr="00455D2D">
              <w:rPr>
                <w:rFonts w:ascii="Calibri" w:eastAsia="Times New Roman" w:hAnsi="Calibri" w:cs="Calibri"/>
                <w:color w:val="000000"/>
                <w:lang w:eastAsia="en-AU"/>
              </w:rPr>
              <w:t xml:space="preserve"> language speakers and teachers and increase the public visibility of the language in the wider community.</w:t>
            </w:r>
          </w:p>
        </w:tc>
        <w:tc>
          <w:tcPr>
            <w:tcW w:w="534" w:type="pct"/>
            <w:hideMark/>
          </w:tcPr>
          <w:p w14:paraId="57A61D43"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c>
          <w:tcPr>
            <w:tcW w:w="398" w:type="pct"/>
            <w:hideMark/>
          </w:tcPr>
          <w:p w14:paraId="1ABD84EF"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14:paraId="73A18662"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16AD5B56"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r>
      <w:tr w:rsidR="00455D2D" w:rsidRPr="00455D2D" w14:paraId="0F3E4222" w14:textId="77777777" w:rsidTr="002A3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6DD862F7"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BININJ KUNWOK REGIONAL LANGUAGE CENTRE LTD</w:t>
            </w:r>
          </w:p>
        </w:tc>
        <w:tc>
          <w:tcPr>
            <w:tcW w:w="1056" w:type="pct"/>
            <w:hideMark/>
          </w:tcPr>
          <w:p w14:paraId="21597DB7"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Online </w:t>
            </w:r>
            <w:proofErr w:type="spellStart"/>
            <w:r w:rsidRPr="00455D2D">
              <w:rPr>
                <w:rFonts w:ascii="Calibri" w:eastAsia="Times New Roman" w:hAnsi="Calibri" w:cs="Calibri"/>
                <w:color w:val="000000"/>
                <w:lang w:eastAsia="en-AU"/>
              </w:rPr>
              <w:t>Mawng</w:t>
            </w:r>
            <w:proofErr w:type="spellEnd"/>
            <w:r w:rsidRPr="00455D2D">
              <w:rPr>
                <w:rFonts w:ascii="Calibri" w:eastAsia="Times New Roman" w:hAnsi="Calibri" w:cs="Calibri"/>
                <w:color w:val="000000"/>
                <w:lang w:eastAsia="en-AU"/>
              </w:rPr>
              <w:t xml:space="preserve"> Beginners Language Course</w:t>
            </w:r>
          </w:p>
        </w:tc>
        <w:tc>
          <w:tcPr>
            <w:tcW w:w="1526" w:type="pct"/>
            <w:hideMark/>
          </w:tcPr>
          <w:p w14:paraId="0138A32F"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Engage community members in </w:t>
            </w:r>
            <w:proofErr w:type="spellStart"/>
            <w:r w:rsidRPr="00455D2D">
              <w:rPr>
                <w:rFonts w:ascii="Calibri" w:eastAsia="Times New Roman" w:hAnsi="Calibri" w:cs="Calibri"/>
                <w:color w:val="000000"/>
                <w:lang w:eastAsia="en-AU"/>
              </w:rPr>
              <w:t>Mawng</w:t>
            </w:r>
            <w:proofErr w:type="spellEnd"/>
            <w:r w:rsidRPr="00455D2D">
              <w:rPr>
                <w:rFonts w:ascii="Calibri" w:eastAsia="Times New Roman" w:hAnsi="Calibri" w:cs="Calibri"/>
                <w:color w:val="000000"/>
                <w:lang w:eastAsia="en-AU"/>
              </w:rPr>
              <w:t xml:space="preserve"> language work and create opportunities for intergenerational learning and teaching of the language by delivering an online </w:t>
            </w:r>
            <w:proofErr w:type="spellStart"/>
            <w:r w:rsidRPr="00455D2D">
              <w:rPr>
                <w:rFonts w:ascii="Calibri" w:eastAsia="Times New Roman" w:hAnsi="Calibri" w:cs="Calibri"/>
                <w:color w:val="000000"/>
                <w:lang w:eastAsia="en-AU"/>
              </w:rPr>
              <w:t>Mawng</w:t>
            </w:r>
            <w:proofErr w:type="spellEnd"/>
            <w:r w:rsidRPr="00455D2D">
              <w:rPr>
                <w:rFonts w:ascii="Calibri" w:eastAsia="Times New Roman" w:hAnsi="Calibri" w:cs="Calibri"/>
                <w:color w:val="000000"/>
                <w:lang w:eastAsia="en-AU"/>
              </w:rPr>
              <w:t xml:space="preserve"> Beginners Language Teaching Course and producing a </w:t>
            </w:r>
            <w:proofErr w:type="gramStart"/>
            <w:r w:rsidRPr="00455D2D">
              <w:rPr>
                <w:rFonts w:ascii="Calibri" w:eastAsia="Times New Roman" w:hAnsi="Calibri" w:cs="Calibri"/>
                <w:color w:val="000000"/>
                <w:lang w:eastAsia="en-AU"/>
              </w:rPr>
              <w:t>mini-phrasebook</w:t>
            </w:r>
            <w:proofErr w:type="gramEnd"/>
            <w:r w:rsidRPr="00455D2D">
              <w:rPr>
                <w:rFonts w:ascii="Calibri" w:eastAsia="Times New Roman" w:hAnsi="Calibri" w:cs="Calibri"/>
                <w:color w:val="000000"/>
                <w:lang w:eastAsia="en-AU"/>
              </w:rPr>
              <w:t xml:space="preserve"> for new learners.</w:t>
            </w:r>
          </w:p>
        </w:tc>
        <w:tc>
          <w:tcPr>
            <w:tcW w:w="534" w:type="pct"/>
            <w:hideMark/>
          </w:tcPr>
          <w:p w14:paraId="74D90369"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$82,140</w:t>
            </w:r>
          </w:p>
        </w:tc>
        <w:tc>
          <w:tcPr>
            <w:tcW w:w="398" w:type="pct"/>
            <w:hideMark/>
          </w:tcPr>
          <w:p w14:paraId="4464BBF8"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$73,815</w:t>
            </w:r>
          </w:p>
        </w:tc>
        <w:tc>
          <w:tcPr>
            <w:tcW w:w="398" w:type="pct"/>
            <w:hideMark/>
          </w:tcPr>
          <w:p w14:paraId="678C02F7"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w:t>
            </w:r>
          </w:p>
        </w:tc>
        <w:tc>
          <w:tcPr>
            <w:tcW w:w="385" w:type="pct"/>
            <w:hideMark/>
          </w:tcPr>
          <w:p w14:paraId="015AB0D3"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$155,955</w:t>
            </w:r>
          </w:p>
        </w:tc>
      </w:tr>
      <w:tr w:rsidR="00455D2D" w:rsidRPr="00455D2D" w14:paraId="799E6C35" w14:textId="77777777" w:rsidTr="002A3AD3">
        <w:trPr>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627BBDA9"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Westbourne Cares Indigenous Corporation</w:t>
            </w:r>
          </w:p>
        </w:tc>
        <w:tc>
          <w:tcPr>
            <w:tcW w:w="1056" w:type="pct"/>
            <w:hideMark/>
          </w:tcPr>
          <w:p w14:paraId="4027E149"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Gulbangi</w:t>
            </w:r>
            <w:proofErr w:type="spellEnd"/>
            <w:r w:rsidRPr="00455D2D">
              <w:rPr>
                <w:rFonts w:ascii="Calibri" w:eastAsia="Times New Roman" w:hAnsi="Calibri" w:cs="Calibri"/>
                <w:color w:val="000000"/>
                <w:lang w:eastAsia="en-AU"/>
              </w:rPr>
              <w:t xml:space="preserve"> Nguluwan: Echoing Voices</w:t>
            </w:r>
          </w:p>
        </w:tc>
        <w:tc>
          <w:tcPr>
            <w:tcW w:w="1526" w:type="pct"/>
            <w:hideMark/>
          </w:tcPr>
          <w:p w14:paraId="54FA8A6E"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Connect rural and urban communities to preserve and revitalise Indigenous languages through practical workshops and digital tools to support learning that will strengthen language for future generations.</w:t>
            </w:r>
          </w:p>
        </w:tc>
        <w:tc>
          <w:tcPr>
            <w:tcW w:w="534" w:type="pct"/>
            <w:hideMark/>
          </w:tcPr>
          <w:p w14:paraId="2A9D80CB"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$150,000</w:t>
            </w:r>
          </w:p>
        </w:tc>
        <w:tc>
          <w:tcPr>
            <w:tcW w:w="398" w:type="pct"/>
            <w:hideMark/>
          </w:tcPr>
          <w:p w14:paraId="7762B59F"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$150,000</w:t>
            </w:r>
          </w:p>
        </w:tc>
        <w:tc>
          <w:tcPr>
            <w:tcW w:w="398" w:type="pct"/>
            <w:hideMark/>
          </w:tcPr>
          <w:p w14:paraId="20DE98B6"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w:t>
            </w:r>
          </w:p>
        </w:tc>
        <w:tc>
          <w:tcPr>
            <w:tcW w:w="385" w:type="pct"/>
            <w:hideMark/>
          </w:tcPr>
          <w:p w14:paraId="16955304"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$300,000</w:t>
            </w:r>
          </w:p>
        </w:tc>
      </w:tr>
      <w:tr w:rsidR="00455D2D" w:rsidRPr="00455D2D" w14:paraId="69F7A7F3" w14:textId="77777777" w:rsidTr="002A3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4DAA3074"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Noongar </w:t>
            </w:r>
            <w:proofErr w:type="spellStart"/>
            <w:r w:rsidRPr="00455D2D">
              <w:rPr>
                <w:rFonts w:ascii="Calibri" w:eastAsia="Times New Roman" w:hAnsi="Calibri" w:cs="Calibri"/>
                <w:color w:val="000000"/>
                <w:lang w:eastAsia="en-AU"/>
              </w:rPr>
              <w:t>Boodjar</w:t>
            </w:r>
            <w:proofErr w:type="spellEnd"/>
            <w:r w:rsidRPr="00455D2D">
              <w:rPr>
                <w:rFonts w:ascii="Calibri" w:eastAsia="Times New Roman" w:hAnsi="Calibri" w:cs="Calibri"/>
                <w:color w:val="000000"/>
                <w:lang w:eastAsia="en-AU"/>
              </w:rPr>
              <w:t xml:space="preserve"> Language Cultural Aboriginal Centre</w:t>
            </w:r>
          </w:p>
        </w:tc>
        <w:tc>
          <w:tcPr>
            <w:tcW w:w="1056" w:type="pct"/>
            <w:hideMark/>
          </w:tcPr>
          <w:p w14:paraId="1511AE15"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Preserve and revive </w:t>
            </w:r>
            <w:proofErr w:type="spellStart"/>
            <w:r w:rsidRPr="00455D2D">
              <w:rPr>
                <w:rFonts w:ascii="Calibri" w:eastAsia="Times New Roman" w:hAnsi="Calibri" w:cs="Calibri"/>
                <w:color w:val="000000"/>
                <w:lang w:eastAsia="en-AU"/>
              </w:rPr>
              <w:t>Amangoo</w:t>
            </w:r>
            <w:proofErr w:type="spellEnd"/>
            <w:r w:rsidRPr="00455D2D">
              <w:rPr>
                <w:rFonts w:ascii="Calibri" w:eastAsia="Times New Roman" w:hAnsi="Calibri" w:cs="Calibri"/>
                <w:color w:val="000000"/>
                <w:lang w:eastAsia="en-AU"/>
              </w:rPr>
              <w:t>/</w:t>
            </w:r>
            <w:proofErr w:type="spellStart"/>
            <w:r w:rsidRPr="00455D2D">
              <w:rPr>
                <w:rFonts w:ascii="Calibri" w:eastAsia="Times New Roman" w:hAnsi="Calibri" w:cs="Calibri"/>
                <w:color w:val="000000"/>
                <w:lang w:eastAsia="en-AU"/>
              </w:rPr>
              <w:t>Wattandee</w:t>
            </w:r>
            <w:proofErr w:type="spellEnd"/>
            <w:r w:rsidRPr="00455D2D">
              <w:rPr>
                <w:rFonts w:ascii="Calibri" w:eastAsia="Times New Roman" w:hAnsi="Calibri" w:cs="Calibri"/>
                <w:color w:val="000000"/>
                <w:lang w:eastAsia="en-AU"/>
              </w:rPr>
              <w:t xml:space="preserve"> language and knowledge for plants and animals through on Country transgenerational fieldtrip and workshops.</w:t>
            </w:r>
          </w:p>
        </w:tc>
        <w:tc>
          <w:tcPr>
            <w:tcW w:w="1526" w:type="pct"/>
            <w:hideMark/>
          </w:tcPr>
          <w:p w14:paraId="62500A3C"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Develop a comprehensive language revival pathway for </w:t>
            </w:r>
            <w:proofErr w:type="spellStart"/>
            <w:r w:rsidRPr="00455D2D">
              <w:rPr>
                <w:rFonts w:ascii="Calibri" w:eastAsia="Times New Roman" w:hAnsi="Calibri" w:cs="Calibri"/>
                <w:color w:val="000000"/>
                <w:lang w:eastAsia="en-AU"/>
              </w:rPr>
              <w:t>Amangoo</w:t>
            </w:r>
            <w:proofErr w:type="spellEnd"/>
            <w:r w:rsidRPr="00455D2D">
              <w:rPr>
                <w:rFonts w:ascii="Calibri" w:eastAsia="Times New Roman" w:hAnsi="Calibri" w:cs="Calibri"/>
                <w:color w:val="000000"/>
                <w:lang w:eastAsia="en-AU"/>
              </w:rPr>
              <w:t>/</w:t>
            </w:r>
            <w:proofErr w:type="spellStart"/>
            <w:r w:rsidRPr="00455D2D">
              <w:rPr>
                <w:rFonts w:ascii="Calibri" w:eastAsia="Times New Roman" w:hAnsi="Calibri" w:cs="Calibri"/>
                <w:color w:val="000000"/>
                <w:lang w:eastAsia="en-AU"/>
              </w:rPr>
              <w:t>Wattandee</w:t>
            </w:r>
            <w:proofErr w:type="spellEnd"/>
            <w:r w:rsidRPr="00455D2D">
              <w:rPr>
                <w:rFonts w:ascii="Calibri" w:eastAsia="Times New Roman" w:hAnsi="Calibri" w:cs="Calibri"/>
                <w:color w:val="000000"/>
                <w:lang w:eastAsia="en-AU"/>
              </w:rPr>
              <w:t xml:space="preserve"> language by working with elders, community members and Atlas of Living Australia on preserving, documenting, promoting and sharing language and knowledge about plants and animals through the creation of the online Noongar </w:t>
            </w:r>
            <w:proofErr w:type="spellStart"/>
            <w:r w:rsidRPr="00455D2D">
              <w:rPr>
                <w:rFonts w:ascii="Calibri" w:eastAsia="Times New Roman" w:hAnsi="Calibri" w:cs="Calibri"/>
                <w:color w:val="000000"/>
                <w:lang w:eastAsia="en-AU"/>
              </w:rPr>
              <w:t>Boodjar</w:t>
            </w:r>
            <w:proofErr w:type="spellEnd"/>
            <w:r w:rsidRPr="00455D2D">
              <w:rPr>
                <w:rFonts w:ascii="Calibri" w:eastAsia="Times New Roman" w:hAnsi="Calibri" w:cs="Calibri"/>
                <w:color w:val="000000"/>
                <w:lang w:eastAsia="en-AU"/>
              </w:rPr>
              <w:t xml:space="preserve"> Plant and Animal Encyclopedia.</w:t>
            </w:r>
          </w:p>
        </w:tc>
        <w:tc>
          <w:tcPr>
            <w:tcW w:w="534" w:type="pct"/>
            <w:hideMark/>
          </w:tcPr>
          <w:p w14:paraId="33A578E3"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$59,886</w:t>
            </w:r>
          </w:p>
        </w:tc>
        <w:tc>
          <w:tcPr>
            <w:tcW w:w="398" w:type="pct"/>
            <w:hideMark/>
          </w:tcPr>
          <w:p w14:paraId="6E1B752D"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$111,747</w:t>
            </w:r>
          </w:p>
        </w:tc>
        <w:tc>
          <w:tcPr>
            <w:tcW w:w="398" w:type="pct"/>
            <w:hideMark/>
          </w:tcPr>
          <w:p w14:paraId="2E6B41F3"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$28,365</w:t>
            </w:r>
          </w:p>
        </w:tc>
        <w:tc>
          <w:tcPr>
            <w:tcW w:w="385" w:type="pct"/>
            <w:hideMark/>
          </w:tcPr>
          <w:p w14:paraId="63CDD1D4"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$199,998</w:t>
            </w:r>
          </w:p>
        </w:tc>
      </w:tr>
      <w:tr w:rsidR="00455D2D" w:rsidRPr="00455D2D" w14:paraId="4B95D694" w14:textId="77777777" w:rsidTr="002A3AD3">
        <w:trPr>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5CF311BB"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lastRenderedPageBreak/>
              <w:t>Groote Eylandt Bickerton Island Primary College Aboriginal Corporation</w:t>
            </w:r>
          </w:p>
        </w:tc>
        <w:tc>
          <w:tcPr>
            <w:tcW w:w="1056" w:type="pct"/>
            <w:hideMark/>
          </w:tcPr>
          <w:p w14:paraId="73FC27D2"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Amamalya</w:t>
            </w:r>
            <w:proofErr w:type="spellEnd"/>
            <w:r w:rsidRPr="00455D2D">
              <w:rPr>
                <w:rFonts w:ascii="Calibri" w:eastAsia="Times New Roman" w:hAnsi="Calibri" w:cs="Calibri"/>
                <w:color w:val="000000"/>
                <w:lang w:eastAsia="en-AU"/>
              </w:rPr>
              <w:t xml:space="preserve"> </w:t>
            </w:r>
            <w:proofErr w:type="spellStart"/>
            <w:r w:rsidRPr="00455D2D">
              <w:rPr>
                <w:rFonts w:ascii="Calibri" w:eastAsia="Times New Roman" w:hAnsi="Calibri" w:cs="Calibri"/>
                <w:color w:val="000000"/>
                <w:lang w:eastAsia="en-AU"/>
              </w:rPr>
              <w:t>Ayakwa</w:t>
            </w:r>
            <w:proofErr w:type="spellEnd"/>
            <w:r w:rsidRPr="00455D2D">
              <w:rPr>
                <w:rFonts w:ascii="Calibri" w:eastAsia="Times New Roman" w:hAnsi="Calibri" w:cs="Calibri"/>
                <w:color w:val="000000"/>
                <w:lang w:eastAsia="en-AU"/>
              </w:rPr>
              <w:t xml:space="preserve"> (Anindilyakwa) Language Resources</w:t>
            </w:r>
          </w:p>
        </w:tc>
        <w:tc>
          <w:tcPr>
            <w:tcW w:w="1526" w:type="pct"/>
            <w:hideMark/>
          </w:tcPr>
          <w:p w14:paraId="2B908AEB"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Keep Anindilyakwa language strong for future generations and promote its use through the creation of three series of Anindilyakwa language video resources covering </w:t>
            </w:r>
            <w:proofErr w:type="spellStart"/>
            <w:r w:rsidRPr="00455D2D">
              <w:rPr>
                <w:rFonts w:ascii="Calibri" w:eastAsia="Times New Roman" w:hAnsi="Calibri" w:cs="Calibri"/>
                <w:color w:val="000000"/>
                <w:lang w:eastAsia="en-AU"/>
              </w:rPr>
              <w:t>Alawudawarra</w:t>
            </w:r>
            <w:proofErr w:type="spellEnd"/>
            <w:r w:rsidRPr="00455D2D">
              <w:rPr>
                <w:rFonts w:ascii="Calibri" w:eastAsia="Times New Roman" w:hAnsi="Calibri" w:cs="Calibri"/>
                <w:color w:val="000000"/>
                <w:lang w:eastAsia="en-AU"/>
              </w:rPr>
              <w:t xml:space="preserve"> (stories), </w:t>
            </w:r>
            <w:proofErr w:type="spellStart"/>
            <w:r w:rsidRPr="00455D2D">
              <w:rPr>
                <w:rFonts w:ascii="Calibri" w:eastAsia="Times New Roman" w:hAnsi="Calibri" w:cs="Calibri"/>
                <w:color w:val="000000"/>
                <w:lang w:eastAsia="en-AU"/>
              </w:rPr>
              <w:t>Alukwanja</w:t>
            </w:r>
            <w:proofErr w:type="spellEnd"/>
            <w:r w:rsidRPr="00455D2D">
              <w:rPr>
                <w:rFonts w:ascii="Calibri" w:eastAsia="Times New Roman" w:hAnsi="Calibri" w:cs="Calibri"/>
                <w:color w:val="000000"/>
                <w:lang w:eastAsia="en-AU"/>
              </w:rPr>
              <w:t xml:space="preserve"> (traditional dance) and Anindilyakwa Sign Language.</w:t>
            </w:r>
          </w:p>
        </w:tc>
        <w:tc>
          <w:tcPr>
            <w:tcW w:w="534" w:type="pct"/>
            <w:hideMark/>
          </w:tcPr>
          <w:p w14:paraId="632E14F0"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$149,617</w:t>
            </w:r>
          </w:p>
        </w:tc>
        <w:tc>
          <w:tcPr>
            <w:tcW w:w="398" w:type="pct"/>
            <w:hideMark/>
          </w:tcPr>
          <w:p w14:paraId="79E62489"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$149,617</w:t>
            </w:r>
          </w:p>
        </w:tc>
        <w:tc>
          <w:tcPr>
            <w:tcW w:w="398" w:type="pct"/>
            <w:hideMark/>
          </w:tcPr>
          <w:p w14:paraId="0D148473"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6729D9CF"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$299,234</w:t>
            </w:r>
          </w:p>
        </w:tc>
      </w:tr>
      <w:tr w:rsidR="00455D2D" w:rsidRPr="00455D2D" w14:paraId="6223A967" w14:textId="77777777" w:rsidTr="002A3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4E55D9AF"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Miya </w:t>
            </w:r>
            <w:proofErr w:type="spellStart"/>
            <w:r w:rsidRPr="00455D2D">
              <w:rPr>
                <w:rFonts w:ascii="Calibri" w:eastAsia="Times New Roman" w:hAnsi="Calibri" w:cs="Calibri"/>
                <w:color w:val="000000"/>
                <w:lang w:eastAsia="en-AU"/>
              </w:rPr>
              <w:t>Kaadadjiny</w:t>
            </w:r>
            <w:proofErr w:type="spellEnd"/>
            <w:r w:rsidRPr="00455D2D">
              <w:rPr>
                <w:rFonts w:ascii="Calibri" w:eastAsia="Times New Roman" w:hAnsi="Calibri" w:cs="Calibri"/>
                <w:color w:val="000000"/>
                <w:lang w:eastAsia="en-AU"/>
              </w:rPr>
              <w:t xml:space="preserve"> (Learning Sanctuary) Community Centre Inc</w:t>
            </w:r>
          </w:p>
        </w:tc>
        <w:tc>
          <w:tcPr>
            <w:tcW w:w="1056" w:type="pct"/>
            <w:hideMark/>
          </w:tcPr>
          <w:p w14:paraId="4E8CFA52"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Sustaining Noongar Language through Learning and Practice</w:t>
            </w:r>
          </w:p>
        </w:tc>
        <w:tc>
          <w:tcPr>
            <w:tcW w:w="1526" w:type="pct"/>
            <w:hideMark/>
          </w:tcPr>
          <w:p w14:paraId="116BFD46"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To implement the learning and practice of the Noongar language though weekly language lessons and creation of language resources that will contribute to sustaining our language for future generations.</w:t>
            </w:r>
          </w:p>
        </w:tc>
        <w:tc>
          <w:tcPr>
            <w:tcW w:w="534" w:type="pct"/>
            <w:hideMark/>
          </w:tcPr>
          <w:p w14:paraId="76E025F7"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$30,880</w:t>
            </w:r>
          </w:p>
        </w:tc>
        <w:tc>
          <w:tcPr>
            <w:tcW w:w="398" w:type="pct"/>
            <w:hideMark/>
          </w:tcPr>
          <w:p w14:paraId="101D7623"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14:paraId="5549C480"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0A044DA7"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$30,880</w:t>
            </w:r>
          </w:p>
        </w:tc>
      </w:tr>
      <w:tr w:rsidR="00455D2D" w:rsidRPr="00455D2D" w14:paraId="2955F4FA" w14:textId="77777777" w:rsidTr="002A3AD3">
        <w:trPr>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0D26B4EE"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Gallery </w:t>
            </w:r>
            <w:proofErr w:type="spellStart"/>
            <w:r w:rsidRPr="00455D2D">
              <w:rPr>
                <w:rFonts w:ascii="Calibri" w:eastAsia="Times New Roman" w:hAnsi="Calibri" w:cs="Calibri"/>
                <w:color w:val="000000"/>
                <w:lang w:eastAsia="en-AU"/>
              </w:rPr>
              <w:t>Kaiela</w:t>
            </w:r>
            <w:proofErr w:type="spellEnd"/>
            <w:r w:rsidRPr="00455D2D">
              <w:rPr>
                <w:rFonts w:ascii="Calibri" w:eastAsia="Times New Roman" w:hAnsi="Calibri" w:cs="Calibri"/>
                <w:color w:val="000000"/>
                <w:lang w:eastAsia="en-AU"/>
              </w:rPr>
              <w:t xml:space="preserve"> Inc</w:t>
            </w:r>
          </w:p>
        </w:tc>
        <w:tc>
          <w:tcPr>
            <w:tcW w:w="1056" w:type="pct"/>
            <w:hideMark/>
          </w:tcPr>
          <w:p w14:paraId="20F7C024"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Revitalising Yorta </w:t>
            </w:r>
            <w:proofErr w:type="spellStart"/>
            <w:r w:rsidRPr="00455D2D">
              <w:rPr>
                <w:rFonts w:ascii="Calibri" w:eastAsia="Times New Roman" w:hAnsi="Calibri" w:cs="Calibri"/>
                <w:color w:val="000000"/>
                <w:lang w:eastAsia="en-AU"/>
              </w:rPr>
              <w:t>Yorta</w:t>
            </w:r>
            <w:proofErr w:type="spellEnd"/>
            <w:r w:rsidRPr="00455D2D">
              <w:rPr>
                <w:rFonts w:ascii="Calibri" w:eastAsia="Times New Roman" w:hAnsi="Calibri" w:cs="Calibri"/>
                <w:color w:val="000000"/>
                <w:lang w:eastAsia="en-AU"/>
              </w:rPr>
              <w:t xml:space="preserve"> Language</w:t>
            </w:r>
            <w:r w:rsidR="008768CE">
              <w:rPr>
                <w:rFonts w:ascii="Calibri" w:eastAsia="Times New Roman" w:hAnsi="Calibri" w:cs="Calibri"/>
                <w:color w:val="000000"/>
                <w:lang w:eastAsia="en-AU"/>
              </w:rPr>
              <w:t>—</w:t>
            </w:r>
            <w:proofErr w:type="spellStart"/>
            <w:r w:rsidRPr="00455D2D">
              <w:rPr>
                <w:rFonts w:ascii="Calibri" w:eastAsia="Times New Roman" w:hAnsi="Calibri" w:cs="Calibri"/>
                <w:color w:val="000000"/>
                <w:lang w:eastAsia="en-AU"/>
              </w:rPr>
              <w:t>Yenbenal</w:t>
            </w:r>
            <w:proofErr w:type="spellEnd"/>
            <w:r w:rsidRPr="00455D2D">
              <w:rPr>
                <w:rFonts w:ascii="Calibri" w:eastAsia="Times New Roman" w:hAnsi="Calibri" w:cs="Calibri"/>
                <w:color w:val="000000"/>
                <w:lang w:eastAsia="en-AU"/>
              </w:rPr>
              <w:t xml:space="preserve"> Creating Songs &amp; Music</w:t>
            </w:r>
          </w:p>
        </w:tc>
        <w:tc>
          <w:tcPr>
            <w:tcW w:w="1526" w:type="pct"/>
            <w:hideMark/>
          </w:tcPr>
          <w:p w14:paraId="5B92E8F6"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Contribute to the return of the Yorta </w:t>
            </w:r>
            <w:proofErr w:type="spellStart"/>
            <w:r w:rsidRPr="00455D2D">
              <w:rPr>
                <w:rFonts w:ascii="Calibri" w:eastAsia="Times New Roman" w:hAnsi="Calibri" w:cs="Calibri"/>
                <w:color w:val="000000"/>
                <w:lang w:eastAsia="en-AU"/>
              </w:rPr>
              <w:t>Yorta</w:t>
            </w:r>
            <w:proofErr w:type="spellEnd"/>
            <w:r w:rsidRPr="00455D2D">
              <w:rPr>
                <w:rFonts w:ascii="Calibri" w:eastAsia="Times New Roman" w:hAnsi="Calibri" w:cs="Calibri"/>
                <w:color w:val="000000"/>
                <w:lang w:eastAsia="en-AU"/>
              </w:rPr>
              <w:t xml:space="preserve"> language into living, breathing form through song by creating a collection of new language songs and songbook celebrating significant places, stories, histories and values.</w:t>
            </w:r>
          </w:p>
        </w:tc>
        <w:tc>
          <w:tcPr>
            <w:tcW w:w="534" w:type="pct"/>
            <w:hideMark/>
          </w:tcPr>
          <w:p w14:paraId="2E0014F0"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$85,400</w:t>
            </w:r>
          </w:p>
        </w:tc>
        <w:tc>
          <w:tcPr>
            <w:tcW w:w="398" w:type="pct"/>
            <w:hideMark/>
          </w:tcPr>
          <w:p w14:paraId="5430006C"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$98,500</w:t>
            </w:r>
          </w:p>
        </w:tc>
        <w:tc>
          <w:tcPr>
            <w:tcW w:w="398" w:type="pct"/>
            <w:hideMark/>
          </w:tcPr>
          <w:p w14:paraId="508D02C7"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4CB07A70"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$183,900</w:t>
            </w:r>
          </w:p>
        </w:tc>
      </w:tr>
      <w:tr w:rsidR="00455D2D" w:rsidRPr="00455D2D" w14:paraId="618AB7FC" w14:textId="77777777" w:rsidTr="002A3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61A3EFF0"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The Australian Literacy and Numeracy Foundation</w:t>
            </w:r>
          </w:p>
        </w:tc>
        <w:tc>
          <w:tcPr>
            <w:tcW w:w="1056" w:type="pct"/>
            <w:hideMark/>
          </w:tcPr>
          <w:p w14:paraId="6938B136"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Erub Mer Community Language Teaching Program</w:t>
            </w:r>
          </w:p>
        </w:tc>
        <w:tc>
          <w:tcPr>
            <w:tcW w:w="1526" w:type="pct"/>
            <w:hideMark/>
          </w:tcPr>
          <w:p w14:paraId="3EF35B74"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Develop and deepen knowledge and use of Erub language and culture by supporting the continued mentoring of additional local Erub Mer educators who help deliver Erub Mer Community Language lessons that are currently held four evening per week at the local council and Indigenous Knowledge Centre.</w:t>
            </w:r>
          </w:p>
        </w:tc>
        <w:tc>
          <w:tcPr>
            <w:tcW w:w="534" w:type="pct"/>
            <w:hideMark/>
          </w:tcPr>
          <w:p w14:paraId="19084E21"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$49,800</w:t>
            </w:r>
          </w:p>
        </w:tc>
        <w:tc>
          <w:tcPr>
            <w:tcW w:w="398" w:type="pct"/>
            <w:hideMark/>
          </w:tcPr>
          <w:p w14:paraId="6EAA0B6C"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14:paraId="0C851A5C"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6950F317"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$49,800</w:t>
            </w:r>
          </w:p>
        </w:tc>
      </w:tr>
      <w:tr w:rsidR="00455D2D" w:rsidRPr="00455D2D" w14:paraId="2D8AE603" w14:textId="77777777" w:rsidTr="002A3AD3">
        <w:trPr>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21C11757" w14:textId="77777777" w:rsidR="00455D2D" w:rsidRPr="00455D2D" w:rsidRDefault="00455D2D" w:rsidP="008768CE">
            <w:pPr>
              <w:suppressAutoHyphens w:val="0"/>
              <w:spacing w:before="40" w:after="4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Kalyuku</w:t>
            </w:r>
            <w:proofErr w:type="spellEnd"/>
            <w:r w:rsidRPr="00455D2D">
              <w:rPr>
                <w:rFonts w:ascii="Calibri" w:eastAsia="Times New Roman" w:hAnsi="Calibri" w:cs="Calibri"/>
                <w:color w:val="000000"/>
                <w:lang w:eastAsia="en-AU"/>
              </w:rPr>
              <w:t xml:space="preserve"> Ninti</w:t>
            </w:r>
            <w:r w:rsidR="008768CE">
              <w:rPr>
                <w:rFonts w:ascii="Calibri" w:eastAsia="Times New Roman" w:hAnsi="Calibri" w:cs="Calibri"/>
                <w:color w:val="000000"/>
                <w:lang w:eastAsia="en-AU"/>
              </w:rPr>
              <w:t>—</w:t>
            </w:r>
            <w:proofErr w:type="spellStart"/>
            <w:r w:rsidRPr="00455D2D">
              <w:rPr>
                <w:rFonts w:ascii="Calibri" w:eastAsia="Times New Roman" w:hAnsi="Calibri" w:cs="Calibri"/>
                <w:color w:val="000000"/>
                <w:lang w:eastAsia="en-AU"/>
              </w:rPr>
              <w:t>Puntuku</w:t>
            </w:r>
            <w:proofErr w:type="spellEnd"/>
            <w:r w:rsidRPr="00455D2D">
              <w:rPr>
                <w:rFonts w:ascii="Calibri" w:eastAsia="Times New Roman" w:hAnsi="Calibri" w:cs="Calibri"/>
                <w:color w:val="000000"/>
                <w:lang w:eastAsia="en-AU"/>
              </w:rPr>
              <w:t xml:space="preserve"> </w:t>
            </w:r>
            <w:proofErr w:type="spellStart"/>
            <w:r w:rsidRPr="00455D2D">
              <w:rPr>
                <w:rFonts w:ascii="Calibri" w:eastAsia="Times New Roman" w:hAnsi="Calibri" w:cs="Calibri"/>
                <w:color w:val="000000"/>
                <w:lang w:eastAsia="en-AU"/>
              </w:rPr>
              <w:t>Ngurra</w:t>
            </w:r>
            <w:proofErr w:type="spellEnd"/>
            <w:r w:rsidRPr="00455D2D">
              <w:rPr>
                <w:rFonts w:ascii="Calibri" w:eastAsia="Times New Roman" w:hAnsi="Calibri" w:cs="Calibri"/>
                <w:color w:val="000000"/>
                <w:lang w:eastAsia="en-AU"/>
              </w:rPr>
              <w:t xml:space="preserve"> Limited trading as </w:t>
            </w:r>
            <w:proofErr w:type="spellStart"/>
            <w:r w:rsidRPr="00455D2D">
              <w:rPr>
                <w:rFonts w:ascii="Calibri" w:eastAsia="Times New Roman" w:hAnsi="Calibri" w:cs="Calibri"/>
                <w:color w:val="000000"/>
                <w:lang w:eastAsia="en-AU"/>
              </w:rPr>
              <w:t>Kanyirninpa</w:t>
            </w:r>
            <w:proofErr w:type="spellEnd"/>
            <w:r w:rsidRPr="00455D2D">
              <w:rPr>
                <w:rFonts w:ascii="Calibri" w:eastAsia="Times New Roman" w:hAnsi="Calibri" w:cs="Calibri"/>
                <w:color w:val="000000"/>
                <w:lang w:eastAsia="en-AU"/>
              </w:rPr>
              <w:t xml:space="preserve"> </w:t>
            </w:r>
            <w:proofErr w:type="spellStart"/>
            <w:r w:rsidRPr="00455D2D">
              <w:rPr>
                <w:rFonts w:ascii="Calibri" w:eastAsia="Times New Roman" w:hAnsi="Calibri" w:cs="Calibri"/>
                <w:color w:val="000000"/>
                <w:lang w:eastAsia="en-AU"/>
              </w:rPr>
              <w:t>Jukurrpa</w:t>
            </w:r>
            <w:proofErr w:type="spellEnd"/>
          </w:p>
        </w:tc>
        <w:tc>
          <w:tcPr>
            <w:tcW w:w="1056" w:type="pct"/>
            <w:hideMark/>
          </w:tcPr>
          <w:p w14:paraId="07A92173"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Marlajanuku</w:t>
            </w:r>
            <w:proofErr w:type="spellEnd"/>
            <w:r w:rsidRPr="00455D2D">
              <w:rPr>
                <w:rFonts w:ascii="Calibri" w:eastAsia="Times New Roman" w:hAnsi="Calibri" w:cs="Calibri"/>
                <w:color w:val="000000"/>
                <w:lang w:eastAsia="en-AU"/>
              </w:rPr>
              <w:t xml:space="preserve"> Wangka – Language for Future Generations</w:t>
            </w:r>
          </w:p>
        </w:tc>
        <w:tc>
          <w:tcPr>
            <w:tcW w:w="1526" w:type="pct"/>
            <w:hideMark/>
          </w:tcPr>
          <w:p w14:paraId="7E74FF22"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Strengthen traditional language acquisition for younger generations of Martu people of the Western Desert, WA, by encouraging language immersion both on and off country, developing new language resources and providing language activities in Martu communities.</w:t>
            </w:r>
          </w:p>
        </w:tc>
        <w:tc>
          <w:tcPr>
            <w:tcW w:w="534" w:type="pct"/>
            <w:hideMark/>
          </w:tcPr>
          <w:p w14:paraId="696CAAB1"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98" w:type="pct"/>
            <w:hideMark/>
          </w:tcPr>
          <w:p w14:paraId="08DD4582"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98" w:type="pct"/>
            <w:hideMark/>
          </w:tcPr>
          <w:p w14:paraId="2BC053B6"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85" w:type="pct"/>
            <w:hideMark/>
          </w:tcPr>
          <w:p w14:paraId="0C582B89"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$600,000</w:t>
            </w:r>
          </w:p>
        </w:tc>
      </w:tr>
      <w:tr w:rsidR="00455D2D" w:rsidRPr="00455D2D" w14:paraId="2C631C4F" w14:textId="77777777" w:rsidTr="002A3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44A6C041"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lastRenderedPageBreak/>
              <w:t>Aboriginal Regional Arts Alliance (NSW) Aboriginal Corporation</w:t>
            </w:r>
          </w:p>
        </w:tc>
        <w:tc>
          <w:tcPr>
            <w:tcW w:w="1056" w:type="pct"/>
            <w:hideMark/>
          </w:tcPr>
          <w:p w14:paraId="4C2A5C2C"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Lighting Up Culture</w:t>
            </w:r>
          </w:p>
        </w:tc>
        <w:tc>
          <w:tcPr>
            <w:tcW w:w="1526" w:type="pct"/>
            <w:hideMark/>
          </w:tcPr>
          <w:p w14:paraId="101EE6AB"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Engage with three regional NSW communities in creative workshops to develop a dynamic body of works exploring the connection between light, art and First Nations cultural expression, the results will be installations featuring printing techniques that illuminates connection to Country and Culture.</w:t>
            </w:r>
          </w:p>
        </w:tc>
        <w:tc>
          <w:tcPr>
            <w:tcW w:w="534" w:type="pct"/>
            <w:hideMark/>
          </w:tcPr>
          <w:p w14:paraId="0C83EA11"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$87,500</w:t>
            </w:r>
          </w:p>
        </w:tc>
        <w:tc>
          <w:tcPr>
            <w:tcW w:w="398" w:type="pct"/>
            <w:hideMark/>
          </w:tcPr>
          <w:p w14:paraId="3BB74DA4"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$59,000</w:t>
            </w:r>
          </w:p>
        </w:tc>
        <w:tc>
          <w:tcPr>
            <w:tcW w:w="398" w:type="pct"/>
            <w:hideMark/>
          </w:tcPr>
          <w:p w14:paraId="022A60A7"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2ECA9281"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$146,500</w:t>
            </w:r>
          </w:p>
        </w:tc>
      </w:tr>
      <w:tr w:rsidR="00455D2D" w:rsidRPr="00455D2D" w14:paraId="4D87BA8D" w14:textId="77777777" w:rsidTr="002A3AD3">
        <w:trPr>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7141CB14" w14:textId="77777777" w:rsidR="00455D2D" w:rsidRPr="00455D2D" w:rsidRDefault="00455D2D" w:rsidP="008768CE">
            <w:pPr>
              <w:suppressAutoHyphens w:val="0"/>
              <w:spacing w:before="40" w:after="4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Artback</w:t>
            </w:r>
            <w:proofErr w:type="spellEnd"/>
            <w:r w:rsidRPr="00455D2D">
              <w:rPr>
                <w:rFonts w:ascii="Calibri" w:eastAsia="Times New Roman" w:hAnsi="Calibri" w:cs="Calibri"/>
                <w:color w:val="000000"/>
                <w:lang w:eastAsia="en-AU"/>
              </w:rPr>
              <w:t xml:space="preserve"> NT Incorporated</w:t>
            </w:r>
          </w:p>
        </w:tc>
        <w:tc>
          <w:tcPr>
            <w:tcW w:w="1056" w:type="pct"/>
            <w:hideMark/>
          </w:tcPr>
          <w:p w14:paraId="0418A9F1"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Tiwi Arts Collective (Spirit to Land</w:t>
            </w:r>
            <w:r w:rsidR="008768CE">
              <w:rPr>
                <w:rFonts w:ascii="Calibri" w:eastAsia="Times New Roman" w:hAnsi="Calibri" w:cs="Calibri"/>
                <w:color w:val="000000"/>
                <w:lang w:eastAsia="en-AU"/>
              </w:rPr>
              <w:t>—</w:t>
            </w:r>
            <w:r w:rsidRPr="00455D2D">
              <w:rPr>
                <w:rFonts w:ascii="Calibri" w:eastAsia="Times New Roman" w:hAnsi="Calibri" w:cs="Calibri"/>
                <w:color w:val="000000"/>
                <w:lang w:eastAsia="en-AU"/>
              </w:rPr>
              <w:t>Country to Clan)</w:t>
            </w:r>
          </w:p>
        </w:tc>
        <w:tc>
          <w:tcPr>
            <w:tcW w:w="1526" w:type="pct"/>
            <w:hideMark/>
          </w:tcPr>
          <w:p w14:paraId="413C36C7"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The Tiwi Arts Collective – Creative Development and Performance is a series of creative workshops and excursions taking place in and around the community of </w:t>
            </w:r>
            <w:proofErr w:type="spellStart"/>
            <w:r w:rsidRPr="00455D2D">
              <w:rPr>
                <w:rFonts w:ascii="Calibri" w:eastAsia="Times New Roman" w:hAnsi="Calibri" w:cs="Calibri"/>
                <w:color w:val="000000"/>
                <w:lang w:eastAsia="en-AU"/>
              </w:rPr>
              <w:t>Pirlangimpi</w:t>
            </w:r>
            <w:proofErr w:type="spellEnd"/>
            <w:r w:rsidRPr="00455D2D">
              <w:rPr>
                <w:rFonts w:ascii="Calibri" w:eastAsia="Times New Roman" w:hAnsi="Calibri" w:cs="Calibri"/>
                <w:color w:val="000000"/>
                <w:lang w:eastAsia="en-AU"/>
              </w:rPr>
              <w:t>, in the remote northwest of Melville Island (Tiwi Islands), Northern Territory and featured in public performance.</w:t>
            </w:r>
          </w:p>
        </w:tc>
        <w:tc>
          <w:tcPr>
            <w:tcW w:w="534" w:type="pct"/>
            <w:hideMark/>
          </w:tcPr>
          <w:p w14:paraId="3E0E3AEC"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c>
          <w:tcPr>
            <w:tcW w:w="398" w:type="pct"/>
            <w:hideMark/>
          </w:tcPr>
          <w:p w14:paraId="42F74647"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14:paraId="234FE3C4"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4AE1A51A"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r>
      <w:tr w:rsidR="00455D2D" w:rsidRPr="00455D2D" w14:paraId="6802BA73" w14:textId="77777777" w:rsidTr="002A3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6B0C8079"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Bangarra Dance Theatre</w:t>
            </w:r>
          </w:p>
        </w:tc>
        <w:tc>
          <w:tcPr>
            <w:tcW w:w="1056" w:type="pct"/>
            <w:hideMark/>
          </w:tcPr>
          <w:p w14:paraId="59A98636"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Presentation of Bangarra’s new children’s work (world premiere)</w:t>
            </w:r>
            <w:r w:rsidR="008768CE">
              <w:rPr>
                <w:rFonts w:ascii="Calibri" w:eastAsia="Times New Roman" w:hAnsi="Calibri" w:cs="Calibri"/>
                <w:color w:val="000000"/>
                <w:lang w:eastAsia="en-AU"/>
              </w:rPr>
              <w:t>—</w:t>
            </w:r>
            <w:r w:rsidRPr="00455D2D">
              <w:rPr>
                <w:rFonts w:ascii="Calibri" w:eastAsia="Times New Roman" w:hAnsi="Calibri" w:cs="Calibri"/>
                <w:color w:val="000000"/>
                <w:lang w:eastAsia="en-AU"/>
              </w:rPr>
              <w:t>'Whispers in the Wind: A Bogong Dream (working title)'</w:t>
            </w:r>
          </w:p>
        </w:tc>
        <w:tc>
          <w:tcPr>
            <w:tcW w:w="1526" w:type="pct"/>
            <w:hideMark/>
          </w:tcPr>
          <w:p w14:paraId="578EA0F4"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'Whispers in the Wind: A Bogong Dream (working title)' is an immersive First Nations children’s theatre experience, opening a creative space for imagination and play to delve into themes of identity, belonging and the interconnectedness of life through the teachings of ancestors and the wisdom of the land.</w:t>
            </w:r>
          </w:p>
        </w:tc>
        <w:tc>
          <w:tcPr>
            <w:tcW w:w="534" w:type="pct"/>
            <w:hideMark/>
          </w:tcPr>
          <w:p w14:paraId="15C19A98"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c>
          <w:tcPr>
            <w:tcW w:w="398" w:type="pct"/>
            <w:hideMark/>
          </w:tcPr>
          <w:p w14:paraId="3F54668D"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14:paraId="23EF04F1"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239D6399"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r>
      <w:tr w:rsidR="00455D2D" w:rsidRPr="00455D2D" w14:paraId="64C0130F" w14:textId="77777777" w:rsidTr="002A3AD3">
        <w:trPr>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4BB7ADC3"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Big </w:t>
            </w:r>
            <w:proofErr w:type="spellStart"/>
            <w:r w:rsidRPr="00455D2D">
              <w:rPr>
                <w:rFonts w:ascii="Calibri" w:eastAsia="Times New Roman" w:hAnsi="Calibri" w:cs="Calibri"/>
                <w:color w:val="000000"/>
                <w:lang w:eastAsia="en-AU"/>
              </w:rPr>
              <w:t>hART</w:t>
            </w:r>
            <w:proofErr w:type="spellEnd"/>
          </w:p>
        </w:tc>
        <w:tc>
          <w:tcPr>
            <w:tcW w:w="1056" w:type="pct"/>
            <w:hideMark/>
          </w:tcPr>
          <w:p w14:paraId="6091DF77"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Artisan Artefacts</w:t>
            </w:r>
          </w:p>
        </w:tc>
        <w:tc>
          <w:tcPr>
            <w:tcW w:w="1526" w:type="pct"/>
            <w:hideMark/>
          </w:tcPr>
          <w:p w14:paraId="5736B8F6"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Revive and celebrate traditional Tasmanian Aboriginal artisan practices, particularly on the </w:t>
            </w:r>
            <w:proofErr w:type="gramStart"/>
            <w:r w:rsidRPr="00455D2D">
              <w:rPr>
                <w:rFonts w:ascii="Calibri" w:eastAsia="Times New Roman" w:hAnsi="Calibri" w:cs="Calibri"/>
                <w:color w:val="000000"/>
                <w:lang w:eastAsia="en-AU"/>
              </w:rPr>
              <w:t>North West</w:t>
            </w:r>
            <w:proofErr w:type="gramEnd"/>
            <w:r w:rsidRPr="00455D2D">
              <w:rPr>
                <w:rFonts w:ascii="Calibri" w:eastAsia="Times New Roman" w:hAnsi="Calibri" w:cs="Calibri"/>
                <w:color w:val="000000"/>
                <w:lang w:eastAsia="en-AU"/>
              </w:rPr>
              <w:t xml:space="preserve"> Coast of Tasmania, through a cultural transmission and exchange project.</w:t>
            </w:r>
          </w:p>
        </w:tc>
        <w:tc>
          <w:tcPr>
            <w:tcW w:w="534" w:type="pct"/>
            <w:hideMark/>
          </w:tcPr>
          <w:p w14:paraId="6962A250"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$91,985</w:t>
            </w:r>
          </w:p>
        </w:tc>
        <w:tc>
          <w:tcPr>
            <w:tcW w:w="398" w:type="pct"/>
            <w:hideMark/>
          </w:tcPr>
          <w:p w14:paraId="07F9B4F4"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$58,015</w:t>
            </w:r>
          </w:p>
        </w:tc>
        <w:tc>
          <w:tcPr>
            <w:tcW w:w="398" w:type="pct"/>
            <w:hideMark/>
          </w:tcPr>
          <w:p w14:paraId="119F989C"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32AE5358"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$150,000</w:t>
            </w:r>
          </w:p>
        </w:tc>
      </w:tr>
      <w:tr w:rsidR="00455D2D" w:rsidRPr="00455D2D" w14:paraId="34FEC0DF" w14:textId="77777777" w:rsidTr="002A3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37A81A37"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Country Arts SA</w:t>
            </w:r>
          </w:p>
        </w:tc>
        <w:tc>
          <w:tcPr>
            <w:tcW w:w="1056" w:type="pct"/>
            <w:hideMark/>
          </w:tcPr>
          <w:p w14:paraId="47027BCF"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KUMARANGK</w:t>
            </w:r>
          </w:p>
        </w:tc>
        <w:tc>
          <w:tcPr>
            <w:tcW w:w="1526" w:type="pct"/>
            <w:hideMark/>
          </w:tcPr>
          <w:p w14:paraId="45548725"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Kumarangk</w:t>
            </w:r>
            <w:proofErr w:type="spellEnd"/>
            <w:r w:rsidR="008768CE">
              <w:rPr>
                <w:rFonts w:ascii="Calibri" w:eastAsia="Times New Roman" w:hAnsi="Calibri" w:cs="Calibri"/>
                <w:color w:val="000000"/>
                <w:lang w:eastAsia="en-AU"/>
              </w:rPr>
              <w:t>—</w:t>
            </w:r>
            <w:r w:rsidRPr="00455D2D">
              <w:rPr>
                <w:rFonts w:ascii="Calibri" w:eastAsia="Times New Roman" w:hAnsi="Calibri" w:cs="Calibri"/>
                <w:color w:val="000000"/>
                <w:lang w:eastAsia="en-AU"/>
              </w:rPr>
              <w:t xml:space="preserve">telling the true story of the Ngarrindjeri </w:t>
            </w:r>
            <w:proofErr w:type="spellStart"/>
            <w:proofErr w:type="gramStart"/>
            <w:r w:rsidRPr="00455D2D">
              <w:rPr>
                <w:rFonts w:ascii="Calibri" w:eastAsia="Times New Roman" w:hAnsi="Calibri" w:cs="Calibri"/>
                <w:color w:val="000000"/>
                <w:lang w:eastAsia="en-AU"/>
              </w:rPr>
              <w:t>mi:minar</w:t>
            </w:r>
            <w:proofErr w:type="spellEnd"/>
            <w:proofErr w:type="gramEnd"/>
            <w:r w:rsidRPr="00455D2D">
              <w:rPr>
                <w:rFonts w:ascii="Calibri" w:eastAsia="Times New Roman" w:hAnsi="Calibri" w:cs="Calibri"/>
                <w:color w:val="000000"/>
                <w:lang w:eastAsia="en-AU"/>
              </w:rPr>
              <w:t xml:space="preserve"> (women) who resisted the construction of the Hindmarsh Island Bridge in Goolwa through a theatre performance, exhibition, and film, which will be presented at various festivals in Adelaide, 2026.</w:t>
            </w:r>
          </w:p>
        </w:tc>
        <w:tc>
          <w:tcPr>
            <w:tcW w:w="534" w:type="pct"/>
            <w:hideMark/>
          </w:tcPr>
          <w:p w14:paraId="56D17334" w14:textId="7BD8D112"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w:t>
            </w:r>
            <w:r w:rsidR="00C219D6">
              <w:rPr>
                <w:rFonts w:ascii="Calibri" w:eastAsia="Times New Roman" w:hAnsi="Calibri" w:cs="Calibri"/>
                <w:color w:val="000000"/>
                <w:lang w:eastAsia="en-AU"/>
              </w:rPr>
              <w:t>4</w:t>
            </w:r>
            <w:r w:rsidRPr="00455D2D">
              <w:rPr>
                <w:rFonts w:ascii="Calibri" w:eastAsia="Times New Roman" w:hAnsi="Calibri" w:cs="Calibri"/>
                <w:color w:val="000000"/>
                <w:lang w:eastAsia="en-AU"/>
              </w:rPr>
              <w:t>50,000</w:t>
            </w:r>
          </w:p>
        </w:tc>
        <w:tc>
          <w:tcPr>
            <w:tcW w:w="398" w:type="pct"/>
            <w:hideMark/>
          </w:tcPr>
          <w:p w14:paraId="3C3D66C9"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$150,000</w:t>
            </w:r>
          </w:p>
        </w:tc>
        <w:tc>
          <w:tcPr>
            <w:tcW w:w="398" w:type="pct"/>
            <w:hideMark/>
          </w:tcPr>
          <w:p w14:paraId="1A9CFF25"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13F4E4EB" w14:textId="36421684"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w:t>
            </w:r>
            <w:r w:rsidR="00C219D6">
              <w:rPr>
                <w:rFonts w:ascii="Calibri" w:eastAsia="Times New Roman" w:hAnsi="Calibri" w:cs="Calibri"/>
                <w:color w:val="000000"/>
                <w:lang w:eastAsia="en-AU"/>
              </w:rPr>
              <w:t>6</w:t>
            </w:r>
            <w:r w:rsidRPr="00455D2D">
              <w:rPr>
                <w:rFonts w:ascii="Calibri" w:eastAsia="Times New Roman" w:hAnsi="Calibri" w:cs="Calibri"/>
                <w:color w:val="000000"/>
                <w:lang w:eastAsia="en-AU"/>
              </w:rPr>
              <w:t>00,000</w:t>
            </w:r>
          </w:p>
        </w:tc>
      </w:tr>
      <w:tr w:rsidR="00455D2D" w:rsidRPr="00455D2D" w14:paraId="65851F70" w14:textId="77777777" w:rsidTr="002A3AD3">
        <w:trPr>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2C39F903" w14:textId="77777777" w:rsidR="00455D2D" w:rsidRPr="00455D2D" w:rsidRDefault="00455D2D" w:rsidP="008768CE">
            <w:pPr>
              <w:suppressAutoHyphens w:val="0"/>
              <w:spacing w:before="40" w:after="4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lastRenderedPageBreak/>
              <w:t>Gibborim</w:t>
            </w:r>
            <w:proofErr w:type="spellEnd"/>
            <w:r w:rsidRPr="00455D2D">
              <w:rPr>
                <w:rFonts w:ascii="Calibri" w:eastAsia="Times New Roman" w:hAnsi="Calibri" w:cs="Calibri"/>
                <w:color w:val="000000"/>
                <w:lang w:eastAsia="en-AU"/>
              </w:rPr>
              <w:t xml:space="preserve"> PTY LTD</w:t>
            </w:r>
          </w:p>
        </w:tc>
        <w:tc>
          <w:tcPr>
            <w:tcW w:w="1056" w:type="pct"/>
            <w:hideMark/>
          </w:tcPr>
          <w:p w14:paraId="4712C54D"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Wiradjuri Youth Cultural Connections Through Art</w:t>
            </w:r>
          </w:p>
        </w:tc>
        <w:tc>
          <w:tcPr>
            <w:tcW w:w="1526" w:type="pct"/>
            <w:hideMark/>
          </w:tcPr>
          <w:p w14:paraId="3627F350"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Foster cultural pride, education and intergenerational </w:t>
            </w:r>
            <w:r w:rsidRPr="00297D68">
              <w:rPr>
                <w:rFonts w:eastAsia="Times New Roman" w:cstheme="minorHAnsi"/>
                <w:lang w:eastAsia="en-AU"/>
              </w:rPr>
              <w:t xml:space="preserve">knowledge transfer by empowering Indigenous children in out-of-home care to connect with their culture through Wiradjuri art workshops </w:t>
            </w:r>
            <w:r w:rsidR="00297D68" w:rsidRPr="00297D68">
              <w:rPr>
                <w:rFonts w:cstheme="minorHAnsi"/>
                <w:shd w:val="clear" w:color="auto" w:fill="FFFFFF"/>
              </w:rPr>
              <w:t>led by a renowned Wiradjuri artist.</w:t>
            </w:r>
          </w:p>
        </w:tc>
        <w:tc>
          <w:tcPr>
            <w:tcW w:w="534" w:type="pct"/>
            <w:hideMark/>
          </w:tcPr>
          <w:p w14:paraId="35AE23D2"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$15,390</w:t>
            </w:r>
          </w:p>
        </w:tc>
        <w:tc>
          <w:tcPr>
            <w:tcW w:w="398" w:type="pct"/>
            <w:hideMark/>
          </w:tcPr>
          <w:p w14:paraId="74A10E5F"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$15,390</w:t>
            </w:r>
          </w:p>
        </w:tc>
        <w:tc>
          <w:tcPr>
            <w:tcW w:w="398" w:type="pct"/>
            <w:hideMark/>
          </w:tcPr>
          <w:p w14:paraId="61B13F9B"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67E20921"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$30,780</w:t>
            </w:r>
          </w:p>
        </w:tc>
      </w:tr>
      <w:tr w:rsidR="00455D2D" w:rsidRPr="00455D2D" w14:paraId="0494CF5B" w14:textId="77777777" w:rsidTr="002A3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3F13ED78" w14:textId="77777777" w:rsidR="00455D2D" w:rsidRPr="00455D2D" w:rsidRDefault="008768CE" w:rsidP="008768CE">
            <w:pPr>
              <w:suppressAutoHyphens w:val="0"/>
              <w:spacing w:before="40" w:after="4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Ilbijerri</w:t>
            </w:r>
            <w:proofErr w:type="spellEnd"/>
            <w:r w:rsidRPr="00455D2D">
              <w:rPr>
                <w:rFonts w:ascii="Calibri" w:eastAsia="Times New Roman" w:hAnsi="Calibri" w:cs="Calibri"/>
                <w:color w:val="000000"/>
                <w:lang w:eastAsia="en-AU"/>
              </w:rPr>
              <w:t xml:space="preserve"> Aboriginal </w:t>
            </w:r>
            <w:r>
              <w:rPr>
                <w:rFonts w:ascii="Calibri" w:eastAsia="Times New Roman" w:hAnsi="Calibri" w:cs="Calibri"/>
                <w:color w:val="000000"/>
                <w:lang w:eastAsia="en-AU"/>
              </w:rPr>
              <w:t>a</w:t>
            </w:r>
            <w:r w:rsidRPr="00455D2D">
              <w:rPr>
                <w:rFonts w:ascii="Calibri" w:eastAsia="Times New Roman" w:hAnsi="Calibri" w:cs="Calibri"/>
                <w:color w:val="000000"/>
                <w:lang w:eastAsia="en-AU"/>
              </w:rPr>
              <w:t>nd Torres Strait Islander Theatre Co-Operative Ltd</w:t>
            </w:r>
          </w:p>
        </w:tc>
        <w:tc>
          <w:tcPr>
            <w:tcW w:w="1056" w:type="pct"/>
            <w:hideMark/>
          </w:tcPr>
          <w:p w14:paraId="7A89F001"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The Line</w:t>
            </w:r>
          </w:p>
        </w:tc>
        <w:tc>
          <w:tcPr>
            <w:tcW w:w="1526" w:type="pct"/>
            <w:hideMark/>
          </w:tcPr>
          <w:p w14:paraId="18C94748"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To develop and present, with </w:t>
            </w:r>
            <w:r w:rsidR="00297D68">
              <w:rPr>
                <w:rFonts w:ascii="Calibri" w:eastAsia="Times New Roman" w:hAnsi="Calibri" w:cs="Calibri"/>
                <w:color w:val="000000"/>
                <w:lang w:eastAsia="en-AU"/>
              </w:rPr>
              <w:t xml:space="preserve">a </w:t>
            </w:r>
            <w:proofErr w:type="spellStart"/>
            <w:r w:rsidRPr="00455D2D">
              <w:rPr>
                <w:rFonts w:ascii="Calibri" w:eastAsia="Times New Roman" w:hAnsi="Calibri" w:cs="Calibri"/>
                <w:color w:val="000000"/>
                <w:lang w:eastAsia="en-AU"/>
              </w:rPr>
              <w:t>Pakana</w:t>
            </w:r>
            <w:proofErr w:type="spellEnd"/>
            <w:r w:rsidRPr="00455D2D">
              <w:rPr>
                <w:rFonts w:ascii="Calibri" w:eastAsia="Times New Roman" w:hAnsi="Calibri" w:cs="Calibri"/>
                <w:color w:val="000000"/>
                <w:lang w:eastAsia="en-AU"/>
              </w:rPr>
              <w:t>/Palawa playwright</w:t>
            </w:r>
            <w:r w:rsidR="00297D68">
              <w:rPr>
                <w:rFonts w:ascii="Calibri" w:eastAsia="Times New Roman" w:hAnsi="Calibri" w:cs="Calibri"/>
                <w:color w:val="000000"/>
                <w:lang w:eastAsia="en-AU"/>
              </w:rPr>
              <w:t xml:space="preserve"> a</w:t>
            </w:r>
            <w:r w:rsidRPr="00455D2D">
              <w:rPr>
                <w:rFonts w:ascii="Calibri" w:eastAsia="Times New Roman" w:hAnsi="Calibri" w:cs="Calibri"/>
                <w:color w:val="000000"/>
                <w:lang w:eastAsia="en-AU"/>
              </w:rPr>
              <w:t xml:space="preserve">nd </w:t>
            </w:r>
            <w:proofErr w:type="spellStart"/>
            <w:r w:rsidRPr="00455D2D">
              <w:rPr>
                <w:rFonts w:ascii="Calibri" w:eastAsia="Times New Roman" w:hAnsi="Calibri" w:cs="Calibri"/>
                <w:color w:val="000000"/>
                <w:lang w:eastAsia="en-AU"/>
              </w:rPr>
              <w:t>inconjunction</w:t>
            </w:r>
            <w:proofErr w:type="spellEnd"/>
            <w:r w:rsidRPr="00455D2D">
              <w:rPr>
                <w:rFonts w:ascii="Calibri" w:eastAsia="Times New Roman" w:hAnsi="Calibri" w:cs="Calibri"/>
                <w:color w:val="000000"/>
                <w:lang w:eastAsia="en-AU"/>
              </w:rPr>
              <w:t xml:space="preserve"> with traditional owners, THE LINE, a dark, humorous and absurd performance work which captures the devastating impact of the </w:t>
            </w:r>
            <w:proofErr w:type="spellStart"/>
            <w:r w:rsidRPr="00455D2D">
              <w:rPr>
                <w:rFonts w:ascii="Calibri" w:eastAsia="Times New Roman" w:hAnsi="Calibri" w:cs="Calibri"/>
                <w:color w:val="000000"/>
                <w:lang w:eastAsia="en-AU"/>
              </w:rPr>
              <w:t>The</w:t>
            </w:r>
            <w:proofErr w:type="spellEnd"/>
            <w:r w:rsidRPr="00455D2D">
              <w:rPr>
                <w:rFonts w:ascii="Calibri" w:eastAsia="Times New Roman" w:hAnsi="Calibri" w:cs="Calibri"/>
                <w:color w:val="000000"/>
                <w:lang w:eastAsia="en-AU"/>
              </w:rPr>
              <w:t xml:space="preserve"> Black Line in </w:t>
            </w:r>
            <w:proofErr w:type="spellStart"/>
            <w:r w:rsidRPr="00455D2D">
              <w:rPr>
                <w:rFonts w:ascii="Calibri" w:eastAsia="Times New Roman" w:hAnsi="Calibri" w:cs="Calibri"/>
                <w:color w:val="000000"/>
                <w:lang w:eastAsia="en-AU"/>
              </w:rPr>
              <w:t>Lutruwita</w:t>
            </w:r>
            <w:proofErr w:type="spellEnd"/>
            <w:r w:rsidRPr="00455D2D">
              <w:rPr>
                <w:rFonts w:ascii="Calibri" w:eastAsia="Times New Roman" w:hAnsi="Calibri" w:cs="Calibri"/>
                <w:color w:val="000000"/>
                <w:lang w:eastAsia="en-AU"/>
              </w:rPr>
              <w:t xml:space="preserve"> in the 1830’s.</w:t>
            </w:r>
          </w:p>
        </w:tc>
        <w:tc>
          <w:tcPr>
            <w:tcW w:w="534" w:type="pct"/>
            <w:hideMark/>
          </w:tcPr>
          <w:p w14:paraId="7CC064CD"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98" w:type="pct"/>
            <w:hideMark/>
          </w:tcPr>
          <w:p w14:paraId="7BE80FE5"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$200,000</w:t>
            </w:r>
          </w:p>
        </w:tc>
        <w:tc>
          <w:tcPr>
            <w:tcW w:w="398" w:type="pct"/>
            <w:hideMark/>
          </w:tcPr>
          <w:p w14:paraId="10B6B51D"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$130,398</w:t>
            </w:r>
          </w:p>
        </w:tc>
        <w:tc>
          <w:tcPr>
            <w:tcW w:w="385" w:type="pct"/>
            <w:hideMark/>
          </w:tcPr>
          <w:p w14:paraId="4C4EC2D2"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$530,398</w:t>
            </w:r>
          </w:p>
        </w:tc>
      </w:tr>
      <w:tr w:rsidR="00455D2D" w:rsidRPr="00455D2D" w14:paraId="69EE967C" w14:textId="77777777" w:rsidTr="002A3AD3">
        <w:trPr>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5BE37A19"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Insite Arts International (Aus) Pty Ltd</w:t>
            </w:r>
          </w:p>
        </w:tc>
        <w:tc>
          <w:tcPr>
            <w:tcW w:w="1056" w:type="pct"/>
            <w:hideMark/>
          </w:tcPr>
          <w:p w14:paraId="40CFF915"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 xml:space="preserve">Lagaw </w:t>
            </w:r>
            <w:proofErr w:type="spellStart"/>
            <w:r w:rsidRPr="00455D2D">
              <w:rPr>
                <w:rFonts w:ascii="Calibri" w:eastAsia="Times New Roman" w:hAnsi="Calibri" w:cs="Calibri"/>
                <w:color w:val="000000"/>
                <w:lang w:eastAsia="en-AU"/>
              </w:rPr>
              <w:t>Mabaygal</w:t>
            </w:r>
            <w:proofErr w:type="spellEnd"/>
            <w:r w:rsidRPr="00455D2D">
              <w:rPr>
                <w:rFonts w:ascii="Calibri" w:eastAsia="Times New Roman" w:hAnsi="Calibri" w:cs="Calibri"/>
                <w:color w:val="000000"/>
                <w:lang w:eastAsia="en-AU"/>
              </w:rPr>
              <w:t xml:space="preserve"> Ailan Ppl (LMI)</w:t>
            </w:r>
          </w:p>
        </w:tc>
        <w:tc>
          <w:tcPr>
            <w:tcW w:w="1526" w:type="pct"/>
            <w:hideMark/>
          </w:tcPr>
          <w:p w14:paraId="059378F8" w14:textId="77777777" w:rsidR="00455D2D" w:rsidRPr="00E22803" w:rsidRDefault="00297D68"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E22803">
              <w:rPr>
                <w:rFonts w:cstheme="minorHAnsi"/>
                <w:shd w:val="clear" w:color="auto" w:fill="FFFFFF"/>
              </w:rPr>
              <w:t xml:space="preserve">To further develop a new dance-theatre work and associated language program for young people called Lagaw </w:t>
            </w:r>
            <w:proofErr w:type="spellStart"/>
            <w:r w:rsidRPr="00E22803">
              <w:rPr>
                <w:rFonts w:cstheme="minorHAnsi"/>
                <w:shd w:val="clear" w:color="auto" w:fill="FFFFFF"/>
              </w:rPr>
              <w:t>Mabaygal</w:t>
            </w:r>
            <w:proofErr w:type="spellEnd"/>
            <w:r w:rsidRPr="00E22803">
              <w:rPr>
                <w:rFonts w:cstheme="minorHAnsi"/>
                <w:shd w:val="clear" w:color="auto" w:fill="FFFFFF"/>
              </w:rPr>
              <w:t xml:space="preserve"> Ailan Ppl (LMI) created by an established and highly recognised dancer and choreographer from the Saibai </w:t>
            </w:r>
            <w:proofErr w:type="spellStart"/>
            <w:r w:rsidRPr="00E22803">
              <w:rPr>
                <w:rFonts w:cstheme="minorHAnsi"/>
                <w:shd w:val="clear" w:color="auto" w:fill="FFFFFF"/>
              </w:rPr>
              <w:t>Koedal</w:t>
            </w:r>
            <w:proofErr w:type="spellEnd"/>
            <w:r w:rsidRPr="00E22803">
              <w:rPr>
                <w:rFonts w:cstheme="minorHAnsi"/>
                <w:shd w:val="clear" w:color="auto" w:fill="FFFFFF"/>
              </w:rPr>
              <w:t xml:space="preserve"> clan of Saibai Island with a senior visual artist of the </w:t>
            </w:r>
            <w:proofErr w:type="spellStart"/>
            <w:r w:rsidRPr="00E22803">
              <w:rPr>
                <w:rFonts w:cstheme="minorHAnsi"/>
                <w:shd w:val="clear" w:color="auto" w:fill="FFFFFF"/>
              </w:rPr>
              <w:t>Badhulgal</w:t>
            </w:r>
            <w:proofErr w:type="spellEnd"/>
            <w:r w:rsidRPr="00E22803">
              <w:rPr>
                <w:rFonts w:cstheme="minorHAnsi"/>
                <w:shd w:val="clear" w:color="auto" w:fill="FFFFFF"/>
              </w:rPr>
              <w:t xml:space="preserve"> &amp; </w:t>
            </w:r>
            <w:proofErr w:type="spellStart"/>
            <w:r w:rsidRPr="00E22803">
              <w:rPr>
                <w:rFonts w:cstheme="minorHAnsi"/>
                <w:shd w:val="clear" w:color="auto" w:fill="FFFFFF"/>
              </w:rPr>
              <w:t>Maluyligal</w:t>
            </w:r>
            <w:proofErr w:type="spellEnd"/>
            <w:r w:rsidRPr="00E22803">
              <w:rPr>
                <w:rFonts w:cstheme="minorHAnsi"/>
                <w:shd w:val="clear" w:color="auto" w:fill="FFFFFF"/>
              </w:rPr>
              <w:t xml:space="preserve"> people.</w:t>
            </w:r>
          </w:p>
        </w:tc>
        <w:tc>
          <w:tcPr>
            <w:tcW w:w="534" w:type="pct"/>
            <w:hideMark/>
          </w:tcPr>
          <w:p w14:paraId="05946983"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c>
          <w:tcPr>
            <w:tcW w:w="398" w:type="pct"/>
            <w:hideMark/>
          </w:tcPr>
          <w:p w14:paraId="29A06889"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14:paraId="09D70E1D"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1A4526CF"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$50,000</w:t>
            </w:r>
          </w:p>
        </w:tc>
      </w:tr>
      <w:tr w:rsidR="00455D2D" w:rsidRPr="00455D2D" w14:paraId="7B1361F3" w14:textId="77777777" w:rsidTr="002A3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010FF13C" w14:textId="77777777" w:rsidR="00455D2D" w:rsidRPr="00455D2D" w:rsidRDefault="00455D2D" w:rsidP="008768CE">
            <w:pPr>
              <w:suppressAutoHyphens w:val="0"/>
              <w:spacing w:before="40" w:after="4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Marrugeku</w:t>
            </w:r>
            <w:proofErr w:type="spellEnd"/>
            <w:r w:rsidRPr="00455D2D">
              <w:rPr>
                <w:rFonts w:ascii="Calibri" w:eastAsia="Times New Roman" w:hAnsi="Calibri" w:cs="Calibri"/>
                <w:color w:val="000000"/>
                <w:lang w:eastAsia="en-AU"/>
              </w:rPr>
              <w:t xml:space="preserve"> Inc</w:t>
            </w:r>
          </w:p>
        </w:tc>
        <w:tc>
          <w:tcPr>
            <w:tcW w:w="1056" w:type="pct"/>
            <w:hideMark/>
          </w:tcPr>
          <w:p w14:paraId="5BA64AA2"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Ngurragabu</w:t>
            </w:r>
            <w:proofErr w:type="spellEnd"/>
          </w:p>
        </w:tc>
        <w:tc>
          <w:tcPr>
            <w:tcW w:w="1526" w:type="pct"/>
            <w:hideMark/>
          </w:tcPr>
          <w:p w14:paraId="158A1FC4" w14:textId="77777777" w:rsidR="00455D2D" w:rsidRPr="00E22803"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lang w:eastAsia="en-AU"/>
              </w:rPr>
            </w:pPr>
            <w:r w:rsidRPr="00E22803">
              <w:rPr>
                <w:rFonts w:ascii="Calibri" w:eastAsia="Times New Roman" w:hAnsi="Calibri" w:cs="Calibri"/>
                <w:lang w:eastAsia="en-AU"/>
              </w:rPr>
              <w:t>Develop a major intercultural Indigenous dance-theatre work</w:t>
            </w:r>
            <w:r w:rsidR="008768CE">
              <w:rPr>
                <w:rFonts w:ascii="Calibri" w:eastAsia="Times New Roman" w:hAnsi="Calibri" w:cs="Calibri"/>
                <w:lang w:eastAsia="en-AU"/>
              </w:rPr>
              <w:t>—</w:t>
            </w:r>
            <w:r w:rsidRPr="00E22803">
              <w:rPr>
                <w:rFonts w:ascii="Calibri" w:eastAsia="Times New Roman" w:hAnsi="Calibri" w:cs="Calibri"/>
                <w:lang w:eastAsia="en-AU"/>
              </w:rPr>
              <w:t>NGURRAGABU [Tomorrow]; a post climate catastrophe will envision a new land and sea nation in northern Australia, defined by extreme heat and extreme rain events, where Indigenous connection to Country enables a radical reimagination of cultural and climate futures.</w:t>
            </w:r>
          </w:p>
        </w:tc>
        <w:tc>
          <w:tcPr>
            <w:tcW w:w="534" w:type="pct"/>
            <w:hideMark/>
          </w:tcPr>
          <w:p w14:paraId="6EF16B41"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$150,000</w:t>
            </w:r>
          </w:p>
        </w:tc>
        <w:tc>
          <w:tcPr>
            <w:tcW w:w="398" w:type="pct"/>
            <w:hideMark/>
          </w:tcPr>
          <w:p w14:paraId="3EACA0A3"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$150,000</w:t>
            </w:r>
          </w:p>
        </w:tc>
        <w:tc>
          <w:tcPr>
            <w:tcW w:w="398" w:type="pct"/>
            <w:hideMark/>
          </w:tcPr>
          <w:p w14:paraId="7F9B6926"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081DD224"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$300,000</w:t>
            </w:r>
          </w:p>
        </w:tc>
      </w:tr>
      <w:tr w:rsidR="00455D2D" w:rsidRPr="00455D2D" w14:paraId="5903E1A8" w14:textId="77777777" w:rsidTr="002A3AD3">
        <w:trPr>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31A1B44B"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Miku Performing Arts</w:t>
            </w:r>
          </w:p>
        </w:tc>
        <w:tc>
          <w:tcPr>
            <w:tcW w:w="1056" w:type="pct"/>
            <w:hideMark/>
          </w:tcPr>
          <w:p w14:paraId="238E7565"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Gapu</w:t>
            </w:r>
            <w:proofErr w:type="spellEnd"/>
            <w:r w:rsidRPr="00455D2D">
              <w:rPr>
                <w:rFonts w:ascii="Calibri" w:eastAsia="Times New Roman" w:hAnsi="Calibri" w:cs="Calibri"/>
                <w:color w:val="000000"/>
                <w:lang w:eastAsia="en-AU"/>
              </w:rPr>
              <w:t xml:space="preserve"> </w:t>
            </w:r>
            <w:proofErr w:type="spellStart"/>
            <w:r w:rsidRPr="00455D2D">
              <w:rPr>
                <w:rFonts w:ascii="Calibri" w:eastAsia="Times New Roman" w:hAnsi="Calibri" w:cs="Calibri"/>
                <w:color w:val="000000"/>
                <w:lang w:eastAsia="en-AU"/>
              </w:rPr>
              <w:t>Ngupan</w:t>
            </w:r>
            <w:proofErr w:type="spellEnd"/>
            <w:r w:rsidRPr="00455D2D">
              <w:rPr>
                <w:rFonts w:ascii="Calibri" w:eastAsia="Times New Roman" w:hAnsi="Calibri" w:cs="Calibri"/>
                <w:color w:val="000000"/>
                <w:lang w:eastAsia="en-AU"/>
              </w:rPr>
              <w:t xml:space="preserve"> (Chasing the Rainbow)</w:t>
            </w:r>
          </w:p>
        </w:tc>
        <w:tc>
          <w:tcPr>
            <w:tcW w:w="1526" w:type="pct"/>
            <w:hideMark/>
          </w:tcPr>
          <w:p w14:paraId="2B3A567F" w14:textId="77777777" w:rsidR="00455D2D" w:rsidRPr="00E22803"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proofErr w:type="spellStart"/>
            <w:r w:rsidRPr="00E22803">
              <w:rPr>
                <w:rFonts w:ascii="Calibri" w:eastAsia="Times New Roman" w:hAnsi="Calibri" w:cs="Calibri"/>
                <w:lang w:eastAsia="en-AU"/>
              </w:rPr>
              <w:t>Gapu</w:t>
            </w:r>
            <w:proofErr w:type="spellEnd"/>
            <w:r w:rsidRPr="00E22803">
              <w:rPr>
                <w:rFonts w:ascii="Calibri" w:eastAsia="Times New Roman" w:hAnsi="Calibri" w:cs="Calibri"/>
                <w:lang w:eastAsia="en-AU"/>
              </w:rPr>
              <w:t xml:space="preserve"> </w:t>
            </w:r>
            <w:proofErr w:type="spellStart"/>
            <w:r w:rsidRPr="00E22803">
              <w:rPr>
                <w:rFonts w:ascii="Calibri" w:eastAsia="Times New Roman" w:hAnsi="Calibri" w:cs="Calibri"/>
                <w:lang w:eastAsia="en-AU"/>
              </w:rPr>
              <w:t>Ngupan</w:t>
            </w:r>
            <w:proofErr w:type="spellEnd"/>
            <w:r w:rsidRPr="00E22803">
              <w:rPr>
                <w:rFonts w:ascii="Calibri" w:eastAsia="Times New Roman" w:hAnsi="Calibri" w:cs="Calibri"/>
                <w:lang w:eastAsia="en-AU"/>
              </w:rPr>
              <w:t xml:space="preserve"> (Chasing the Rainbow)</w:t>
            </w:r>
            <w:r w:rsidR="008768CE">
              <w:rPr>
                <w:rFonts w:ascii="Calibri" w:eastAsia="Times New Roman" w:hAnsi="Calibri" w:cs="Calibri"/>
                <w:lang w:eastAsia="en-AU"/>
              </w:rPr>
              <w:t>—</w:t>
            </w:r>
            <w:r w:rsidRPr="00E22803">
              <w:rPr>
                <w:rFonts w:ascii="Calibri" w:eastAsia="Times New Roman" w:hAnsi="Calibri" w:cs="Calibri"/>
                <w:lang w:eastAsia="en-AU"/>
              </w:rPr>
              <w:t>a powerful cross-cultural performance work in music, song, dance, video projection and sound design created by First Nations artists from Arnhem Land and Taiwan with ancient ancestral connections.</w:t>
            </w:r>
          </w:p>
        </w:tc>
        <w:tc>
          <w:tcPr>
            <w:tcW w:w="534" w:type="pct"/>
            <w:hideMark/>
          </w:tcPr>
          <w:p w14:paraId="7814FF74"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$49,078</w:t>
            </w:r>
          </w:p>
        </w:tc>
        <w:tc>
          <w:tcPr>
            <w:tcW w:w="398" w:type="pct"/>
            <w:hideMark/>
          </w:tcPr>
          <w:p w14:paraId="5899039E"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14:paraId="012CB59F"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2B40337C"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$49,078</w:t>
            </w:r>
          </w:p>
        </w:tc>
      </w:tr>
      <w:tr w:rsidR="00455D2D" w:rsidRPr="00455D2D" w14:paraId="0C4C6265" w14:textId="77777777" w:rsidTr="002A3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04F4C58F"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lastRenderedPageBreak/>
              <w:t xml:space="preserve">Noongar </w:t>
            </w:r>
            <w:proofErr w:type="spellStart"/>
            <w:r w:rsidRPr="00455D2D">
              <w:rPr>
                <w:rFonts w:ascii="Calibri" w:eastAsia="Times New Roman" w:hAnsi="Calibri" w:cs="Calibri"/>
                <w:color w:val="000000"/>
                <w:lang w:eastAsia="en-AU"/>
              </w:rPr>
              <w:t>Kaartdijin</w:t>
            </w:r>
            <w:proofErr w:type="spellEnd"/>
            <w:r w:rsidRPr="00455D2D">
              <w:rPr>
                <w:rFonts w:ascii="Calibri" w:eastAsia="Times New Roman" w:hAnsi="Calibri" w:cs="Calibri"/>
                <w:color w:val="000000"/>
                <w:lang w:eastAsia="en-AU"/>
              </w:rPr>
              <w:t xml:space="preserve"> Aboriginal Corporation</w:t>
            </w:r>
          </w:p>
        </w:tc>
        <w:tc>
          <w:tcPr>
            <w:tcW w:w="1056" w:type="pct"/>
            <w:hideMark/>
          </w:tcPr>
          <w:p w14:paraId="3D4BC0BD"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Gnulla</w:t>
            </w:r>
            <w:proofErr w:type="spellEnd"/>
            <w:r w:rsidRPr="00455D2D">
              <w:rPr>
                <w:rFonts w:ascii="Calibri" w:eastAsia="Times New Roman" w:hAnsi="Calibri" w:cs="Calibri"/>
                <w:color w:val="000000"/>
                <w:lang w:eastAsia="en-AU"/>
              </w:rPr>
              <w:t xml:space="preserve"> Boodja (Our Country)</w:t>
            </w:r>
          </w:p>
        </w:tc>
        <w:tc>
          <w:tcPr>
            <w:tcW w:w="1526" w:type="pct"/>
            <w:hideMark/>
          </w:tcPr>
          <w:p w14:paraId="1E2DD892"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In partnership with Noongar Elders and Cultural Knowledge Holders, celebrate and promote Noongar heritage.by creating a culturally significant artwork to be positioned at Pelham Lookout.</w:t>
            </w:r>
          </w:p>
        </w:tc>
        <w:tc>
          <w:tcPr>
            <w:tcW w:w="534" w:type="pct"/>
            <w:hideMark/>
          </w:tcPr>
          <w:p w14:paraId="5FDA1E92"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$22,450</w:t>
            </w:r>
          </w:p>
        </w:tc>
        <w:tc>
          <w:tcPr>
            <w:tcW w:w="398" w:type="pct"/>
            <w:hideMark/>
          </w:tcPr>
          <w:p w14:paraId="4DD3B675"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14:paraId="4E0B842A"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2ADA1B0C"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$22,450</w:t>
            </w:r>
          </w:p>
        </w:tc>
      </w:tr>
      <w:tr w:rsidR="007006FA" w:rsidRPr="00455D2D" w14:paraId="23EF9C23" w14:textId="77777777" w:rsidTr="002A3AD3">
        <w:trPr>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696777A8"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Tasmanian Symphony Orchestra</w:t>
            </w:r>
          </w:p>
        </w:tc>
        <w:tc>
          <w:tcPr>
            <w:tcW w:w="1056" w:type="pct"/>
            <w:hideMark/>
          </w:tcPr>
          <w:p w14:paraId="4166665C"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palawa</w:t>
            </w:r>
            <w:proofErr w:type="spellEnd"/>
            <w:r w:rsidRPr="00455D2D">
              <w:rPr>
                <w:rFonts w:ascii="Calibri" w:eastAsia="Times New Roman" w:hAnsi="Calibri" w:cs="Calibri"/>
                <w:color w:val="000000"/>
                <w:lang w:eastAsia="en-AU"/>
              </w:rPr>
              <w:t xml:space="preserve"> </w:t>
            </w:r>
            <w:proofErr w:type="spellStart"/>
            <w:r w:rsidRPr="00455D2D">
              <w:rPr>
                <w:rFonts w:ascii="Calibri" w:eastAsia="Times New Roman" w:hAnsi="Calibri" w:cs="Calibri"/>
                <w:color w:val="000000"/>
                <w:lang w:eastAsia="en-AU"/>
              </w:rPr>
              <w:t>kani</w:t>
            </w:r>
            <w:proofErr w:type="spellEnd"/>
            <w:r w:rsidR="008768CE">
              <w:rPr>
                <w:rFonts w:ascii="Calibri" w:eastAsia="Times New Roman" w:hAnsi="Calibri" w:cs="Calibri"/>
                <w:color w:val="000000"/>
                <w:lang w:eastAsia="en-AU"/>
              </w:rPr>
              <w:t>—</w:t>
            </w:r>
            <w:r w:rsidRPr="00455D2D">
              <w:rPr>
                <w:rFonts w:ascii="Calibri" w:eastAsia="Times New Roman" w:hAnsi="Calibri" w:cs="Calibri"/>
                <w:color w:val="000000"/>
                <w:lang w:eastAsia="en-AU"/>
              </w:rPr>
              <w:t>reviving songs of ceremony: education materials</w:t>
            </w:r>
          </w:p>
        </w:tc>
        <w:tc>
          <w:tcPr>
            <w:tcW w:w="1526" w:type="pct"/>
            <w:hideMark/>
          </w:tcPr>
          <w:p w14:paraId="1071BAB5" w14:textId="77777777" w:rsidR="00455D2D" w:rsidRPr="0029046E" w:rsidRDefault="0029046E"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29046E">
              <w:rPr>
                <w:rFonts w:cstheme="minorHAnsi"/>
                <w:shd w:val="clear" w:color="auto" w:fill="FFFFFF"/>
              </w:rPr>
              <w:t xml:space="preserve">Collaborate with a </w:t>
            </w:r>
            <w:proofErr w:type="spellStart"/>
            <w:r w:rsidRPr="0029046E">
              <w:rPr>
                <w:rFonts w:cstheme="minorHAnsi"/>
                <w:shd w:val="clear" w:color="auto" w:fill="FFFFFF"/>
              </w:rPr>
              <w:t>palawa</w:t>
            </w:r>
            <w:proofErr w:type="spellEnd"/>
            <w:r w:rsidRPr="0029046E">
              <w:rPr>
                <w:rFonts w:cstheme="minorHAnsi"/>
                <w:shd w:val="clear" w:color="auto" w:fill="FFFFFF"/>
              </w:rPr>
              <w:t xml:space="preserve"> man and singer-songwriter on a live performance and album recording of songs in the Tasmanian Aboriginal language </w:t>
            </w:r>
            <w:proofErr w:type="spellStart"/>
            <w:r w:rsidRPr="0029046E">
              <w:rPr>
                <w:rFonts w:cstheme="minorHAnsi"/>
                <w:shd w:val="clear" w:color="auto" w:fill="FFFFFF"/>
              </w:rPr>
              <w:t>palawa</w:t>
            </w:r>
            <w:proofErr w:type="spellEnd"/>
            <w:r w:rsidRPr="0029046E">
              <w:rPr>
                <w:rFonts w:cstheme="minorHAnsi"/>
                <w:shd w:val="clear" w:color="auto" w:fill="FFFFFF"/>
              </w:rPr>
              <w:t xml:space="preserve"> </w:t>
            </w:r>
            <w:proofErr w:type="spellStart"/>
            <w:r w:rsidRPr="0029046E">
              <w:rPr>
                <w:rFonts w:cstheme="minorHAnsi"/>
                <w:shd w:val="clear" w:color="auto" w:fill="FFFFFF"/>
              </w:rPr>
              <w:t>kani</w:t>
            </w:r>
            <w:proofErr w:type="spellEnd"/>
            <w:r w:rsidRPr="0029046E">
              <w:rPr>
                <w:rFonts w:cstheme="minorHAnsi"/>
                <w:shd w:val="clear" w:color="auto" w:fill="FFFFFF"/>
              </w:rPr>
              <w:t xml:space="preserve"> and share with the </w:t>
            </w:r>
            <w:proofErr w:type="spellStart"/>
            <w:r w:rsidRPr="0029046E">
              <w:rPr>
                <w:rFonts w:cstheme="minorHAnsi"/>
                <w:shd w:val="clear" w:color="auto" w:fill="FFFFFF"/>
              </w:rPr>
              <w:t>Lutruwita</w:t>
            </w:r>
            <w:proofErr w:type="spellEnd"/>
            <w:r w:rsidRPr="0029046E">
              <w:rPr>
                <w:rFonts w:cstheme="minorHAnsi"/>
                <w:shd w:val="clear" w:color="auto" w:fill="FFFFFF"/>
              </w:rPr>
              <w:t>/Tasmanian community through education and public performances.</w:t>
            </w:r>
          </w:p>
        </w:tc>
        <w:tc>
          <w:tcPr>
            <w:tcW w:w="534" w:type="pct"/>
            <w:hideMark/>
          </w:tcPr>
          <w:p w14:paraId="761458B7"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$31,500</w:t>
            </w:r>
          </w:p>
        </w:tc>
        <w:tc>
          <w:tcPr>
            <w:tcW w:w="398" w:type="pct"/>
            <w:hideMark/>
          </w:tcPr>
          <w:p w14:paraId="059C4FB5"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14:paraId="58AA8388"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2084DBC3"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$31,500</w:t>
            </w:r>
          </w:p>
        </w:tc>
      </w:tr>
      <w:tr w:rsidR="00455D2D" w:rsidRPr="00455D2D" w14:paraId="74CDD5F6" w14:textId="77777777" w:rsidTr="002A3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3A45AB74" w14:textId="77777777" w:rsidR="00455D2D" w:rsidRPr="00455D2D" w:rsidRDefault="00455D2D" w:rsidP="008768CE">
            <w:pPr>
              <w:suppressAutoHyphens w:val="0"/>
              <w:spacing w:before="40" w:after="40"/>
              <w:rPr>
                <w:rFonts w:ascii="Calibri" w:eastAsia="Times New Roman" w:hAnsi="Calibri" w:cs="Calibri"/>
                <w:color w:val="000000"/>
                <w:lang w:eastAsia="en-AU"/>
              </w:rPr>
            </w:pPr>
            <w:r w:rsidRPr="00455D2D">
              <w:rPr>
                <w:rFonts w:ascii="Calibri" w:eastAsia="Times New Roman" w:hAnsi="Calibri" w:cs="Calibri"/>
                <w:color w:val="000000"/>
                <w:lang w:eastAsia="en-AU"/>
              </w:rPr>
              <w:t>Tura New Music Ltd</w:t>
            </w:r>
          </w:p>
        </w:tc>
        <w:tc>
          <w:tcPr>
            <w:tcW w:w="1056" w:type="pct"/>
            <w:hideMark/>
          </w:tcPr>
          <w:p w14:paraId="1DCF5896"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Language Song Muster: Strengthening First Languages in the Kimberley through Song</w:t>
            </w:r>
          </w:p>
        </w:tc>
        <w:tc>
          <w:tcPr>
            <w:tcW w:w="1526" w:type="pct"/>
            <w:hideMark/>
          </w:tcPr>
          <w:p w14:paraId="368624FF"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Language Song Muster</w:t>
            </w:r>
            <w:r w:rsidR="008768CE">
              <w:rPr>
                <w:rFonts w:ascii="Calibri" w:eastAsia="Times New Roman" w:hAnsi="Calibri" w:cs="Calibri"/>
                <w:color w:val="000000"/>
                <w:lang w:eastAsia="en-AU"/>
              </w:rPr>
              <w:t>—</w:t>
            </w:r>
            <w:r w:rsidRPr="00455D2D">
              <w:rPr>
                <w:rFonts w:ascii="Calibri" w:eastAsia="Times New Roman" w:hAnsi="Calibri" w:cs="Calibri"/>
                <w:color w:val="000000"/>
                <w:lang w:eastAsia="en-AU"/>
              </w:rPr>
              <w:t>facilitate songwriting, singing, and sharing original songs in local languages to strengthen and augment current capacities and infrastructure in the Kimberley, generating new language songs, new circulation of older language songs, new songwriters, new networks, and new opportunities to share and celebrate heritage languages in song.</w:t>
            </w:r>
          </w:p>
        </w:tc>
        <w:tc>
          <w:tcPr>
            <w:tcW w:w="534" w:type="pct"/>
            <w:hideMark/>
          </w:tcPr>
          <w:p w14:paraId="53460E72"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$165,000</w:t>
            </w:r>
          </w:p>
        </w:tc>
        <w:tc>
          <w:tcPr>
            <w:tcW w:w="398" w:type="pct"/>
            <w:hideMark/>
          </w:tcPr>
          <w:p w14:paraId="41A51404"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$165,000</w:t>
            </w:r>
          </w:p>
        </w:tc>
        <w:tc>
          <w:tcPr>
            <w:tcW w:w="398" w:type="pct"/>
            <w:hideMark/>
          </w:tcPr>
          <w:p w14:paraId="74FDA6CE"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$175,000</w:t>
            </w:r>
          </w:p>
        </w:tc>
        <w:tc>
          <w:tcPr>
            <w:tcW w:w="385" w:type="pct"/>
            <w:hideMark/>
          </w:tcPr>
          <w:p w14:paraId="41F5265F"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$505,000</w:t>
            </w:r>
          </w:p>
        </w:tc>
      </w:tr>
      <w:tr w:rsidR="007006FA" w:rsidRPr="00455D2D" w14:paraId="268E36D6" w14:textId="77777777" w:rsidTr="002A3AD3">
        <w:trPr>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17963B33" w14:textId="77777777" w:rsidR="00455D2D" w:rsidRPr="00455D2D" w:rsidRDefault="00455D2D" w:rsidP="008768CE">
            <w:pPr>
              <w:suppressAutoHyphens w:val="0"/>
              <w:spacing w:before="40" w:after="4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Yandamah</w:t>
            </w:r>
            <w:proofErr w:type="spellEnd"/>
            <w:r w:rsidRPr="00455D2D">
              <w:rPr>
                <w:rFonts w:ascii="Calibri" w:eastAsia="Times New Roman" w:hAnsi="Calibri" w:cs="Calibri"/>
                <w:color w:val="000000"/>
                <w:lang w:eastAsia="en-AU"/>
              </w:rPr>
              <w:t xml:space="preserve"> Indigenous Corporation</w:t>
            </w:r>
          </w:p>
        </w:tc>
        <w:tc>
          <w:tcPr>
            <w:tcW w:w="1056" w:type="pct"/>
            <w:hideMark/>
          </w:tcPr>
          <w:p w14:paraId="7969DEAD"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Warluperri</w:t>
            </w:r>
            <w:proofErr w:type="spellEnd"/>
            <w:r w:rsidRPr="00455D2D">
              <w:rPr>
                <w:rFonts w:ascii="Calibri" w:eastAsia="Times New Roman" w:hAnsi="Calibri" w:cs="Calibri"/>
                <w:color w:val="000000"/>
                <w:lang w:eastAsia="en-AU"/>
              </w:rPr>
              <w:t>: Contemporary Warlpiri music from Lajamanu, NT</w:t>
            </w:r>
          </w:p>
        </w:tc>
        <w:tc>
          <w:tcPr>
            <w:tcW w:w="1526" w:type="pct"/>
            <w:hideMark/>
          </w:tcPr>
          <w:p w14:paraId="6D909A2A" w14:textId="77777777" w:rsidR="00455D2D" w:rsidRPr="00455D2D" w:rsidRDefault="00455D2D"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To promote contemporary Warlpiri music and culture through ‘</w:t>
            </w:r>
            <w:proofErr w:type="spellStart"/>
            <w:r w:rsidRPr="00455D2D">
              <w:rPr>
                <w:rFonts w:ascii="Calibri" w:eastAsia="Times New Roman" w:hAnsi="Calibri" w:cs="Calibri"/>
                <w:color w:val="000000"/>
                <w:lang w:eastAsia="en-AU"/>
              </w:rPr>
              <w:t>Warluperri</w:t>
            </w:r>
            <w:proofErr w:type="spellEnd"/>
            <w:r w:rsidRPr="00455D2D">
              <w:rPr>
                <w:rFonts w:ascii="Calibri" w:eastAsia="Times New Roman" w:hAnsi="Calibri" w:cs="Calibri"/>
                <w:color w:val="000000"/>
                <w:lang w:eastAsia="en-AU"/>
              </w:rPr>
              <w:t xml:space="preserve">’, a contemporary music album led by </w:t>
            </w:r>
            <w:r w:rsidR="0029046E">
              <w:rPr>
                <w:rFonts w:ascii="Calibri" w:eastAsia="Times New Roman" w:hAnsi="Calibri" w:cs="Calibri"/>
                <w:color w:val="000000"/>
                <w:lang w:eastAsia="en-AU"/>
              </w:rPr>
              <w:t>two senior Warlpiri elders</w:t>
            </w:r>
            <w:r w:rsidRPr="00455D2D">
              <w:rPr>
                <w:rFonts w:ascii="Calibri" w:eastAsia="Times New Roman" w:hAnsi="Calibri" w:cs="Calibri"/>
                <w:color w:val="000000"/>
                <w:lang w:eastAsia="en-AU"/>
              </w:rPr>
              <w:t>.</w:t>
            </w:r>
          </w:p>
        </w:tc>
        <w:tc>
          <w:tcPr>
            <w:tcW w:w="534" w:type="pct"/>
            <w:hideMark/>
          </w:tcPr>
          <w:p w14:paraId="5F773F42"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$41,338</w:t>
            </w:r>
          </w:p>
        </w:tc>
        <w:tc>
          <w:tcPr>
            <w:tcW w:w="398" w:type="pct"/>
            <w:hideMark/>
          </w:tcPr>
          <w:p w14:paraId="7CC2A682"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98" w:type="pct"/>
            <w:hideMark/>
          </w:tcPr>
          <w:p w14:paraId="527AB9C5"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49358DD0" w14:textId="77777777" w:rsidR="00455D2D" w:rsidRPr="00455D2D" w:rsidRDefault="00455D2D"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$41,338</w:t>
            </w:r>
          </w:p>
        </w:tc>
      </w:tr>
      <w:tr w:rsidR="00455D2D" w:rsidRPr="00455D2D" w14:paraId="404F41B2" w14:textId="77777777" w:rsidTr="002A3A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hideMark/>
          </w:tcPr>
          <w:p w14:paraId="38DA7427" w14:textId="77777777" w:rsidR="00455D2D" w:rsidRPr="00455D2D" w:rsidRDefault="00455D2D" w:rsidP="008768CE">
            <w:pPr>
              <w:suppressAutoHyphens w:val="0"/>
              <w:spacing w:before="40" w:after="4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Yirra</w:t>
            </w:r>
            <w:proofErr w:type="spellEnd"/>
            <w:r w:rsidRPr="00455D2D">
              <w:rPr>
                <w:rFonts w:ascii="Calibri" w:eastAsia="Times New Roman" w:hAnsi="Calibri" w:cs="Calibri"/>
                <w:color w:val="000000"/>
                <w:lang w:eastAsia="en-AU"/>
              </w:rPr>
              <w:t xml:space="preserve"> </w:t>
            </w:r>
            <w:proofErr w:type="spellStart"/>
            <w:r w:rsidRPr="00455D2D">
              <w:rPr>
                <w:rFonts w:ascii="Calibri" w:eastAsia="Times New Roman" w:hAnsi="Calibri" w:cs="Calibri"/>
                <w:color w:val="000000"/>
                <w:lang w:eastAsia="en-AU"/>
              </w:rPr>
              <w:t>Yaakin</w:t>
            </w:r>
            <w:proofErr w:type="spellEnd"/>
            <w:r w:rsidRPr="00455D2D">
              <w:rPr>
                <w:rFonts w:ascii="Calibri" w:eastAsia="Times New Roman" w:hAnsi="Calibri" w:cs="Calibri"/>
                <w:color w:val="000000"/>
                <w:lang w:eastAsia="en-AU"/>
              </w:rPr>
              <w:t xml:space="preserve"> Aboriginal Corporation</w:t>
            </w:r>
          </w:p>
        </w:tc>
        <w:tc>
          <w:tcPr>
            <w:tcW w:w="1056" w:type="pct"/>
            <w:hideMark/>
          </w:tcPr>
          <w:p w14:paraId="2FA6CFCA"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proofErr w:type="spellStart"/>
            <w:r w:rsidRPr="00455D2D">
              <w:rPr>
                <w:rFonts w:ascii="Calibri" w:eastAsia="Times New Roman" w:hAnsi="Calibri" w:cs="Calibri"/>
                <w:color w:val="000000"/>
                <w:lang w:eastAsia="en-AU"/>
              </w:rPr>
              <w:t>Koolungar</w:t>
            </w:r>
            <w:proofErr w:type="spellEnd"/>
            <w:r w:rsidRPr="00455D2D">
              <w:rPr>
                <w:rFonts w:ascii="Calibri" w:eastAsia="Times New Roman" w:hAnsi="Calibri" w:cs="Calibri"/>
                <w:color w:val="000000"/>
                <w:lang w:eastAsia="en-AU"/>
              </w:rPr>
              <w:t xml:space="preserve"> </w:t>
            </w:r>
            <w:proofErr w:type="spellStart"/>
            <w:r w:rsidRPr="00455D2D">
              <w:rPr>
                <w:rFonts w:ascii="Calibri" w:eastAsia="Times New Roman" w:hAnsi="Calibri" w:cs="Calibri"/>
                <w:color w:val="000000"/>
                <w:lang w:eastAsia="en-AU"/>
              </w:rPr>
              <w:t>Warbiny</w:t>
            </w:r>
            <w:proofErr w:type="spellEnd"/>
            <w:r w:rsidRPr="00455D2D">
              <w:rPr>
                <w:rFonts w:ascii="Calibri" w:eastAsia="Times New Roman" w:hAnsi="Calibri" w:cs="Calibri"/>
                <w:color w:val="000000"/>
                <w:lang w:eastAsia="en-AU"/>
              </w:rPr>
              <w:t xml:space="preserve"> </w:t>
            </w:r>
            <w:proofErr w:type="spellStart"/>
            <w:r w:rsidRPr="00455D2D">
              <w:rPr>
                <w:rFonts w:ascii="Calibri" w:eastAsia="Times New Roman" w:hAnsi="Calibri" w:cs="Calibri"/>
                <w:color w:val="000000"/>
                <w:lang w:eastAsia="en-AU"/>
              </w:rPr>
              <w:t>Kaatitjin</w:t>
            </w:r>
            <w:proofErr w:type="spellEnd"/>
            <w:r w:rsidRPr="00455D2D">
              <w:rPr>
                <w:rFonts w:ascii="Calibri" w:eastAsia="Times New Roman" w:hAnsi="Calibri" w:cs="Calibri"/>
                <w:color w:val="000000"/>
                <w:lang w:eastAsia="en-AU"/>
              </w:rPr>
              <w:t xml:space="preserve"> (Children Playing Knowledge/To Learn)</w:t>
            </w:r>
          </w:p>
        </w:tc>
        <w:tc>
          <w:tcPr>
            <w:tcW w:w="1526" w:type="pct"/>
            <w:hideMark/>
          </w:tcPr>
          <w:p w14:paraId="2D7E4722" w14:textId="77777777" w:rsidR="00455D2D" w:rsidRPr="00455D2D" w:rsidRDefault="00455D2D"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Commission, develop, rehearse and tour three new Aboriginal language-based theatre shows to be shared with children far and wide and to include Yamatji and Wongatha language in productions.</w:t>
            </w:r>
          </w:p>
        </w:tc>
        <w:tc>
          <w:tcPr>
            <w:tcW w:w="534" w:type="pct"/>
            <w:hideMark/>
          </w:tcPr>
          <w:p w14:paraId="607BB984"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$92,137</w:t>
            </w:r>
          </w:p>
        </w:tc>
        <w:tc>
          <w:tcPr>
            <w:tcW w:w="398" w:type="pct"/>
            <w:hideMark/>
          </w:tcPr>
          <w:p w14:paraId="0588F8D0"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$46,000</w:t>
            </w:r>
          </w:p>
        </w:tc>
        <w:tc>
          <w:tcPr>
            <w:tcW w:w="398" w:type="pct"/>
            <w:hideMark/>
          </w:tcPr>
          <w:p w14:paraId="72BE00B4"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$0</w:t>
            </w:r>
          </w:p>
        </w:tc>
        <w:tc>
          <w:tcPr>
            <w:tcW w:w="385" w:type="pct"/>
            <w:hideMark/>
          </w:tcPr>
          <w:p w14:paraId="7E2DDB9E" w14:textId="77777777" w:rsidR="00455D2D" w:rsidRPr="00455D2D" w:rsidRDefault="00455D2D"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455D2D">
              <w:rPr>
                <w:rFonts w:ascii="Calibri" w:eastAsia="Times New Roman" w:hAnsi="Calibri" w:cs="Calibri"/>
                <w:color w:val="000000"/>
                <w:lang w:eastAsia="en-AU"/>
              </w:rPr>
              <w:t>$138,137</w:t>
            </w:r>
          </w:p>
        </w:tc>
      </w:tr>
      <w:tr w:rsidR="002A3AD3" w:rsidRPr="002A3AD3" w14:paraId="1450B1A1" w14:textId="77777777" w:rsidTr="002A3AD3">
        <w:trPr>
          <w:trHeight w:val="1969"/>
        </w:trPr>
        <w:tc>
          <w:tcPr>
            <w:cnfStyle w:val="001000000000" w:firstRow="0" w:lastRow="0" w:firstColumn="1" w:lastColumn="0" w:oddVBand="0" w:evenVBand="0" w:oddHBand="0" w:evenHBand="0" w:firstRowFirstColumn="0" w:firstRowLastColumn="0" w:lastRowFirstColumn="0" w:lastRowLastColumn="0"/>
            <w:tcW w:w="703" w:type="pct"/>
            <w:hideMark/>
          </w:tcPr>
          <w:p w14:paraId="5A3F97F6" w14:textId="77777777" w:rsidR="002A3AD3" w:rsidRPr="002A3AD3" w:rsidRDefault="002A3AD3" w:rsidP="002A3AD3">
            <w:pPr>
              <w:suppressAutoHyphens w:val="0"/>
              <w:spacing w:before="0" w:after="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Cape York Institute for Policy and Leadership (CYIPL) - Pama Language Centre</w:t>
            </w:r>
          </w:p>
        </w:tc>
        <w:tc>
          <w:tcPr>
            <w:tcW w:w="1056" w:type="pct"/>
            <w:hideMark/>
          </w:tcPr>
          <w:p w14:paraId="54B5A5C3"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4444"/>
                <w:sz w:val="20"/>
                <w:szCs w:val="20"/>
                <w:lang w:eastAsia="en-AU"/>
              </w:rPr>
            </w:pPr>
            <w:r w:rsidRPr="002A3AD3">
              <w:rPr>
                <w:rFonts w:ascii="Calibri" w:eastAsia="Times New Roman" w:hAnsi="Calibri" w:cs="Calibri"/>
                <w:color w:val="444444"/>
                <w:sz w:val="20"/>
                <w:szCs w:val="20"/>
                <w:lang w:eastAsia="en-AU"/>
              </w:rPr>
              <w:t>Weaving Words: Cape York Languages Network Language of Fibre Crafts Project</w:t>
            </w:r>
          </w:p>
        </w:tc>
        <w:tc>
          <w:tcPr>
            <w:tcW w:w="1526" w:type="pct"/>
            <w:hideMark/>
          </w:tcPr>
          <w:p w14:paraId="57A50B2C"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4444"/>
                <w:sz w:val="20"/>
                <w:szCs w:val="20"/>
                <w:lang w:eastAsia="en-AU"/>
              </w:rPr>
            </w:pPr>
            <w:r w:rsidRPr="002A3AD3">
              <w:rPr>
                <w:rFonts w:ascii="Calibri" w:eastAsia="Times New Roman" w:hAnsi="Calibri" w:cs="Calibri"/>
                <w:color w:val="444444"/>
                <w:sz w:val="20"/>
                <w:szCs w:val="20"/>
                <w:lang w:eastAsia="en-AU"/>
              </w:rPr>
              <w:t>Rediscover and share the language domains associated with traditional fibrecrafts from across the Cape York region including establishing a regional language revival network and supporting community-led language revitalisation through creative engagement.</w:t>
            </w:r>
          </w:p>
        </w:tc>
        <w:tc>
          <w:tcPr>
            <w:tcW w:w="534" w:type="pct"/>
            <w:hideMark/>
          </w:tcPr>
          <w:p w14:paraId="71AA6EF3"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$200,000</w:t>
            </w:r>
          </w:p>
        </w:tc>
        <w:tc>
          <w:tcPr>
            <w:tcW w:w="398" w:type="pct"/>
            <w:hideMark/>
          </w:tcPr>
          <w:p w14:paraId="326F438F"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$200,000</w:t>
            </w:r>
          </w:p>
        </w:tc>
        <w:tc>
          <w:tcPr>
            <w:tcW w:w="398" w:type="pct"/>
            <w:hideMark/>
          </w:tcPr>
          <w:p w14:paraId="717F9259"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$200,000</w:t>
            </w:r>
          </w:p>
        </w:tc>
        <w:tc>
          <w:tcPr>
            <w:tcW w:w="385" w:type="pct"/>
            <w:hideMark/>
          </w:tcPr>
          <w:p w14:paraId="461E5286"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$600,000</w:t>
            </w:r>
          </w:p>
        </w:tc>
      </w:tr>
      <w:tr w:rsidR="002A3AD3" w:rsidRPr="002A3AD3" w14:paraId="18BFB594" w14:textId="77777777" w:rsidTr="002A3AD3">
        <w:trPr>
          <w:cnfStyle w:val="000000010000" w:firstRow="0" w:lastRow="0" w:firstColumn="0" w:lastColumn="0" w:oddVBand="0" w:evenVBand="0" w:oddHBand="0" w:evenHBand="1" w:firstRowFirstColumn="0" w:firstRowLastColumn="0" w:lastRowFirstColumn="0" w:lastRowLastColumn="0"/>
          <w:trHeight w:val="1459"/>
        </w:trPr>
        <w:tc>
          <w:tcPr>
            <w:cnfStyle w:val="001000000000" w:firstRow="0" w:lastRow="0" w:firstColumn="1" w:lastColumn="0" w:oddVBand="0" w:evenVBand="0" w:oddHBand="0" w:evenHBand="0" w:firstRowFirstColumn="0" w:firstRowLastColumn="0" w:lastRowFirstColumn="0" w:lastRowLastColumn="0"/>
            <w:tcW w:w="703" w:type="pct"/>
            <w:hideMark/>
          </w:tcPr>
          <w:p w14:paraId="76BB23E2" w14:textId="77777777" w:rsidR="002A3AD3" w:rsidRPr="002A3AD3" w:rsidRDefault="002A3AD3" w:rsidP="002A3AD3">
            <w:pPr>
              <w:suppressAutoHyphens w:val="0"/>
              <w:spacing w:before="0" w:after="0"/>
              <w:rPr>
                <w:rFonts w:ascii="Calibri" w:eastAsia="Times New Roman" w:hAnsi="Calibri" w:cs="Calibri"/>
                <w:color w:val="000000"/>
                <w:sz w:val="20"/>
                <w:szCs w:val="20"/>
                <w:lang w:eastAsia="en-AU"/>
              </w:rPr>
            </w:pPr>
            <w:proofErr w:type="spellStart"/>
            <w:r w:rsidRPr="002A3AD3">
              <w:rPr>
                <w:rFonts w:ascii="Calibri" w:eastAsia="Times New Roman" w:hAnsi="Calibri" w:cs="Calibri"/>
                <w:color w:val="000000"/>
                <w:sz w:val="20"/>
                <w:szCs w:val="20"/>
                <w:lang w:eastAsia="en-AU"/>
              </w:rPr>
              <w:lastRenderedPageBreak/>
              <w:t>Jabalbina</w:t>
            </w:r>
            <w:proofErr w:type="spellEnd"/>
            <w:r w:rsidRPr="002A3AD3">
              <w:rPr>
                <w:rFonts w:ascii="Calibri" w:eastAsia="Times New Roman" w:hAnsi="Calibri" w:cs="Calibri"/>
                <w:color w:val="000000"/>
                <w:sz w:val="20"/>
                <w:szCs w:val="20"/>
                <w:lang w:eastAsia="en-AU"/>
              </w:rPr>
              <w:t xml:space="preserve"> Yalanji Aboriginal Corporation</w:t>
            </w:r>
          </w:p>
        </w:tc>
        <w:tc>
          <w:tcPr>
            <w:tcW w:w="1056" w:type="pct"/>
            <w:hideMark/>
          </w:tcPr>
          <w:p w14:paraId="045C905D"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auto"/>
                <w:sz w:val="20"/>
                <w:szCs w:val="20"/>
                <w:lang w:eastAsia="en-AU"/>
              </w:rPr>
            </w:pPr>
            <w:r w:rsidRPr="002A3AD3">
              <w:rPr>
                <w:rFonts w:ascii="Calibri" w:eastAsia="Times New Roman" w:hAnsi="Calibri" w:cs="Calibri"/>
                <w:color w:val="auto"/>
                <w:sz w:val="20"/>
                <w:szCs w:val="20"/>
                <w:lang w:eastAsia="en-AU"/>
              </w:rPr>
              <w:t>Community Language and Culture Resilience Program</w:t>
            </w:r>
          </w:p>
        </w:tc>
        <w:tc>
          <w:tcPr>
            <w:tcW w:w="1526" w:type="pct"/>
            <w:hideMark/>
          </w:tcPr>
          <w:p w14:paraId="6E1AEB9E"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444444"/>
                <w:sz w:val="20"/>
                <w:szCs w:val="20"/>
                <w:lang w:eastAsia="en-AU"/>
              </w:rPr>
            </w:pPr>
            <w:r w:rsidRPr="002A3AD3">
              <w:rPr>
                <w:rFonts w:ascii="Calibri" w:eastAsia="Times New Roman" w:hAnsi="Calibri" w:cs="Calibri"/>
                <w:color w:val="444444"/>
                <w:sz w:val="20"/>
                <w:szCs w:val="20"/>
                <w:lang w:eastAsia="en-AU"/>
              </w:rPr>
              <w:t xml:space="preserve">Create new fluent Kuku Yalanji and Kuku </w:t>
            </w:r>
            <w:proofErr w:type="spellStart"/>
            <w:r w:rsidRPr="002A3AD3">
              <w:rPr>
                <w:rFonts w:ascii="Calibri" w:eastAsia="Times New Roman" w:hAnsi="Calibri" w:cs="Calibri"/>
                <w:color w:val="444444"/>
                <w:sz w:val="20"/>
                <w:szCs w:val="20"/>
                <w:lang w:eastAsia="en-AU"/>
              </w:rPr>
              <w:t>Nyungkul</w:t>
            </w:r>
            <w:proofErr w:type="spellEnd"/>
            <w:r w:rsidRPr="002A3AD3">
              <w:rPr>
                <w:rFonts w:ascii="Calibri" w:eastAsia="Times New Roman" w:hAnsi="Calibri" w:cs="Calibri"/>
                <w:color w:val="444444"/>
                <w:sz w:val="20"/>
                <w:szCs w:val="20"/>
                <w:lang w:eastAsia="en-AU"/>
              </w:rPr>
              <w:t xml:space="preserve"> speakers by using full language immersion models to systematically document </w:t>
            </w:r>
            <w:proofErr w:type="gramStart"/>
            <w:r w:rsidRPr="002A3AD3">
              <w:rPr>
                <w:rFonts w:ascii="Calibri" w:eastAsia="Times New Roman" w:hAnsi="Calibri" w:cs="Calibri"/>
                <w:color w:val="444444"/>
                <w:sz w:val="20"/>
                <w:szCs w:val="20"/>
                <w:lang w:eastAsia="en-AU"/>
              </w:rPr>
              <w:t>Elder</w:t>
            </w:r>
            <w:proofErr w:type="gramEnd"/>
            <w:r w:rsidRPr="002A3AD3">
              <w:rPr>
                <w:rFonts w:ascii="Calibri" w:eastAsia="Times New Roman" w:hAnsi="Calibri" w:cs="Calibri"/>
                <w:color w:val="444444"/>
                <w:sz w:val="20"/>
                <w:szCs w:val="20"/>
                <w:lang w:eastAsia="en-AU"/>
              </w:rPr>
              <w:t xml:space="preserve"> speakers and ensure the transmission of language intergenerationally.</w:t>
            </w:r>
          </w:p>
        </w:tc>
        <w:tc>
          <w:tcPr>
            <w:tcW w:w="534" w:type="pct"/>
            <w:noWrap/>
            <w:hideMark/>
          </w:tcPr>
          <w:p w14:paraId="19CDF035"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$200,000</w:t>
            </w:r>
          </w:p>
        </w:tc>
        <w:tc>
          <w:tcPr>
            <w:tcW w:w="398" w:type="pct"/>
            <w:noWrap/>
            <w:hideMark/>
          </w:tcPr>
          <w:p w14:paraId="0C84D2A3"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$200,000</w:t>
            </w:r>
          </w:p>
        </w:tc>
        <w:tc>
          <w:tcPr>
            <w:tcW w:w="398" w:type="pct"/>
            <w:noWrap/>
            <w:hideMark/>
          </w:tcPr>
          <w:p w14:paraId="5E915F3A"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$200,000</w:t>
            </w:r>
          </w:p>
        </w:tc>
        <w:tc>
          <w:tcPr>
            <w:tcW w:w="385" w:type="pct"/>
            <w:noWrap/>
            <w:hideMark/>
          </w:tcPr>
          <w:p w14:paraId="09FF0DC3"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$600,000</w:t>
            </w:r>
          </w:p>
        </w:tc>
      </w:tr>
      <w:tr w:rsidR="002A3AD3" w:rsidRPr="002A3AD3" w14:paraId="0F3C4863" w14:textId="77777777" w:rsidTr="002A3AD3">
        <w:trPr>
          <w:trHeight w:val="2220"/>
        </w:trPr>
        <w:tc>
          <w:tcPr>
            <w:cnfStyle w:val="001000000000" w:firstRow="0" w:lastRow="0" w:firstColumn="1" w:lastColumn="0" w:oddVBand="0" w:evenVBand="0" w:oddHBand="0" w:evenHBand="0" w:firstRowFirstColumn="0" w:firstRowLastColumn="0" w:lastRowFirstColumn="0" w:lastRowLastColumn="0"/>
            <w:tcW w:w="703" w:type="pct"/>
            <w:hideMark/>
          </w:tcPr>
          <w:p w14:paraId="0DA5AA0A" w14:textId="77777777" w:rsidR="002A3AD3" w:rsidRPr="002A3AD3" w:rsidRDefault="002A3AD3" w:rsidP="002A3AD3">
            <w:pPr>
              <w:suppressAutoHyphens w:val="0"/>
              <w:spacing w:before="0" w:after="0"/>
              <w:rPr>
                <w:rFonts w:ascii="Calibri" w:eastAsia="Times New Roman" w:hAnsi="Calibri" w:cs="Calibri"/>
                <w:color w:val="000000"/>
                <w:sz w:val="20"/>
                <w:szCs w:val="20"/>
                <w:lang w:eastAsia="en-AU"/>
              </w:rPr>
            </w:pPr>
            <w:proofErr w:type="spellStart"/>
            <w:r w:rsidRPr="002A3AD3">
              <w:rPr>
                <w:rFonts w:ascii="Calibri" w:eastAsia="Times New Roman" w:hAnsi="Calibri" w:cs="Calibri"/>
                <w:color w:val="000000"/>
                <w:sz w:val="20"/>
                <w:szCs w:val="20"/>
                <w:lang w:eastAsia="en-AU"/>
              </w:rPr>
              <w:t>Balkanu</w:t>
            </w:r>
            <w:proofErr w:type="spellEnd"/>
            <w:r w:rsidRPr="002A3AD3">
              <w:rPr>
                <w:rFonts w:ascii="Calibri" w:eastAsia="Times New Roman" w:hAnsi="Calibri" w:cs="Calibri"/>
                <w:color w:val="000000"/>
                <w:sz w:val="20"/>
                <w:szCs w:val="20"/>
                <w:lang w:eastAsia="en-AU"/>
              </w:rPr>
              <w:t xml:space="preserve"> Cape York Development Corporation</w:t>
            </w:r>
          </w:p>
        </w:tc>
        <w:tc>
          <w:tcPr>
            <w:tcW w:w="1056" w:type="pct"/>
            <w:hideMark/>
          </w:tcPr>
          <w:p w14:paraId="2778E8BF"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lang w:eastAsia="en-AU"/>
              </w:rPr>
            </w:pPr>
            <w:r w:rsidRPr="002A3AD3">
              <w:rPr>
                <w:rFonts w:ascii="Calibri" w:eastAsia="Times New Roman" w:hAnsi="Calibri" w:cs="Calibri"/>
                <w:color w:val="auto"/>
                <w:sz w:val="20"/>
                <w:szCs w:val="20"/>
                <w:lang w:eastAsia="en-AU"/>
              </w:rPr>
              <w:t>Kala Lagaw Ya (</w:t>
            </w:r>
            <w:proofErr w:type="spellStart"/>
            <w:r w:rsidRPr="002A3AD3">
              <w:rPr>
                <w:rFonts w:ascii="Calibri" w:eastAsia="Times New Roman" w:hAnsi="Calibri" w:cs="Calibri"/>
                <w:color w:val="auto"/>
                <w:sz w:val="20"/>
                <w:szCs w:val="20"/>
                <w:lang w:eastAsia="en-AU"/>
              </w:rPr>
              <w:t>Kaurareg</w:t>
            </w:r>
            <w:proofErr w:type="spellEnd"/>
            <w:r w:rsidRPr="002A3AD3">
              <w:rPr>
                <w:rFonts w:ascii="Calibri" w:eastAsia="Times New Roman" w:hAnsi="Calibri" w:cs="Calibri"/>
                <w:color w:val="auto"/>
                <w:sz w:val="20"/>
                <w:szCs w:val="20"/>
                <w:lang w:eastAsia="en-AU"/>
              </w:rPr>
              <w:t xml:space="preserve"> dialect) language of food; gathering, preparation and meal sharing</w:t>
            </w:r>
          </w:p>
        </w:tc>
        <w:tc>
          <w:tcPr>
            <w:tcW w:w="1526" w:type="pct"/>
            <w:hideMark/>
          </w:tcPr>
          <w:p w14:paraId="6485BA2E"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lang w:eastAsia="en-AU"/>
              </w:rPr>
            </w:pPr>
            <w:r w:rsidRPr="002A3AD3">
              <w:rPr>
                <w:rFonts w:ascii="Calibri" w:eastAsia="Times New Roman" w:hAnsi="Calibri" w:cs="Calibri"/>
                <w:color w:val="auto"/>
                <w:sz w:val="20"/>
                <w:szCs w:val="20"/>
                <w:lang w:eastAsia="en-AU"/>
              </w:rPr>
              <w:t>Young people will record Kala Lagaw Ya (</w:t>
            </w:r>
            <w:proofErr w:type="spellStart"/>
            <w:r w:rsidRPr="002A3AD3">
              <w:rPr>
                <w:rFonts w:ascii="Calibri" w:eastAsia="Times New Roman" w:hAnsi="Calibri" w:cs="Calibri"/>
                <w:color w:val="auto"/>
                <w:sz w:val="20"/>
                <w:szCs w:val="20"/>
                <w:lang w:eastAsia="en-AU"/>
              </w:rPr>
              <w:t>Kaurareg</w:t>
            </w:r>
            <w:proofErr w:type="spellEnd"/>
            <w:r w:rsidRPr="002A3AD3">
              <w:rPr>
                <w:rFonts w:ascii="Calibri" w:eastAsia="Times New Roman" w:hAnsi="Calibri" w:cs="Calibri"/>
                <w:color w:val="auto"/>
                <w:sz w:val="20"/>
                <w:szCs w:val="20"/>
                <w:lang w:eastAsia="en-AU"/>
              </w:rPr>
              <w:t xml:space="preserve"> Dialect) language with their Elders with a focus on language about food, including bush food gathering and preparation, cooking and sharing meals and include training, on-Country activities and language use. Outputs will include videos, social media, recipes and a cookbook.</w:t>
            </w:r>
          </w:p>
        </w:tc>
        <w:tc>
          <w:tcPr>
            <w:tcW w:w="534" w:type="pct"/>
            <w:noWrap/>
            <w:hideMark/>
          </w:tcPr>
          <w:p w14:paraId="79446BE5"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$68,825</w:t>
            </w:r>
          </w:p>
        </w:tc>
        <w:tc>
          <w:tcPr>
            <w:tcW w:w="398" w:type="pct"/>
            <w:noWrap/>
            <w:hideMark/>
          </w:tcPr>
          <w:p w14:paraId="50EC33B1"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$60,534</w:t>
            </w:r>
          </w:p>
        </w:tc>
        <w:tc>
          <w:tcPr>
            <w:tcW w:w="398" w:type="pct"/>
            <w:noWrap/>
            <w:hideMark/>
          </w:tcPr>
          <w:p w14:paraId="1087DEC0"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$0</w:t>
            </w:r>
          </w:p>
        </w:tc>
        <w:tc>
          <w:tcPr>
            <w:tcW w:w="385" w:type="pct"/>
            <w:noWrap/>
            <w:hideMark/>
          </w:tcPr>
          <w:p w14:paraId="4779303C"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$129,359</w:t>
            </w:r>
          </w:p>
        </w:tc>
      </w:tr>
      <w:tr w:rsidR="002A3AD3" w:rsidRPr="002A3AD3" w14:paraId="77B153E9" w14:textId="77777777" w:rsidTr="002A3AD3">
        <w:trPr>
          <w:cnfStyle w:val="000000010000" w:firstRow="0" w:lastRow="0" w:firstColumn="0" w:lastColumn="0" w:oddVBand="0" w:evenVBand="0" w:oddHBand="0" w:evenHBand="1" w:firstRowFirstColumn="0" w:firstRowLastColumn="0" w:lastRowFirstColumn="0" w:lastRowLastColumn="0"/>
          <w:trHeight w:val="2269"/>
        </w:trPr>
        <w:tc>
          <w:tcPr>
            <w:cnfStyle w:val="001000000000" w:firstRow="0" w:lastRow="0" w:firstColumn="1" w:lastColumn="0" w:oddVBand="0" w:evenVBand="0" w:oddHBand="0" w:evenHBand="0" w:firstRowFirstColumn="0" w:firstRowLastColumn="0" w:lastRowFirstColumn="0" w:lastRowLastColumn="0"/>
            <w:tcW w:w="703" w:type="pct"/>
            <w:hideMark/>
          </w:tcPr>
          <w:p w14:paraId="16B1C899" w14:textId="77777777" w:rsidR="002A3AD3" w:rsidRPr="002A3AD3" w:rsidRDefault="002A3AD3" w:rsidP="002A3AD3">
            <w:pPr>
              <w:suppressAutoHyphens w:val="0"/>
              <w:spacing w:before="0" w:after="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 xml:space="preserve">Barra </w:t>
            </w:r>
            <w:proofErr w:type="spellStart"/>
            <w:r w:rsidRPr="002A3AD3">
              <w:rPr>
                <w:rFonts w:ascii="Calibri" w:eastAsia="Times New Roman" w:hAnsi="Calibri" w:cs="Calibri"/>
                <w:color w:val="000000"/>
                <w:sz w:val="20"/>
                <w:szCs w:val="20"/>
                <w:lang w:eastAsia="en-AU"/>
              </w:rPr>
              <w:t>Parrapi</w:t>
            </w:r>
            <w:proofErr w:type="spellEnd"/>
            <w:r w:rsidRPr="002A3AD3">
              <w:rPr>
                <w:rFonts w:ascii="Calibri" w:eastAsia="Times New Roman" w:hAnsi="Calibri" w:cs="Calibri"/>
                <w:color w:val="000000"/>
                <w:sz w:val="20"/>
                <w:szCs w:val="20"/>
                <w:lang w:eastAsia="en-AU"/>
              </w:rPr>
              <w:t xml:space="preserve"> Aboriginal Corporation RNTBC</w:t>
            </w:r>
          </w:p>
        </w:tc>
        <w:tc>
          <w:tcPr>
            <w:tcW w:w="1056" w:type="pct"/>
            <w:hideMark/>
          </w:tcPr>
          <w:p w14:paraId="3D6945C3"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auto"/>
                <w:sz w:val="20"/>
                <w:szCs w:val="20"/>
                <w:lang w:eastAsia="en-AU"/>
              </w:rPr>
            </w:pPr>
            <w:r w:rsidRPr="002A3AD3">
              <w:rPr>
                <w:rFonts w:ascii="Calibri" w:eastAsia="Times New Roman" w:hAnsi="Calibri" w:cs="Calibri"/>
                <w:color w:val="auto"/>
                <w:sz w:val="20"/>
                <w:szCs w:val="20"/>
                <w:lang w:eastAsia="en-AU"/>
              </w:rPr>
              <w:t xml:space="preserve">Preserve the </w:t>
            </w:r>
            <w:proofErr w:type="spellStart"/>
            <w:r w:rsidRPr="002A3AD3">
              <w:rPr>
                <w:rFonts w:ascii="Calibri" w:eastAsia="Times New Roman" w:hAnsi="Calibri" w:cs="Calibri"/>
                <w:color w:val="auto"/>
                <w:sz w:val="20"/>
                <w:szCs w:val="20"/>
                <w:lang w:eastAsia="en-AU"/>
              </w:rPr>
              <w:t>Nanatadtjarra</w:t>
            </w:r>
            <w:proofErr w:type="spellEnd"/>
            <w:r w:rsidRPr="002A3AD3">
              <w:rPr>
                <w:rFonts w:ascii="Calibri" w:eastAsia="Times New Roman" w:hAnsi="Calibri" w:cs="Calibri"/>
                <w:color w:val="auto"/>
                <w:sz w:val="20"/>
                <w:szCs w:val="20"/>
                <w:lang w:eastAsia="en-AU"/>
              </w:rPr>
              <w:t xml:space="preserve"> Language - Collate language and resource development</w:t>
            </w:r>
          </w:p>
        </w:tc>
        <w:tc>
          <w:tcPr>
            <w:tcW w:w="1526" w:type="pct"/>
            <w:hideMark/>
          </w:tcPr>
          <w:p w14:paraId="0AA61BD1"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auto"/>
                <w:sz w:val="20"/>
                <w:szCs w:val="20"/>
                <w:lang w:eastAsia="en-AU"/>
              </w:rPr>
            </w:pPr>
            <w:r w:rsidRPr="002A3AD3">
              <w:rPr>
                <w:rFonts w:ascii="Calibri" w:eastAsia="Times New Roman" w:hAnsi="Calibri" w:cs="Calibri"/>
                <w:color w:val="auto"/>
                <w:sz w:val="20"/>
                <w:szCs w:val="20"/>
                <w:lang w:eastAsia="en-AU"/>
              </w:rPr>
              <w:t xml:space="preserve">Revitalise and preserve the </w:t>
            </w:r>
            <w:proofErr w:type="spellStart"/>
            <w:r w:rsidRPr="002A3AD3">
              <w:rPr>
                <w:rFonts w:ascii="Calibri" w:eastAsia="Times New Roman" w:hAnsi="Calibri" w:cs="Calibri"/>
                <w:color w:val="auto"/>
                <w:sz w:val="20"/>
                <w:szCs w:val="20"/>
                <w:lang w:eastAsia="en-AU"/>
              </w:rPr>
              <w:t>Nanatadjarra</w:t>
            </w:r>
            <w:proofErr w:type="spellEnd"/>
            <w:r w:rsidRPr="002A3AD3">
              <w:rPr>
                <w:rFonts w:ascii="Calibri" w:eastAsia="Times New Roman" w:hAnsi="Calibri" w:cs="Calibri"/>
                <w:color w:val="auto"/>
                <w:sz w:val="20"/>
                <w:szCs w:val="20"/>
                <w:lang w:eastAsia="en-AU"/>
              </w:rPr>
              <w:t xml:space="preserve"> language empowering the </w:t>
            </w:r>
            <w:proofErr w:type="spellStart"/>
            <w:r w:rsidRPr="002A3AD3">
              <w:rPr>
                <w:rFonts w:ascii="Calibri" w:eastAsia="Times New Roman" w:hAnsi="Calibri" w:cs="Calibri"/>
                <w:color w:val="auto"/>
                <w:sz w:val="20"/>
                <w:szCs w:val="20"/>
                <w:lang w:eastAsia="en-AU"/>
              </w:rPr>
              <w:t>Nanatadjarra</w:t>
            </w:r>
            <w:proofErr w:type="spellEnd"/>
            <w:r w:rsidRPr="002A3AD3">
              <w:rPr>
                <w:rFonts w:ascii="Calibri" w:eastAsia="Times New Roman" w:hAnsi="Calibri" w:cs="Calibri"/>
                <w:color w:val="auto"/>
                <w:sz w:val="20"/>
                <w:szCs w:val="20"/>
                <w:lang w:eastAsia="en-AU"/>
              </w:rPr>
              <w:t xml:space="preserve"> people by the collection of all </w:t>
            </w:r>
            <w:proofErr w:type="spellStart"/>
            <w:r w:rsidRPr="002A3AD3">
              <w:rPr>
                <w:rFonts w:ascii="Calibri" w:eastAsia="Times New Roman" w:hAnsi="Calibri" w:cs="Calibri"/>
                <w:color w:val="auto"/>
                <w:sz w:val="20"/>
                <w:szCs w:val="20"/>
                <w:lang w:eastAsia="en-AU"/>
              </w:rPr>
              <w:t>Nanatadtjarra</w:t>
            </w:r>
            <w:proofErr w:type="spellEnd"/>
            <w:r w:rsidRPr="002A3AD3">
              <w:rPr>
                <w:rFonts w:ascii="Calibri" w:eastAsia="Times New Roman" w:hAnsi="Calibri" w:cs="Calibri"/>
                <w:color w:val="auto"/>
                <w:sz w:val="20"/>
                <w:szCs w:val="20"/>
                <w:lang w:eastAsia="en-AU"/>
              </w:rPr>
              <w:t xml:space="preserve"> language words through audio and film. Together with the development of an '</w:t>
            </w:r>
            <w:proofErr w:type="gramStart"/>
            <w:r w:rsidRPr="002A3AD3">
              <w:rPr>
                <w:rFonts w:ascii="Calibri" w:eastAsia="Times New Roman" w:hAnsi="Calibri" w:cs="Calibri"/>
                <w:color w:val="auto"/>
                <w:sz w:val="20"/>
                <w:szCs w:val="20"/>
                <w:lang w:eastAsia="en-AU"/>
              </w:rPr>
              <w:t>Every Day</w:t>
            </w:r>
            <w:proofErr w:type="gramEnd"/>
            <w:r w:rsidRPr="002A3AD3">
              <w:rPr>
                <w:rFonts w:ascii="Calibri" w:eastAsia="Times New Roman" w:hAnsi="Calibri" w:cs="Calibri"/>
                <w:color w:val="auto"/>
                <w:sz w:val="20"/>
                <w:szCs w:val="20"/>
                <w:lang w:eastAsia="en-AU"/>
              </w:rPr>
              <w:t xml:space="preserve"> Life' video series with printed and online resources for learning, teaching and sharing that will be on secure online portal.</w:t>
            </w:r>
          </w:p>
        </w:tc>
        <w:tc>
          <w:tcPr>
            <w:tcW w:w="534" w:type="pct"/>
            <w:noWrap/>
            <w:hideMark/>
          </w:tcPr>
          <w:p w14:paraId="2185C977"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$81,170</w:t>
            </w:r>
          </w:p>
        </w:tc>
        <w:tc>
          <w:tcPr>
            <w:tcW w:w="398" w:type="pct"/>
            <w:noWrap/>
            <w:hideMark/>
          </w:tcPr>
          <w:p w14:paraId="248E97F9"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$65,180</w:t>
            </w:r>
          </w:p>
        </w:tc>
        <w:tc>
          <w:tcPr>
            <w:tcW w:w="398" w:type="pct"/>
            <w:noWrap/>
            <w:hideMark/>
          </w:tcPr>
          <w:p w14:paraId="0D68F8B6"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$0</w:t>
            </w:r>
          </w:p>
        </w:tc>
        <w:tc>
          <w:tcPr>
            <w:tcW w:w="385" w:type="pct"/>
            <w:noWrap/>
            <w:hideMark/>
          </w:tcPr>
          <w:p w14:paraId="0F1A1C03"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$146,350</w:t>
            </w:r>
          </w:p>
        </w:tc>
      </w:tr>
      <w:tr w:rsidR="002A3AD3" w:rsidRPr="002A3AD3" w14:paraId="4C2E11D9" w14:textId="77777777" w:rsidTr="002A3AD3">
        <w:trPr>
          <w:trHeight w:val="1789"/>
        </w:trPr>
        <w:tc>
          <w:tcPr>
            <w:cnfStyle w:val="001000000000" w:firstRow="0" w:lastRow="0" w:firstColumn="1" w:lastColumn="0" w:oddVBand="0" w:evenVBand="0" w:oddHBand="0" w:evenHBand="0" w:firstRowFirstColumn="0" w:firstRowLastColumn="0" w:lastRowFirstColumn="0" w:lastRowLastColumn="0"/>
            <w:tcW w:w="703" w:type="pct"/>
            <w:hideMark/>
          </w:tcPr>
          <w:p w14:paraId="68ED1405" w14:textId="77777777" w:rsidR="002A3AD3" w:rsidRPr="002A3AD3" w:rsidRDefault="002A3AD3" w:rsidP="002A3AD3">
            <w:pPr>
              <w:suppressAutoHyphens w:val="0"/>
              <w:spacing w:before="0" w:after="0"/>
              <w:rPr>
                <w:rFonts w:ascii="Calibri" w:eastAsia="Times New Roman" w:hAnsi="Calibri" w:cs="Calibri"/>
                <w:color w:val="auto"/>
                <w:sz w:val="20"/>
                <w:szCs w:val="20"/>
                <w:lang w:eastAsia="en-AU"/>
              </w:rPr>
            </w:pPr>
            <w:proofErr w:type="spellStart"/>
            <w:r w:rsidRPr="002A3AD3">
              <w:rPr>
                <w:rFonts w:ascii="Calibri" w:eastAsia="Times New Roman" w:hAnsi="Calibri" w:cs="Calibri"/>
                <w:color w:val="auto"/>
                <w:sz w:val="20"/>
                <w:szCs w:val="20"/>
                <w:lang w:eastAsia="en-AU"/>
              </w:rPr>
              <w:t>Billiaum</w:t>
            </w:r>
            <w:proofErr w:type="spellEnd"/>
            <w:r w:rsidRPr="002A3AD3">
              <w:rPr>
                <w:rFonts w:ascii="Calibri" w:eastAsia="Times New Roman" w:hAnsi="Calibri" w:cs="Calibri"/>
                <w:color w:val="auto"/>
                <w:sz w:val="20"/>
                <w:szCs w:val="20"/>
                <w:lang w:eastAsia="en-AU"/>
              </w:rPr>
              <w:t xml:space="preserve"> Whale Dreaming Ltd</w:t>
            </w:r>
          </w:p>
        </w:tc>
        <w:tc>
          <w:tcPr>
            <w:tcW w:w="1056" w:type="pct"/>
            <w:hideMark/>
          </w:tcPr>
          <w:p w14:paraId="6A25DFC0"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lang w:eastAsia="en-AU"/>
              </w:rPr>
            </w:pPr>
            <w:proofErr w:type="spellStart"/>
            <w:r w:rsidRPr="002A3AD3">
              <w:rPr>
                <w:rFonts w:ascii="Calibri" w:eastAsia="Times New Roman" w:hAnsi="Calibri" w:cs="Calibri"/>
                <w:color w:val="auto"/>
                <w:sz w:val="20"/>
                <w:szCs w:val="20"/>
                <w:lang w:eastAsia="en-AU"/>
              </w:rPr>
              <w:t>Wathadoo</w:t>
            </w:r>
            <w:proofErr w:type="spellEnd"/>
            <w:r w:rsidRPr="002A3AD3">
              <w:rPr>
                <w:rFonts w:ascii="Calibri" w:eastAsia="Times New Roman" w:hAnsi="Calibri" w:cs="Calibri"/>
                <w:color w:val="auto"/>
                <w:sz w:val="20"/>
                <w:szCs w:val="20"/>
                <w:lang w:eastAsia="en-AU"/>
              </w:rPr>
              <w:t xml:space="preserve"> </w:t>
            </w:r>
            <w:proofErr w:type="spellStart"/>
            <w:r w:rsidRPr="002A3AD3">
              <w:rPr>
                <w:rFonts w:ascii="Calibri" w:eastAsia="Times New Roman" w:hAnsi="Calibri" w:cs="Calibri"/>
                <w:color w:val="auto"/>
                <w:sz w:val="20"/>
                <w:szCs w:val="20"/>
                <w:lang w:eastAsia="en-AU"/>
              </w:rPr>
              <w:t>Goowana</w:t>
            </w:r>
            <w:proofErr w:type="spellEnd"/>
          </w:p>
        </w:tc>
        <w:tc>
          <w:tcPr>
            <w:tcW w:w="1526" w:type="pct"/>
            <w:hideMark/>
          </w:tcPr>
          <w:p w14:paraId="4A05C415"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lang w:eastAsia="en-AU"/>
              </w:rPr>
            </w:pPr>
            <w:r w:rsidRPr="002A3AD3">
              <w:rPr>
                <w:rFonts w:ascii="Calibri" w:eastAsia="Times New Roman" w:hAnsi="Calibri" w:cs="Calibri"/>
                <w:color w:val="auto"/>
                <w:sz w:val="20"/>
                <w:szCs w:val="20"/>
                <w:lang w:eastAsia="en-AU"/>
              </w:rPr>
              <w:t xml:space="preserve">Renown musician and cultural leader, Bunna Lawrie, will inspire the </w:t>
            </w:r>
            <w:proofErr w:type="spellStart"/>
            <w:r w:rsidRPr="002A3AD3">
              <w:rPr>
                <w:rFonts w:ascii="Calibri" w:eastAsia="Times New Roman" w:hAnsi="Calibri" w:cs="Calibri"/>
                <w:color w:val="auto"/>
                <w:sz w:val="20"/>
                <w:szCs w:val="20"/>
                <w:lang w:eastAsia="en-AU"/>
              </w:rPr>
              <w:t>Yerkala</w:t>
            </w:r>
            <w:proofErr w:type="spellEnd"/>
            <w:r w:rsidRPr="002A3AD3">
              <w:rPr>
                <w:rFonts w:ascii="Calibri" w:eastAsia="Times New Roman" w:hAnsi="Calibri" w:cs="Calibri"/>
                <w:color w:val="auto"/>
                <w:sz w:val="20"/>
                <w:szCs w:val="20"/>
                <w:lang w:eastAsia="en-AU"/>
              </w:rPr>
              <w:t xml:space="preserve"> </w:t>
            </w:r>
            <w:proofErr w:type="spellStart"/>
            <w:r w:rsidRPr="002A3AD3">
              <w:rPr>
                <w:rFonts w:ascii="Calibri" w:eastAsia="Times New Roman" w:hAnsi="Calibri" w:cs="Calibri"/>
                <w:color w:val="auto"/>
                <w:sz w:val="20"/>
                <w:szCs w:val="20"/>
                <w:lang w:eastAsia="en-AU"/>
              </w:rPr>
              <w:t>Mirning</w:t>
            </w:r>
            <w:proofErr w:type="spellEnd"/>
            <w:r w:rsidRPr="002A3AD3">
              <w:rPr>
                <w:rFonts w:ascii="Calibri" w:eastAsia="Times New Roman" w:hAnsi="Calibri" w:cs="Calibri"/>
                <w:color w:val="auto"/>
                <w:sz w:val="20"/>
                <w:szCs w:val="20"/>
                <w:lang w:eastAsia="en-AU"/>
              </w:rPr>
              <w:t xml:space="preserve"> Community to learn language through </w:t>
            </w:r>
            <w:proofErr w:type="spellStart"/>
            <w:r w:rsidRPr="002A3AD3">
              <w:rPr>
                <w:rFonts w:ascii="Calibri" w:eastAsia="Times New Roman" w:hAnsi="Calibri" w:cs="Calibri"/>
                <w:color w:val="auto"/>
                <w:sz w:val="20"/>
                <w:szCs w:val="20"/>
                <w:lang w:eastAsia="en-AU"/>
              </w:rPr>
              <w:t>wathadoo</w:t>
            </w:r>
            <w:proofErr w:type="spellEnd"/>
            <w:r w:rsidRPr="002A3AD3">
              <w:rPr>
                <w:rFonts w:ascii="Calibri" w:eastAsia="Times New Roman" w:hAnsi="Calibri" w:cs="Calibri"/>
                <w:color w:val="auto"/>
                <w:sz w:val="20"/>
                <w:szCs w:val="20"/>
                <w:lang w:eastAsia="en-AU"/>
              </w:rPr>
              <w:t xml:space="preserve"> </w:t>
            </w:r>
            <w:proofErr w:type="spellStart"/>
            <w:r w:rsidRPr="002A3AD3">
              <w:rPr>
                <w:rFonts w:ascii="Calibri" w:eastAsia="Times New Roman" w:hAnsi="Calibri" w:cs="Calibri"/>
                <w:color w:val="auto"/>
                <w:sz w:val="20"/>
                <w:szCs w:val="20"/>
                <w:lang w:eastAsia="en-AU"/>
              </w:rPr>
              <w:t>goowana</w:t>
            </w:r>
            <w:proofErr w:type="spellEnd"/>
            <w:r w:rsidRPr="002A3AD3">
              <w:rPr>
                <w:rFonts w:ascii="Calibri" w:eastAsia="Times New Roman" w:hAnsi="Calibri" w:cs="Calibri"/>
                <w:color w:val="auto"/>
                <w:sz w:val="20"/>
                <w:szCs w:val="20"/>
                <w:lang w:eastAsia="en-AU"/>
              </w:rPr>
              <w:t>, music and song in a series on monthly online gatherings, bringing community together in celebration of heritage.</w:t>
            </w:r>
          </w:p>
        </w:tc>
        <w:tc>
          <w:tcPr>
            <w:tcW w:w="534" w:type="pct"/>
            <w:noWrap/>
            <w:hideMark/>
          </w:tcPr>
          <w:p w14:paraId="5A4032B8"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$20,000</w:t>
            </w:r>
          </w:p>
        </w:tc>
        <w:tc>
          <w:tcPr>
            <w:tcW w:w="398" w:type="pct"/>
            <w:noWrap/>
            <w:hideMark/>
          </w:tcPr>
          <w:p w14:paraId="6BE6958E"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$0</w:t>
            </w:r>
          </w:p>
        </w:tc>
        <w:tc>
          <w:tcPr>
            <w:tcW w:w="398" w:type="pct"/>
            <w:noWrap/>
            <w:hideMark/>
          </w:tcPr>
          <w:p w14:paraId="08046B31"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$0</w:t>
            </w:r>
          </w:p>
        </w:tc>
        <w:tc>
          <w:tcPr>
            <w:tcW w:w="385" w:type="pct"/>
            <w:noWrap/>
            <w:hideMark/>
          </w:tcPr>
          <w:p w14:paraId="2C90DAFE"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$20,000</w:t>
            </w:r>
          </w:p>
        </w:tc>
      </w:tr>
      <w:tr w:rsidR="002A3AD3" w:rsidRPr="002A3AD3" w14:paraId="7E20F06E" w14:textId="77777777" w:rsidTr="002A3AD3">
        <w:trPr>
          <w:cnfStyle w:val="000000010000" w:firstRow="0" w:lastRow="0" w:firstColumn="0" w:lastColumn="0" w:oddVBand="0" w:evenVBand="0" w:oddHBand="0" w:evenHBand="1" w:firstRowFirstColumn="0" w:firstRowLastColumn="0" w:lastRowFirstColumn="0" w:lastRowLastColumn="0"/>
          <w:trHeight w:val="2262"/>
        </w:trPr>
        <w:tc>
          <w:tcPr>
            <w:cnfStyle w:val="001000000000" w:firstRow="0" w:lastRow="0" w:firstColumn="1" w:lastColumn="0" w:oddVBand="0" w:evenVBand="0" w:oddHBand="0" w:evenHBand="0" w:firstRowFirstColumn="0" w:firstRowLastColumn="0" w:lastRowFirstColumn="0" w:lastRowLastColumn="0"/>
            <w:tcW w:w="703" w:type="pct"/>
            <w:hideMark/>
          </w:tcPr>
          <w:p w14:paraId="1E6F87ED" w14:textId="77777777" w:rsidR="002A3AD3" w:rsidRPr="002A3AD3" w:rsidRDefault="002A3AD3" w:rsidP="002A3AD3">
            <w:pPr>
              <w:suppressAutoHyphens w:val="0"/>
              <w:spacing w:before="0" w:after="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lastRenderedPageBreak/>
              <w:t>Red Chief Local Aboriginal Land Council</w:t>
            </w:r>
          </w:p>
        </w:tc>
        <w:tc>
          <w:tcPr>
            <w:tcW w:w="1056" w:type="pct"/>
            <w:hideMark/>
          </w:tcPr>
          <w:p w14:paraId="37BE5DA0"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444444"/>
                <w:sz w:val="20"/>
                <w:szCs w:val="20"/>
                <w:lang w:eastAsia="en-AU"/>
              </w:rPr>
            </w:pPr>
            <w:r w:rsidRPr="002A3AD3">
              <w:rPr>
                <w:rFonts w:ascii="Calibri" w:eastAsia="Times New Roman" w:hAnsi="Calibri" w:cs="Calibri"/>
                <w:color w:val="444444"/>
                <w:sz w:val="20"/>
                <w:szCs w:val="20"/>
                <w:lang w:eastAsia="en-AU"/>
              </w:rPr>
              <w:t>Community Language and Culture Resilience Program</w:t>
            </w:r>
          </w:p>
        </w:tc>
        <w:tc>
          <w:tcPr>
            <w:tcW w:w="1526" w:type="pct"/>
            <w:hideMark/>
          </w:tcPr>
          <w:p w14:paraId="1D1A8464"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auto"/>
                <w:sz w:val="20"/>
                <w:szCs w:val="20"/>
                <w:lang w:eastAsia="en-AU"/>
              </w:rPr>
            </w:pPr>
            <w:r w:rsidRPr="002A3AD3">
              <w:rPr>
                <w:rFonts w:ascii="Calibri" w:eastAsia="Times New Roman" w:hAnsi="Calibri" w:cs="Calibri"/>
                <w:color w:val="auto"/>
                <w:sz w:val="20"/>
                <w:szCs w:val="20"/>
                <w:lang w:eastAsia="en-AU"/>
              </w:rPr>
              <w:t>The Red Chief Cultural Heritage: Language and Storytelling through Digital Arts project, led by Red Chief Local Aboriginal Land Council, will revitalise Gamilaraay and Kamilaroi languages through community classes, digital storytelling, and cultural tourism in Gunnedah. Running between 2025 to 2027, it promotes language access locally and online.</w:t>
            </w:r>
          </w:p>
        </w:tc>
        <w:tc>
          <w:tcPr>
            <w:tcW w:w="534" w:type="pct"/>
            <w:noWrap/>
            <w:hideMark/>
          </w:tcPr>
          <w:p w14:paraId="1D55ABD3"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$137,225</w:t>
            </w:r>
          </w:p>
        </w:tc>
        <w:tc>
          <w:tcPr>
            <w:tcW w:w="398" w:type="pct"/>
            <w:noWrap/>
            <w:hideMark/>
          </w:tcPr>
          <w:p w14:paraId="7AAD79AB"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$107,625</w:t>
            </w:r>
          </w:p>
        </w:tc>
        <w:tc>
          <w:tcPr>
            <w:tcW w:w="398" w:type="pct"/>
            <w:noWrap/>
            <w:hideMark/>
          </w:tcPr>
          <w:p w14:paraId="6C2181EA"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$0</w:t>
            </w:r>
          </w:p>
        </w:tc>
        <w:tc>
          <w:tcPr>
            <w:tcW w:w="385" w:type="pct"/>
            <w:noWrap/>
            <w:hideMark/>
          </w:tcPr>
          <w:p w14:paraId="5C81E451"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$244,850</w:t>
            </w:r>
          </w:p>
        </w:tc>
      </w:tr>
      <w:tr w:rsidR="002A3AD3" w:rsidRPr="002A3AD3" w14:paraId="7E4EFC98" w14:textId="77777777" w:rsidTr="002A3AD3">
        <w:trPr>
          <w:trHeight w:val="1519"/>
        </w:trPr>
        <w:tc>
          <w:tcPr>
            <w:cnfStyle w:val="001000000000" w:firstRow="0" w:lastRow="0" w:firstColumn="1" w:lastColumn="0" w:oddVBand="0" w:evenVBand="0" w:oddHBand="0" w:evenHBand="0" w:firstRowFirstColumn="0" w:firstRowLastColumn="0" w:lastRowFirstColumn="0" w:lastRowLastColumn="0"/>
            <w:tcW w:w="703" w:type="pct"/>
            <w:hideMark/>
          </w:tcPr>
          <w:p w14:paraId="50B4B993" w14:textId="77777777" w:rsidR="002A3AD3" w:rsidRPr="002A3AD3" w:rsidRDefault="002A3AD3" w:rsidP="002A3AD3">
            <w:pPr>
              <w:suppressAutoHyphens w:val="0"/>
              <w:spacing w:before="0" w:after="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 xml:space="preserve">Waroona Aboriginal </w:t>
            </w:r>
            <w:proofErr w:type="gramStart"/>
            <w:r w:rsidRPr="002A3AD3">
              <w:rPr>
                <w:rFonts w:ascii="Calibri" w:eastAsia="Times New Roman" w:hAnsi="Calibri" w:cs="Calibri"/>
                <w:color w:val="000000"/>
                <w:sz w:val="20"/>
                <w:szCs w:val="20"/>
                <w:lang w:eastAsia="en-AU"/>
              </w:rPr>
              <w:t>And</w:t>
            </w:r>
            <w:proofErr w:type="gramEnd"/>
            <w:r w:rsidRPr="002A3AD3">
              <w:rPr>
                <w:rFonts w:ascii="Calibri" w:eastAsia="Times New Roman" w:hAnsi="Calibri" w:cs="Calibri"/>
                <w:color w:val="000000"/>
                <w:sz w:val="20"/>
                <w:szCs w:val="20"/>
                <w:lang w:eastAsia="en-AU"/>
              </w:rPr>
              <w:t xml:space="preserve"> Torres Strait Islander Corporation</w:t>
            </w:r>
          </w:p>
        </w:tc>
        <w:tc>
          <w:tcPr>
            <w:tcW w:w="1056" w:type="pct"/>
            <w:hideMark/>
          </w:tcPr>
          <w:p w14:paraId="404021EE"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lang w:eastAsia="en-AU"/>
              </w:rPr>
            </w:pPr>
            <w:r w:rsidRPr="002A3AD3">
              <w:rPr>
                <w:rFonts w:ascii="Calibri" w:eastAsia="Times New Roman" w:hAnsi="Calibri" w:cs="Calibri"/>
                <w:color w:val="auto"/>
                <w:sz w:val="20"/>
                <w:szCs w:val="20"/>
                <w:lang w:eastAsia="en-AU"/>
              </w:rPr>
              <w:t xml:space="preserve">Noongar </w:t>
            </w:r>
            <w:proofErr w:type="spellStart"/>
            <w:r w:rsidRPr="002A3AD3">
              <w:rPr>
                <w:rFonts w:ascii="Calibri" w:eastAsia="Times New Roman" w:hAnsi="Calibri" w:cs="Calibri"/>
                <w:color w:val="auto"/>
                <w:sz w:val="20"/>
                <w:szCs w:val="20"/>
                <w:lang w:eastAsia="en-AU"/>
              </w:rPr>
              <w:t>Waangkiny</w:t>
            </w:r>
            <w:proofErr w:type="spellEnd"/>
          </w:p>
        </w:tc>
        <w:tc>
          <w:tcPr>
            <w:tcW w:w="1526" w:type="pct"/>
            <w:hideMark/>
          </w:tcPr>
          <w:p w14:paraId="77628604"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lang w:eastAsia="en-AU"/>
              </w:rPr>
            </w:pPr>
            <w:r w:rsidRPr="002A3AD3">
              <w:rPr>
                <w:rFonts w:ascii="Calibri" w:eastAsia="Times New Roman" w:hAnsi="Calibri" w:cs="Calibri"/>
                <w:color w:val="auto"/>
                <w:sz w:val="20"/>
                <w:szCs w:val="20"/>
                <w:lang w:eastAsia="en-AU"/>
              </w:rPr>
              <w:t>Conserve, revitalise and sustain Noongar language by supporting the use of spoken language in everyday life by facilitating free language classes and workshops to the community and developing language resources.</w:t>
            </w:r>
          </w:p>
        </w:tc>
        <w:tc>
          <w:tcPr>
            <w:tcW w:w="534" w:type="pct"/>
            <w:noWrap/>
            <w:hideMark/>
          </w:tcPr>
          <w:p w14:paraId="19BC5080"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$33,500</w:t>
            </w:r>
          </w:p>
        </w:tc>
        <w:tc>
          <w:tcPr>
            <w:tcW w:w="398" w:type="pct"/>
            <w:noWrap/>
            <w:hideMark/>
          </w:tcPr>
          <w:p w14:paraId="6868FA84"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$0</w:t>
            </w:r>
          </w:p>
        </w:tc>
        <w:tc>
          <w:tcPr>
            <w:tcW w:w="398" w:type="pct"/>
            <w:noWrap/>
            <w:hideMark/>
          </w:tcPr>
          <w:p w14:paraId="1E5F86C0"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$0</w:t>
            </w:r>
          </w:p>
        </w:tc>
        <w:tc>
          <w:tcPr>
            <w:tcW w:w="385" w:type="pct"/>
            <w:noWrap/>
            <w:hideMark/>
          </w:tcPr>
          <w:p w14:paraId="51C143B3"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$33,500</w:t>
            </w:r>
          </w:p>
        </w:tc>
      </w:tr>
      <w:tr w:rsidR="002A3AD3" w:rsidRPr="002A3AD3" w14:paraId="030F30D0" w14:textId="77777777" w:rsidTr="002A3AD3">
        <w:trPr>
          <w:cnfStyle w:val="000000010000" w:firstRow="0" w:lastRow="0" w:firstColumn="0" w:lastColumn="0" w:oddVBand="0" w:evenVBand="0" w:oddHBand="0" w:evenHBand="1" w:firstRowFirstColumn="0" w:firstRowLastColumn="0" w:lastRowFirstColumn="0" w:lastRowLastColumn="0"/>
          <w:trHeight w:val="2689"/>
        </w:trPr>
        <w:tc>
          <w:tcPr>
            <w:cnfStyle w:val="001000000000" w:firstRow="0" w:lastRow="0" w:firstColumn="1" w:lastColumn="0" w:oddVBand="0" w:evenVBand="0" w:oddHBand="0" w:evenHBand="0" w:firstRowFirstColumn="0" w:firstRowLastColumn="0" w:lastRowFirstColumn="0" w:lastRowLastColumn="0"/>
            <w:tcW w:w="703" w:type="pct"/>
            <w:hideMark/>
          </w:tcPr>
          <w:p w14:paraId="373D59DE" w14:textId="77777777" w:rsidR="002A3AD3" w:rsidRPr="002A3AD3" w:rsidRDefault="002A3AD3" w:rsidP="002A3AD3">
            <w:pPr>
              <w:suppressAutoHyphens w:val="0"/>
              <w:spacing w:before="0" w:after="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ABC Foundation Limited</w:t>
            </w:r>
          </w:p>
        </w:tc>
        <w:tc>
          <w:tcPr>
            <w:tcW w:w="1056" w:type="pct"/>
            <w:hideMark/>
          </w:tcPr>
          <w:p w14:paraId="47AD5CDC"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auto"/>
                <w:sz w:val="20"/>
                <w:szCs w:val="20"/>
                <w:lang w:eastAsia="en-AU"/>
              </w:rPr>
            </w:pPr>
            <w:r w:rsidRPr="002A3AD3">
              <w:rPr>
                <w:rFonts w:ascii="Calibri" w:eastAsia="Times New Roman" w:hAnsi="Calibri" w:cs="Calibri"/>
                <w:color w:val="auto"/>
                <w:sz w:val="20"/>
                <w:szCs w:val="20"/>
                <w:lang w:eastAsia="en-AU"/>
              </w:rPr>
              <w:t>Using Language to Teach the Community how to care for the Local Environment </w:t>
            </w:r>
          </w:p>
        </w:tc>
        <w:tc>
          <w:tcPr>
            <w:tcW w:w="1526" w:type="pct"/>
            <w:hideMark/>
          </w:tcPr>
          <w:p w14:paraId="60D03B23"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444444"/>
                <w:sz w:val="20"/>
                <w:szCs w:val="20"/>
                <w:lang w:eastAsia="en-AU"/>
              </w:rPr>
            </w:pPr>
            <w:r w:rsidRPr="002A3AD3">
              <w:rPr>
                <w:rFonts w:ascii="Calibri" w:eastAsia="Times New Roman" w:hAnsi="Calibri" w:cs="Calibri"/>
                <w:color w:val="444444"/>
                <w:sz w:val="20"/>
                <w:szCs w:val="20"/>
                <w:lang w:eastAsia="en-AU"/>
              </w:rPr>
              <w:t>Empowering Aboriginal people knowledgeable in language to work collaboratively with ABCFL to develop resources in Jaru-</w:t>
            </w:r>
            <w:proofErr w:type="spellStart"/>
            <w:r w:rsidRPr="002A3AD3">
              <w:rPr>
                <w:rFonts w:ascii="Calibri" w:eastAsia="Times New Roman" w:hAnsi="Calibri" w:cs="Calibri"/>
                <w:color w:val="444444"/>
                <w:sz w:val="20"/>
                <w:szCs w:val="20"/>
                <w:lang w:eastAsia="en-AU"/>
              </w:rPr>
              <w:t>HallsCreek</w:t>
            </w:r>
            <w:proofErr w:type="spellEnd"/>
            <w:r w:rsidRPr="002A3AD3">
              <w:rPr>
                <w:rFonts w:ascii="Calibri" w:eastAsia="Times New Roman" w:hAnsi="Calibri" w:cs="Calibri"/>
                <w:color w:val="444444"/>
                <w:sz w:val="20"/>
                <w:szCs w:val="20"/>
                <w:lang w:eastAsia="en-AU"/>
              </w:rPr>
              <w:t xml:space="preserve">, Yindjibarndi-Roebourne, </w:t>
            </w:r>
            <w:proofErr w:type="spellStart"/>
            <w:r w:rsidRPr="002A3AD3">
              <w:rPr>
                <w:rFonts w:ascii="Calibri" w:eastAsia="Times New Roman" w:hAnsi="Calibri" w:cs="Calibri"/>
                <w:color w:val="444444"/>
                <w:sz w:val="20"/>
                <w:szCs w:val="20"/>
                <w:lang w:eastAsia="en-AU"/>
              </w:rPr>
              <w:t>Tjupan</w:t>
            </w:r>
            <w:proofErr w:type="spellEnd"/>
            <w:r w:rsidRPr="002A3AD3">
              <w:rPr>
                <w:rFonts w:ascii="Calibri" w:eastAsia="Times New Roman" w:hAnsi="Calibri" w:cs="Calibri"/>
                <w:color w:val="444444"/>
                <w:sz w:val="20"/>
                <w:szCs w:val="20"/>
                <w:lang w:eastAsia="en-AU"/>
              </w:rPr>
              <w:t xml:space="preserve">-Leonora Languages) then training them to teach Aboriginal and non-Aboriginal children and </w:t>
            </w:r>
            <w:proofErr w:type="gramStart"/>
            <w:r w:rsidRPr="002A3AD3">
              <w:rPr>
                <w:rFonts w:ascii="Calibri" w:eastAsia="Times New Roman" w:hAnsi="Calibri" w:cs="Calibri"/>
                <w:color w:val="444444"/>
                <w:sz w:val="20"/>
                <w:szCs w:val="20"/>
                <w:lang w:eastAsia="en-AU"/>
              </w:rPr>
              <w:t>adults</w:t>
            </w:r>
            <w:proofErr w:type="gramEnd"/>
            <w:r w:rsidRPr="002A3AD3">
              <w:rPr>
                <w:rFonts w:ascii="Calibri" w:eastAsia="Times New Roman" w:hAnsi="Calibri" w:cs="Calibri"/>
                <w:color w:val="444444"/>
                <w:sz w:val="20"/>
                <w:szCs w:val="20"/>
                <w:lang w:eastAsia="en-AU"/>
              </w:rPr>
              <w:t xml:space="preserve"> local language in a meaningful and constructive way celebrating local knowledge and promoting traditional ecological knowledge sharing.</w:t>
            </w:r>
          </w:p>
        </w:tc>
        <w:tc>
          <w:tcPr>
            <w:tcW w:w="534" w:type="pct"/>
            <w:noWrap/>
            <w:hideMark/>
          </w:tcPr>
          <w:p w14:paraId="2F79980A"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$74,000</w:t>
            </w:r>
          </w:p>
        </w:tc>
        <w:tc>
          <w:tcPr>
            <w:tcW w:w="398" w:type="pct"/>
            <w:noWrap/>
            <w:hideMark/>
          </w:tcPr>
          <w:p w14:paraId="66CA87CE"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$59,000</w:t>
            </w:r>
          </w:p>
        </w:tc>
        <w:tc>
          <w:tcPr>
            <w:tcW w:w="398" w:type="pct"/>
            <w:noWrap/>
            <w:hideMark/>
          </w:tcPr>
          <w:p w14:paraId="02C8D151"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$58,000</w:t>
            </w:r>
          </w:p>
        </w:tc>
        <w:tc>
          <w:tcPr>
            <w:tcW w:w="385" w:type="pct"/>
            <w:noWrap/>
            <w:hideMark/>
          </w:tcPr>
          <w:p w14:paraId="6D12BDFB"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$191,000</w:t>
            </w:r>
          </w:p>
        </w:tc>
      </w:tr>
      <w:tr w:rsidR="002A3AD3" w:rsidRPr="002A3AD3" w14:paraId="7067C0DB" w14:textId="77777777" w:rsidTr="002A3AD3">
        <w:trPr>
          <w:trHeight w:val="1279"/>
        </w:trPr>
        <w:tc>
          <w:tcPr>
            <w:cnfStyle w:val="001000000000" w:firstRow="0" w:lastRow="0" w:firstColumn="1" w:lastColumn="0" w:oddVBand="0" w:evenVBand="0" w:oddHBand="0" w:evenHBand="0" w:firstRowFirstColumn="0" w:firstRowLastColumn="0" w:lastRowFirstColumn="0" w:lastRowLastColumn="0"/>
            <w:tcW w:w="703" w:type="pct"/>
            <w:hideMark/>
          </w:tcPr>
          <w:p w14:paraId="78D051E2" w14:textId="77777777" w:rsidR="002A3AD3" w:rsidRPr="002A3AD3" w:rsidRDefault="002A3AD3" w:rsidP="002A3AD3">
            <w:pPr>
              <w:suppressAutoHyphens w:val="0"/>
              <w:spacing w:before="0" w:after="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Wyndham Youth Aboriginal Corporation</w:t>
            </w:r>
          </w:p>
        </w:tc>
        <w:tc>
          <w:tcPr>
            <w:tcW w:w="1056" w:type="pct"/>
            <w:hideMark/>
          </w:tcPr>
          <w:p w14:paraId="6AE23F64"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4444"/>
                <w:sz w:val="20"/>
                <w:szCs w:val="20"/>
                <w:lang w:eastAsia="en-AU"/>
              </w:rPr>
            </w:pPr>
            <w:proofErr w:type="spellStart"/>
            <w:r w:rsidRPr="002A3AD3">
              <w:rPr>
                <w:rFonts w:ascii="Calibri" w:eastAsia="Times New Roman" w:hAnsi="Calibri" w:cs="Calibri"/>
                <w:color w:val="444444"/>
                <w:sz w:val="20"/>
                <w:szCs w:val="20"/>
                <w:lang w:eastAsia="en-AU"/>
              </w:rPr>
              <w:t>Balanggarra</w:t>
            </w:r>
            <w:proofErr w:type="spellEnd"/>
            <w:r w:rsidRPr="002A3AD3">
              <w:rPr>
                <w:rFonts w:ascii="Calibri" w:eastAsia="Times New Roman" w:hAnsi="Calibri" w:cs="Calibri"/>
                <w:color w:val="444444"/>
                <w:sz w:val="20"/>
                <w:szCs w:val="20"/>
                <w:lang w:eastAsia="en-AU"/>
              </w:rPr>
              <w:t>/</w:t>
            </w:r>
            <w:proofErr w:type="spellStart"/>
            <w:r w:rsidRPr="002A3AD3">
              <w:rPr>
                <w:rFonts w:ascii="Calibri" w:eastAsia="Times New Roman" w:hAnsi="Calibri" w:cs="Calibri"/>
                <w:color w:val="444444"/>
                <w:sz w:val="20"/>
                <w:szCs w:val="20"/>
                <w:lang w:eastAsia="en-AU"/>
              </w:rPr>
              <w:t>Arawarri</w:t>
            </w:r>
            <w:proofErr w:type="spellEnd"/>
            <w:r w:rsidRPr="002A3AD3">
              <w:rPr>
                <w:rFonts w:ascii="Calibri" w:eastAsia="Times New Roman" w:hAnsi="Calibri" w:cs="Calibri"/>
                <w:color w:val="444444"/>
                <w:sz w:val="20"/>
                <w:szCs w:val="20"/>
                <w:lang w:eastAsia="en-AU"/>
              </w:rPr>
              <w:t xml:space="preserve"> Language Revival Project</w:t>
            </w:r>
          </w:p>
        </w:tc>
        <w:tc>
          <w:tcPr>
            <w:tcW w:w="1526" w:type="pct"/>
            <w:hideMark/>
          </w:tcPr>
          <w:p w14:paraId="04A6CCA7"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4444"/>
                <w:sz w:val="20"/>
                <w:szCs w:val="20"/>
                <w:lang w:eastAsia="en-AU"/>
              </w:rPr>
            </w:pPr>
            <w:r w:rsidRPr="002A3AD3">
              <w:rPr>
                <w:rFonts w:ascii="Calibri" w:eastAsia="Times New Roman" w:hAnsi="Calibri" w:cs="Calibri"/>
                <w:color w:val="444444"/>
                <w:sz w:val="20"/>
                <w:szCs w:val="20"/>
                <w:lang w:eastAsia="en-AU"/>
              </w:rPr>
              <w:t xml:space="preserve">Record and revive the </w:t>
            </w:r>
            <w:proofErr w:type="spellStart"/>
            <w:r w:rsidRPr="002A3AD3">
              <w:rPr>
                <w:rFonts w:ascii="Calibri" w:eastAsia="Times New Roman" w:hAnsi="Calibri" w:cs="Calibri"/>
                <w:color w:val="444444"/>
                <w:sz w:val="20"/>
                <w:szCs w:val="20"/>
                <w:lang w:eastAsia="en-AU"/>
              </w:rPr>
              <w:t>Balanggarra</w:t>
            </w:r>
            <w:proofErr w:type="spellEnd"/>
            <w:r w:rsidRPr="002A3AD3">
              <w:rPr>
                <w:rFonts w:ascii="Calibri" w:eastAsia="Times New Roman" w:hAnsi="Calibri" w:cs="Calibri"/>
                <w:color w:val="444444"/>
                <w:sz w:val="20"/>
                <w:szCs w:val="20"/>
                <w:lang w:eastAsia="en-AU"/>
              </w:rPr>
              <w:t xml:space="preserve"> language in the community of Wyndham by developing a language dictionary app to assist in the teaching of the language.</w:t>
            </w:r>
          </w:p>
        </w:tc>
        <w:tc>
          <w:tcPr>
            <w:tcW w:w="534" w:type="pct"/>
            <w:noWrap/>
            <w:hideMark/>
          </w:tcPr>
          <w:p w14:paraId="0E05D6BF"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$110,353</w:t>
            </w:r>
          </w:p>
        </w:tc>
        <w:tc>
          <w:tcPr>
            <w:tcW w:w="398" w:type="pct"/>
            <w:noWrap/>
            <w:hideMark/>
          </w:tcPr>
          <w:p w14:paraId="110C1A15"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$54,524</w:t>
            </w:r>
          </w:p>
        </w:tc>
        <w:tc>
          <w:tcPr>
            <w:tcW w:w="398" w:type="pct"/>
            <w:noWrap/>
            <w:hideMark/>
          </w:tcPr>
          <w:p w14:paraId="1851500D"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$35,123</w:t>
            </w:r>
          </w:p>
        </w:tc>
        <w:tc>
          <w:tcPr>
            <w:tcW w:w="385" w:type="pct"/>
            <w:noWrap/>
            <w:hideMark/>
          </w:tcPr>
          <w:p w14:paraId="0278D3F3"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$200,000</w:t>
            </w:r>
          </w:p>
        </w:tc>
      </w:tr>
      <w:tr w:rsidR="002A3AD3" w:rsidRPr="002A3AD3" w14:paraId="1581DBE4" w14:textId="77777777" w:rsidTr="002A3AD3">
        <w:trPr>
          <w:cnfStyle w:val="000000010000" w:firstRow="0" w:lastRow="0" w:firstColumn="0" w:lastColumn="0" w:oddVBand="0" w:evenVBand="0" w:oddHBand="0" w:evenHBand="1" w:firstRowFirstColumn="0" w:firstRowLastColumn="0" w:lastRowFirstColumn="0" w:lastRowLastColumn="0"/>
          <w:trHeight w:val="2749"/>
        </w:trPr>
        <w:tc>
          <w:tcPr>
            <w:cnfStyle w:val="001000000000" w:firstRow="0" w:lastRow="0" w:firstColumn="1" w:lastColumn="0" w:oddVBand="0" w:evenVBand="0" w:oddHBand="0" w:evenHBand="0" w:firstRowFirstColumn="0" w:firstRowLastColumn="0" w:lastRowFirstColumn="0" w:lastRowLastColumn="0"/>
            <w:tcW w:w="703" w:type="pct"/>
            <w:hideMark/>
          </w:tcPr>
          <w:p w14:paraId="575E7883" w14:textId="77777777" w:rsidR="002A3AD3" w:rsidRPr="002A3AD3" w:rsidRDefault="002A3AD3" w:rsidP="002A3AD3">
            <w:pPr>
              <w:suppressAutoHyphens w:val="0"/>
              <w:spacing w:before="0" w:after="0"/>
              <w:rPr>
                <w:rFonts w:ascii="Calibri" w:eastAsia="Times New Roman" w:hAnsi="Calibri" w:cs="Calibri"/>
                <w:color w:val="000000"/>
                <w:sz w:val="20"/>
                <w:szCs w:val="20"/>
                <w:lang w:eastAsia="en-AU"/>
              </w:rPr>
            </w:pPr>
            <w:proofErr w:type="spellStart"/>
            <w:r w:rsidRPr="002A3AD3">
              <w:rPr>
                <w:rFonts w:ascii="Calibri" w:eastAsia="Times New Roman" w:hAnsi="Calibri" w:cs="Calibri"/>
                <w:color w:val="000000"/>
                <w:sz w:val="20"/>
                <w:szCs w:val="20"/>
                <w:lang w:eastAsia="en-AU"/>
              </w:rPr>
              <w:lastRenderedPageBreak/>
              <w:t>Akeyulerre</w:t>
            </w:r>
            <w:proofErr w:type="spellEnd"/>
            <w:r w:rsidRPr="002A3AD3">
              <w:rPr>
                <w:rFonts w:ascii="Calibri" w:eastAsia="Times New Roman" w:hAnsi="Calibri" w:cs="Calibri"/>
                <w:color w:val="000000"/>
                <w:sz w:val="20"/>
                <w:szCs w:val="20"/>
                <w:lang w:eastAsia="en-AU"/>
              </w:rPr>
              <w:t xml:space="preserve"> Aboriginal Corporation</w:t>
            </w:r>
          </w:p>
        </w:tc>
        <w:tc>
          <w:tcPr>
            <w:tcW w:w="1056" w:type="pct"/>
            <w:hideMark/>
          </w:tcPr>
          <w:p w14:paraId="5E421A2C"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444444"/>
                <w:sz w:val="20"/>
                <w:szCs w:val="20"/>
                <w:lang w:eastAsia="en-AU"/>
              </w:rPr>
            </w:pPr>
            <w:proofErr w:type="spellStart"/>
            <w:r w:rsidRPr="002A3AD3">
              <w:rPr>
                <w:rFonts w:ascii="Calibri" w:eastAsia="Times New Roman" w:hAnsi="Calibri" w:cs="Calibri"/>
                <w:color w:val="444444"/>
                <w:sz w:val="20"/>
                <w:szCs w:val="20"/>
                <w:lang w:eastAsia="en-AU"/>
              </w:rPr>
              <w:t>Tyeretyeke</w:t>
            </w:r>
            <w:proofErr w:type="spellEnd"/>
            <w:r w:rsidRPr="002A3AD3">
              <w:rPr>
                <w:rFonts w:ascii="Calibri" w:eastAsia="Times New Roman" w:hAnsi="Calibri" w:cs="Calibri"/>
                <w:color w:val="444444"/>
                <w:sz w:val="20"/>
                <w:szCs w:val="20"/>
                <w:lang w:eastAsia="en-AU"/>
              </w:rPr>
              <w:t>: Arrernte Language and Songlines (“</w:t>
            </w:r>
            <w:proofErr w:type="spellStart"/>
            <w:r w:rsidRPr="002A3AD3">
              <w:rPr>
                <w:rFonts w:ascii="Calibri" w:eastAsia="Times New Roman" w:hAnsi="Calibri" w:cs="Calibri"/>
                <w:color w:val="444444"/>
                <w:sz w:val="20"/>
                <w:szCs w:val="20"/>
                <w:lang w:eastAsia="en-AU"/>
              </w:rPr>
              <w:t>Tyeretyeke</w:t>
            </w:r>
            <w:proofErr w:type="spellEnd"/>
            <w:r w:rsidRPr="002A3AD3">
              <w:rPr>
                <w:rFonts w:ascii="Calibri" w:eastAsia="Times New Roman" w:hAnsi="Calibri" w:cs="Calibri"/>
                <w:color w:val="444444"/>
                <w:sz w:val="20"/>
                <w:szCs w:val="20"/>
                <w:lang w:eastAsia="en-AU"/>
              </w:rPr>
              <w:t>” means "to tell" in Arrernte.)</w:t>
            </w:r>
          </w:p>
        </w:tc>
        <w:tc>
          <w:tcPr>
            <w:tcW w:w="1526" w:type="pct"/>
            <w:hideMark/>
          </w:tcPr>
          <w:p w14:paraId="28F2E8FF"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auto"/>
                <w:sz w:val="20"/>
                <w:szCs w:val="20"/>
                <w:lang w:eastAsia="en-AU"/>
              </w:rPr>
            </w:pPr>
            <w:r w:rsidRPr="002A3AD3">
              <w:rPr>
                <w:rFonts w:ascii="Calibri" w:eastAsia="Times New Roman" w:hAnsi="Calibri" w:cs="Calibri"/>
                <w:color w:val="auto"/>
                <w:sz w:val="20"/>
                <w:szCs w:val="20"/>
                <w:lang w:eastAsia="en-AU"/>
              </w:rPr>
              <w:t>This project will complement the programs currently operating at ​​​</w:t>
            </w:r>
            <w:proofErr w:type="spellStart"/>
            <w:r w:rsidRPr="002A3AD3">
              <w:rPr>
                <w:rFonts w:ascii="Calibri" w:eastAsia="Times New Roman" w:hAnsi="Calibri" w:cs="Calibri"/>
                <w:color w:val="auto"/>
                <w:sz w:val="20"/>
                <w:szCs w:val="20"/>
                <w:lang w:eastAsia="en-AU"/>
              </w:rPr>
              <w:t>Akeyulerre</w:t>
            </w:r>
            <w:proofErr w:type="spellEnd"/>
            <w:r w:rsidRPr="002A3AD3">
              <w:rPr>
                <w:rFonts w:ascii="Calibri" w:eastAsia="Times New Roman" w:hAnsi="Calibri" w:cs="Calibri"/>
                <w:color w:val="auto"/>
                <w:sz w:val="20"/>
                <w:szCs w:val="20"/>
                <w:lang w:eastAsia="en-AU"/>
              </w:rPr>
              <w:t xml:space="preserve"> Healing Centre through engaging young people and their families in the conservation, revitalisation and sustainability of Arrernte as a spoken language in everyday life. A regular podcast, opportunities to access archived cultural footage, and on country visits to document vocabulary related to healing will be key components of the project.</w:t>
            </w:r>
          </w:p>
        </w:tc>
        <w:tc>
          <w:tcPr>
            <w:tcW w:w="534" w:type="pct"/>
            <w:noWrap/>
            <w:hideMark/>
          </w:tcPr>
          <w:p w14:paraId="09E13E68"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$109,739</w:t>
            </w:r>
          </w:p>
        </w:tc>
        <w:tc>
          <w:tcPr>
            <w:tcW w:w="398" w:type="pct"/>
            <w:noWrap/>
            <w:hideMark/>
          </w:tcPr>
          <w:p w14:paraId="2123BF00"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$43,770</w:t>
            </w:r>
          </w:p>
        </w:tc>
        <w:tc>
          <w:tcPr>
            <w:tcW w:w="398" w:type="pct"/>
            <w:noWrap/>
            <w:hideMark/>
          </w:tcPr>
          <w:p w14:paraId="736324B6"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$44,770</w:t>
            </w:r>
          </w:p>
        </w:tc>
        <w:tc>
          <w:tcPr>
            <w:tcW w:w="385" w:type="pct"/>
            <w:noWrap/>
            <w:hideMark/>
          </w:tcPr>
          <w:p w14:paraId="3D843F6C"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$198,279</w:t>
            </w:r>
          </w:p>
        </w:tc>
      </w:tr>
      <w:tr w:rsidR="002A3AD3" w:rsidRPr="002A3AD3" w14:paraId="6875B03E" w14:textId="77777777" w:rsidTr="002A3AD3">
        <w:trPr>
          <w:trHeight w:val="2250"/>
        </w:trPr>
        <w:tc>
          <w:tcPr>
            <w:cnfStyle w:val="001000000000" w:firstRow="0" w:lastRow="0" w:firstColumn="1" w:lastColumn="0" w:oddVBand="0" w:evenVBand="0" w:oddHBand="0" w:evenHBand="0" w:firstRowFirstColumn="0" w:firstRowLastColumn="0" w:lastRowFirstColumn="0" w:lastRowLastColumn="0"/>
            <w:tcW w:w="703" w:type="pct"/>
            <w:hideMark/>
          </w:tcPr>
          <w:p w14:paraId="31DD8282" w14:textId="77777777" w:rsidR="002A3AD3" w:rsidRPr="002A3AD3" w:rsidRDefault="002A3AD3" w:rsidP="002A3AD3">
            <w:pPr>
              <w:suppressAutoHyphens w:val="0"/>
              <w:spacing w:before="0" w:after="0"/>
              <w:rPr>
                <w:rFonts w:ascii="Calibri" w:eastAsia="Times New Roman" w:hAnsi="Calibri" w:cs="Calibri"/>
                <w:color w:val="000000"/>
                <w:sz w:val="20"/>
                <w:szCs w:val="20"/>
                <w:lang w:eastAsia="en-AU"/>
              </w:rPr>
            </w:pPr>
            <w:proofErr w:type="spellStart"/>
            <w:r w:rsidRPr="002A3AD3">
              <w:rPr>
                <w:rFonts w:ascii="Calibri" w:eastAsia="Times New Roman" w:hAnsi="Calibri" w:cs="Calibri"/>
                <w:color w:val="000000"/>
                <w:sz w:val="20"/>
                <w:szCs w:val="20"/>
                <w:lang w:eastAsia="en-AU"/>
              </w:rPr>
              <w:t>Indigi</w:t>
            </w:r>
            <w:proofErr w:type="spellEnd"/>
            <w:r w:rsidRPr="002A3AD3">
              <w:rPr>
                <w:rFonts w:ascii="Calibri" w:eastAsia="Times New Roman" w:hAnsi="Calibri" w:cs="Calibri"/>
                <w:color w:val="000000"/>
                <w:sz w:val="20"/>
                <w:szCs w:val="20"/>
                <w:lang w:eastAsia="en-AU"/>
              </w:rPr>
              <w:t>-Print Pty Ltd</w:t>
            </w:r>
          </w:p>
        </w:tc>
        <w:tc>
          <w:tcPr>
            <w:tcW w:w="1056" w:type="pct"/>
            <w:hideMark/>
          </w:tcPr>
          <w:p w14:paraId="19E49669"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lang w:eastAsia="en-AU"/>
              </w:rPr>
            </w:pPr>
            <w:r w:rsidRPr="002A3AD3">
              <w:rPr>
                <w:rFonts w:ascii="Calibri" w:eastAsia="Times New Roman" w:hAnsi="Calibri" w:cs="Calibri"/>
                <w:color w:val="auto"/>
                <w:sz w:val="20"/>
                <w:szCs w:val="20"/>
                <w:lang w:eastAsia="en-AU"/>
              </w:rPr>
              <w:t xml:space="preserve">BIJILAL WUDI MARRENING - </w:t>
            </w:r>
            <w:proofErr w:type="spellStart"/>
            <w:r w:rsidRPr="002A3AD3">
              <w:rPr>
                <w:rFonts w:ascii="Calibri" w:eastAsia="Times New Roman" w:hAnsi="Calibri" w:cs="Calibri"/>
                <w:color w:val="auto"/>
                <w:sz w:val="20"/>
                <w:szCs w:val="20"/>
                <w:lang w:eastAsia="en-AU"/>
              </w:rPr>
              <w:t>Bijil's</w:t>
            </w:r>
            <w:proofErr w:type="spellEnd"/>
            <w:r w:rsidRPr="002A3AD3">
              <w:rPr>
                <w:rFonts w:ascii="Calibri" w:eastAsia="Times New Roman" w:hAnsi="Calibri" w:cs="Calibri"/>
                <w:color w:val="auto"/>
                <w:sz w:val="20"/>
                <w:szCs w:val="20"/>
                <w:lang w:eastAsia="en-AU"/>
              </w:rPr>
              <w:t xml:space="preserve"> Many Stories</w:t>
            </w:r>
          </w:p>
        </w:tc>
        <w:tc>
          <w:tcPr>
            <w:tcW w:w="1526" w:type="pct"/>
            <w:hideMark/>
          </w:tcPr>
          <w:p w14:paraId="716B042C"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lang w:eastAsia="en-AU"/>
              </w:rPr>
            </w:pPr>
            <w:r w:rsidRPr="002A3AD3">
              <w:rPr>
                <w:rFonts w:ascii="Calibri" w:eastAsia="Times New Roman" w:hAnsi="Calibri" w:cs="Calibri"/>
                <w:color w:val="auto"/>
                <w:sz w:val="20"/>
                <w:szCs w:val="20"/>
                <w:lang w:eastAsia="en-AU"/>
              </w:rPr>
              <w:t xml:space="preserve">To develop and print four original stories written in the </w:t>
            </w:r>
            <w:proofErr w:type="spellStart"/>
            <w:r w:rsidRPr="002A3AD3">
              <w:rPr>
                <w:rFonts w:ascii="Calibri" w:eastAsia="Times New Roman" w:hAnsi="Calibri" w:cs="Calibri"/>
                <w:color w:val="auto"/>
                <w:sz w:val="20"/>
                <w:szCs w:val="20"/>
                <w:lang w:eastAsia="en-AU"/>
              </w:rPr>
              <w:t>Taungurung</w:t>
            </w:r>
            <w:proofErr w:type="spellEnd"/>
            <w:r w:rsidRPr="002A3AD3">
              <w:rPr>
                <w:rFonts w:ascii="Calibri" w:eastAsia="Times New Roman" w:hAnsi="Calibri" w:cs="Calibri"/>
                <w:color w:val="auto"/>
                <w:sz w:val="20"/>
                <w:szCs w:val="20"/>
                <w:lang w:eastAsia="en-AU"/>
              </w:rPr>
              <w:t xml:space="preserve"> language with English translations for the </w:t>
            </w:r>
            <w:proofErr w:type="spellStart"/>
            <w:r w:rsidRPr="002A3AD3">
              <w:rPr>
                <w:rFonts w:ascii="Calibri" w:eastAsia="Times New Roman" w:hAnsi="Calibri" w:cs="Calibri"/>
                <w:color w:val="auto"/>
                <w:sz w:val="20"/>
                <w:szCs w:val="20"/>
                <w:lang w:eastAsia="en-AU"/>
              </w:rPr>
              <w:t>Taungurung</w:t>
            </w:r>
            <w:proofErr w:type="spellEnd"/>
            <w:r w:rsidRPr="002A3AD3">
              <w:rPr>
                <w:rFonts w:ascii="Calibri" w:eastAsia="Times New Roman" w:hAnsi="Calibri" w:cs="Calibri"/>
                <w:color w:val="auto"/>
                <w:sz w:val="20"/>
                <w:szCs w:val="20"/>
                <w:lang w:eastAsia="en-AU"/>
              </w:rPr>
              <w:t xml:space="preserve"> community and anyone interested in learning the </w:t>
            </w:r>
            <w:proofErr w:type="spellStart"/>
            <w:r w:rsidRPr="002A3AD3">
              <w:rPr>
                <w:rFonts w:ascii="Calibri" w:eastAsia="Times New Roman" w:hAnsi="Calibri" w:cs="Calibri"/>
                <w:color w:val="auto"/>
                <w:sz w:val="20"/>
                <w:szCs w:val="20"/>
                <w:lang w:eastAsia="en-AU"/>
              </w:rPr>
              <w:t>Taungurung</w:t>
            </w:r>
            <w:proofErr w:type="spellEnd"/>
            <w:r w:rsidRPr="002A3AD3">
              <w:rPr>
                <w:rFonts w:ascii="Calibri" w:eastAsia="Times New Roman" w:hAnsi="Calibri" w:cs="Calibri"/>
                <w:color w:val="auto"/>
                <w:sz w:val="20"/>
                <w:szCs w:val="20"/>
                <w:lang w:eastAsia="en-AU"/>
              </w:rPr>
              <w:t xml:space="preserve"> language. The stories aimed at early primary school depict a young child's pre colonization experience and awareness of traditional cultural practices.</w:t>
            </w:r>
          </w:p>
        </w:tc>
        <w:tc>
          <w:tcPr>
            <w:tcW w:w="534" w:type="pct"/>
            <w:noWrap/>
            <w:hideMark/>
          </w:tcPr>
          <w:p w14:paraId="318BF782"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$49,700</w:t>
            </w:r>
          </w:p>
        </w:tc>
        <w:tc>
          <w:tcPr>
            <w:tcW w:w="398" w:type="pct"/>
            <w:noWrap/>
            <w:hideMark/>
          </w:tcPr>
          <w:p w14:paraId="61A302E0"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$0</w:t>
            </w:r>
          </w:p>
        </w:tc>
        <w:tc>
          <w:tcPr>
            <w:tcW w:w="398" w:type="pct"/>
            <w:noWrap/>
            <w:hideMark/>
          </w:tcPr>
          <w:p w14:paraId="45B2449C"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$0</w:t>
            </w:r>
          </w:p>
        </w:tc>
        <w:tc>
          <w:tcPr>
            <w:tcW w:w="385" w:type="pct"/>
            <w:noWrap/>
            <w:hideMark/>
          </w:tcPr>
          <w:p w14:paraId="62FEEA77"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$49,700</w:t>
            </w:r>
          </w:p>
        </w:tc>
      </w:tr>
      <w:tr w:rsidR="002A3AD3" w:rsidRPr="002A3AD3" w14:paraId="28A7989E" w14:textId="77777777" w:rsidTr="002A3AD3">
        <w:trPr>
          <w:cnfStyle w:val="000000010000" w:firstRow="0" w:lastRow="0" w:firstColumn="0" w:lastColumn="0" w:oddVBand="0" w:evenVBand="0" w:oddHBand="0" w:evenHBand="1" w:firstRowFirstColumn="0" w:firstRowLastColumn="0" w:lastRowFirstColumn="0" w:lastRowLastColumn="0"/>
          <w:trHeight w:val="2022"/>
        </w:trPr>
        <w:tc>
          <w:tcPr>
            <w:cnfStyle w:val="001000000000" w:firstRow="0" w:lastRow="0" w:firstColumn="1" w:lastColumn="0" w:oddVBand="0" w:evenVBand="0" w:oddHBand="0" w:evenHBand="0" w:firstRowFirstColumn="0" w:firstRowLastColumn="0" w:lastRowFirstColumn="0" w:lastRowLastColumn="0"/>
            <w:tcW w:w="703" w:type="pct"/>
            <w:hideMark/>
          </w:tcPr>
          <w:p w14:paraId="05F732A3" w14:textId="77777777" w:rsidR="002A3AD3" w:rsidRPr="002A3AD3" w:rsidRDefault="002A3AD3" w:rsidP="002A3AD3">
            <w:pPr>
              <w:suppressAutoHyphens w:val="0"/>
              <w:spacing w:before="0" w:after="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Nala Boodja Eco Clan Aboriginal Corporation</w:t>
            </w:r>
          </w:p>
        </w:tc>
        <w:tc>
          <w:tcPr>
            <w:tcW w:w="1056" w:type="pct"/>
            <w:hideMark/>
          </w:tcPr>
          <w:p w14:paraId="775E5135"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auto"/>
                <w:sz w:val="20"/>
                <w:szCs w:val="20"/>
                <w:lang w:eastAsia="en-AU"/>
              </w:rPr>
            </w:pPr>
            <w:proofErr w:type="spellStart"/>
            <w:r w:rsidRPr="002A3AD3">
              <w:rPr>
                <w:rFonts w:ascii="Calibri" w:eastAsia="Times New Roman" w:hAnsi="Calibri" w:cs="Calibri"/>
                <w:color w:val="auto"/>
                <w:sz w:val="20"/>
                <w:szCs w:val="20"/>
                <w:lang w:eastAsia="en-AU"/>
              </w:rPr>
              <w:t>Wardandi</w:t>
            </w:r>
            <w:proofErr w:type="spellEnd"/>
            <w:r w:rsidRPr="002A3AD3">
              <w:rPr>
                <w:rFonts w:ascii="Calibri" w:eastAsia="Times New Roman" w:hAnsi="Calibri" w:cs="Calibri"/>
                <w:color w:val="auto"/>
                <w:sz w:val="20"/>
                <w:szCs w:val="20"/>
                <w:lang w:eastAsia="en-AU"/>
              </w:rPr>
              <w:t xml:space="preserve"> Language and Cultural History Preservation</w:t>
            </w:r>
          </w:p>
        </w:tc>
        <w:tc>
          <w:tcPr>
            <w:tcW w:w="1526" w:type="pct"/>
            <w:hideMark/>
          </w:tcPr>
          <w:p w14:paraId="785E4EB8"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auto"/>
                <w:sz w:val="20"/>
                <w:szCs w:val="20"/>
                <w:lang w:eastAsia="en-AU"/>
              </w:rPr>
            </w:pPr>
            <w:r w:rsidRPr="002A3AD3">
              <w:rPr>
                <w:rFonts w:ascii="Calibri" w:eastAsia="Times New Roman" w:hAnsi="Calibri" w:cs="Calibri"/>
                <w:color w:val="auto"/>
                <w:sz w:val="20"/>
                <w:szCs w:val="20"/>
                <w:lang w:eastAsia="en-AU"/>
              </w:rPr>
              <w:t xml:space="preserve">The </w:t>
            </w:r>
            <w:proofErr w:type="spellStart"/>
            <w:r w:rsidRPr="002A3AD3">
              <w:rPr>
                <w:rFonts w:ascii="Calibri" w:eastAsia="Times New Roman" w:hAnsi="Calibri" w:cs="Calibri"/>
                <w:color w:val="auto"/>
                <w:sz w:val="20"/>
                <w:szCs w:val="20"/>
                <w:lang w:eastAsia="en-AU"/>
              </w:rPr>
              <w:t>Wardandi</w:t>
            </w:r>
            <w:proofErr w:type="spellEnd"/>
            <w:r w:rsidRPr="002A3AD3">
              <w:rPr>
                <w:rFonts w:ascii="Calibri" w:eastAsia="Times New Roman" w:hAnsi="Calibri" w:cs="Calibri"/>
                <w:color w:val="auto"/>
                <w:sz w:val="20"/>
                <w:szCs w:val="20"/>
                <w:lang w:eastAsia="en-AU"/>
              </w:rPr>
              <w:t xml:space="preserve"> Language and Cultural History Preservation project will preserve the only records of </w:t>
            </w:r>
            <w:proofErr w:type="spellStart"/>
            <w:r w:rsidRPr="002A3AD3">
              <w:rPr>
                <w:rFonts w:ascii="Calibri" w:eastAsia="Times New Roman" w:hAnsi="Calibri" w:cs="Calibri"/>
                <w:color w:val="auto"/>
                <w:sz w:val="20"/>
                <w:szCs w:val="20"/>
                <w:lang w:eastAsia="en-AU"/>
              </w:rPr>
              <w:t>Wardandi</w:t>
            </w:r>
            <w:proofErr w:type="spellEnd"/>
            <w:r w:rsidRPr="002A3AD3">
              <w:rPr>
                <w:rFonts w:ascii="Calibri" w:eastAsia="Times New Roman" w:hAnsi="Calibri" w:cs="Calibri"/>
                <w:color w:val="auto"/>
                <w:sz w:val="20"/>
                <w:szCs w:val="20"/>
                <w:lang w:eastAsia="en-AU"/>
              </w:rPr>
              <w:t xml:space="preserve"> language in the matriarchal lineage, as well as vital historical images, writings and stories, so they may be accessed by local schools and community groups into the future.</w:t>
            </w:r>
          </w:p>
        </w:tc>
        <w:tc>
          <w:tcPr>
            <w:tcW w:w="534" w:type="pct"/>
            <w:noWrap/>
            <w:hideMark/>
          </w:tcPr>
          <w:p w14:paraId="54FEDB68"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$99,975</w:t>
            </w:r>
          </w:p>
        </w:tc>
        <w:tc>
          <w:tcPr>
            <w:tcW w:w="398" w:type="pct"/>
            <w:noWrap/>
            <w:hideMark/>
          </w:tcPr>
          <w:p w14:paraId="50341AA5"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$15,000</w:t>
            </w:r>
          </w:p>
        </w:tc>
        <w:tc>
          <w:tcPr>
            <w:tcW w:w="398" w:type="pct"/>
            <w:noWrap/>
            <w:hideMark/>
          </w:tcPr>
          <w:p w14:paraId="79EEFB10"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$0</w:t>
            </w:r>
          </w:p>
        </w:tc>
        <w:tc>
          <w:tcPr>
            <w:tcW w:w="385" w:type="pct"/>
            <w:noWrap/>
            <w:hideMark/>
          </w:tcPr>
          <w:p w14:paraId="60228DD2"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$114,975</w:t>
            </w:r>
          </w:p>
        </w:tc>
      </w:tr>
      <w:tr w:rsidR="002A3AD3" w:rsidRPr="002A3AD3" w14:paraId="38248392" w14:textId="77777777" w:rsidTr="002A3AD3">
        <w:trPr>
          <w:trHeight w:val="2862"/>
        </w:trPr>
        <w:tc>
          <w:tcPr>
            <w:cnfStyle w:val="001000000000" w:firstRow="0" w:lastRow="0" w:firstColumn="1" w:lastColumn="0" w:oddVBand="0" w:evenVBand="0" w:oddHBand="0" w:evenHBand="0" w:firstRowFirstColumn="0" w:firstRowLastColumn="0" w:lastRowFirstColumn="0" w:lastRowLastColumn="0"/>
            <w:tcW w:w="703" w:type="pct"/>
            <w:hideMark/>
          </w:tcPr>
          <w:p w14:paraId="4096AB62" w14:textId="77777777" w:rsidR="002A3AD3" w:rsidRPr="002A3AD3" w:rsidRDefault="002A3AD3" w:rsidP="002A3AD3">
            <w:pPr>
              <w:suppressAutoHyphens w:val="0"/>
              <w:spacing w:before="0" w:after="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lastRenderedPageBreak/>
              <w:t>Cape York Art</w:t>
            </w:r>
          </w:p>
        </w:tc>
        <w:tc>
          <w:tcPr>
            <w:tcW w:w="1056" w:type="pct"/>
            <w:hideMark/>
          </w:tcPr>
          <w:p w14:paraId="6F399B1A"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lang w:eastAsia="en-AU"/>
              </w:rPr>
            </w:pPr>
            <w:r w:rsidRPr="002A3AD3">
              <w:rPr>
                <w:rFonts w:ascii="Calibri" w:eastAsia="Times New Roman" w:hAnsi="Calibri" w:cs="Calibri"/>
                <w:color w:val="auto"/>
                <w:sz w:val="20"/>
                <w:szCs w:val="20"/>
                <w:lang w:eastAsia="en-AU"/>
              </w:rPr>
              <w:t>Language, Totem Stories, Sacred Sites and art.</w:t>
            </w:r>
          </w:p>
        </w:tc>
        <w:tc>
          <w:tcPr>
            <w:tcW w:w="1526" w:type="pct"/>
            <w:hideMark/>
          </w:tcPr>
          <w:p w14:paraId="10001FBF"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lang w:eastAsia="en-AU"/>
              </w:rPr>
            </w:pPr>
            <w:r w:rsidRPr="002A3AD3">
              <w:rPr>
                <w:rFonts w:ascii="Calibri" w:eastAsia="Times New Roman" w:hAnsi="Calibri" w:cs="Calibri"/>
                <w:color w:val="auto"/>
                <w:sz w:val="20"/>
                <w:szCs w:val="20"/>
                <w:lang w:eastAsia="en-AU"/>
              </w:rPr>
              <w:t xml:space="preserve">Preserve and promote </w:t>
            </w:r>
            <w:proofErr w:type="spellStart"/>
            <w:r w:rsidRPr="002A3AD3">
              <w:rPr>
                <w:rFonts w:ascii="Calibri" w:eastAsia="Times New Roman" w:hAnsi="Calibri" w:cs="Calibri"/>
                <w:color w:val="auto"/>
                <w:sz w:val="20"/>
                <w:szCs w:val="20"/>
                <w:lang w:eastAsia="en-AU"/>
              </w:rPr>
              <w:t>Kokoberrin</w:t>
            </w:r>
            <w:proofErr w:type="spellEnd"/>
            <w:r w:rsidRPr="002A3AD3">
              <w:rPr>
                <w:rFonts w:ascii="Calibri" w:eastAsia="Times New Roman" w:hAnsi="Calibri" w:cs="Calibri"/>
                <w:color w:val="auto"/>
                <w:sz w:val="20"/>
                <w:szCs w:val="20"/>
                <w:lang w:eastAsia="en-AU"/>
              </w:rPr>
              <w:t xml:space="preserve"> culture through the collective efforts of the community and dedicated partners and working with remaining </w:t>
            </w:r>
            <w:proofErr w:type="spellStart"/>
            <w:r w:rsidRPr="002A3AD3">
              <w:rPr>
                <w:rFonts w:ascii="Calibri" w:eastAsia="Times New Roman" w:hAnsi="Calibri" w:cs="Calibri"/>
                <w:color w:val="auto"/>
                <w:sz w:val="20"/>
                <w:szCs w:val="20"/>
                <w:lang w:eastAsia="en-AU"/>
              </w:rPr>
              <w:t>Kokoberrin</w:t>
            </w:r>
            <w:proofErr w:type="spellEnd"/>
            <w:r w:rsidRPr="002A3AD3">
              <w:rPr>
                <w:rFonts w:ascii="Calibri" w:eastAsia="Times New Roman" w:hAnsi="Calibri" w:cs="Calibri"/>
                <w:color w:val="auto"/>
                <w:sz w:val="20"/>
                <w:szCs w:val="20"/>
                <w:lang w:eastAsia="en-AU"/>
              </w:rPr>
              <w:t xml:space="preserve"> elders, the new generation of the </w:t>
            </w:r>
            <w:proofErr w:type="spellStart"/>
            <w:r w:rsidRPr="002A3AD3">
              <w:rPr>
                <w:rFonts w:ascii="Calibri" w:eastAsia="Times New Roman" w:hAnsi="Calibri" w:cs="Calibri"/>
                <w:color w:val="auto"/>
                <w:sz w:val="20"/>
                <w:szCs w:val="20"/>
                <w:lang w:eastAsia="en-AU"/>
              </w:rPr>
              <w:t>Kokoberrin</w:t>
            </w:r>
            <w:proofErr w:type="spellEnd"/>
            <w:r w:rsidRPr="002A3AD3">
              <w:rPr>
                <w:rFonts w:ascii="Calibri" w:eastAsia="Times New Roman" w:hAnsi="Calibri" w:cs="Calibri"/>
                <w:color w:val="auto"/>
                <w:sz w:val="20"/>
                <w:szCs w:val="20"/>
                <w:lang w:eastAsia="en-AU"/>
              </w:rPr>
              <w:t xml:space="preserve"> family, and the Cape York Art team, will document and share the rich cultural heritage of the </w:t>
            </w:r>
            <w:proofErr w:type="spellStart"/>
            <w:r w:rsidRPr="002A3AD3">
              <w:rPr>
                <w:rFonts w:ascii="Calibri" w:eastAsia="Times New Roman" w:hAnsi="Calibri" w:cs="Calibri"/>
                <w:color w:val="auto"/>
                <w:sz w:val="20"/>
                <w:szCs w:val="20"/>
                <w:lang w:eastAsia="en-AU"/>
              </w:rPr>
              <w:t>Kokoberrin</w:t>
            </w:r>
            <w:proofErr w:type="spellEnd"/>
            <w:r w:rsidRPr="002A3AD3">
              <w:rPr>
                <w:rFonts w:ascii="Calibri" w:eastAsia="Times New Roman" w:hAnsi="Calibri" w:cs="Calibri"/>
                <w:color w:val="auto"/>
                <w:sz w:val="20"/>
                <w:szCs w:val="20"/>
                <w:lang w:eastAsia="en-AU"/>
              </w:rPr>
              <w:t xml:space="preserve"> people to ensure a vibrant and resilient future for </w:t>
            </w:r>
            <w:proofErr w:type="spellStart"/>
            <w:r w:rsidRPr="002A3AD3">
              <w:rPr>
                <w:rFonts w:ascii="Calibri" w:eastAsia="Times New Roman" w:hAnsi="Calibri" w:cs="Calibri"/>
                <w:color w:val="auto"/>
                <w:sz w:val="20"/>
                <w:szCs w:val="20"/>
                <w:lang w:eastAsia="en-AU"/>
              </w:rPr>
              <w:t>Kokoberrin</w:t>
            </w:r>
            <w:proofErr w:type="spellEnd"/>
            <w:r w:rsidRPr="002A3AD3">
              <w:rPr>
                <w:rFonts w:ascii="Calibri" w:eastAsia="Times New Roman" w:hAnsi="Calibri" w:cs="Calibri"/>
                <w:color w:val="auto"/>
                <w:sz w:val="20"/>
                <w:szCs w:val="20"/>
                <w:lang w:eastAsia="en-AU"/>
              </w:rPr>
              <w:t xml:space="preserve"> culture, inspiring pride and respect for generations to come.</w:t>
            </w:r>
          </w:p>
        </w:tc>
        <w:tc>
          <w:tcPr>
            <w:tcW w:w="534" w:type="pct"/>
            <w:noWrap/>
            <w:hideMark/>
          </w:tcPr>
          <w:p w14:paraId="6FCE9A0E"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$50,000</w:t>
            </w:r>
          </w:p>
        </w:tc>
        <w:tc>
          <w:tcPr>
            <w:tcW w:w="398" w:type="pct"/>
            <w:noWrap/>
            <w:hideMark/>
          </w:tcPr>
          <w:p w14:paraId="63F909B7"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$0</w:t>
            </w:r>
          </w:p>
        </w:tc>
        <w:tc>
          <w:tcPr>
            <w:tcW w:w="398" w:type="pct"/>
            <w:noWrap/>
            <w:hideMark/>
          </w:tcPr>
          <w:p w14:paraId="63F68A6B" w14:textId="6671DD8C"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$0</w:t>
            </w:r>
          </w:p>
        </w:tc>
        <w:tc>
          <w:tcPr>
            <w:tcW w:w="385" w:type="pct"/>
            <w:noWrap/>
            <w:hideMark/>
          </w:tcPr>
          <w:p w14:paraId="04291C04"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$50,000</w:t>
            </w:r>
          </w:p>
        </w:tc>
      </w:tr>
      <w:tr w:rsidR="002A3AD3" w:rsidRPr="002A3AD3" w14:paraId="2BAF5C4E" w14:textId="77777777" w:rsidTr="002A3AD3">
        <w:trPr>
          <w:cnfStyle w:val="000000010000" w:firstRow="0" w:lastRow="0" w:firstColumn="0" w:lastColumn="0" w:oddVBand="0" w:evenVBand="0" w:oddHBand="0" w:evenHBand="1" w:firstRowFirstColumn="0" w:firstRowLastColumn="0" w:lastRowFirstColumn="0" w:lastRowLastColumn="0"/>
          <w:trHeight w:val="1770"/>
        </w:trPr>
        <w:tc>
          <w:tcPr>
            <w:cnfStyle w:val="001000000000" w:firstRow="0" w:lastRow="0" w:firstColumn="1" w:lastColumn="0" w:oddVBand="0" w:evenVBand="0" w:oddHBand="0" w:evenHBand="0" w:firstRowFirstColumn="0" w:firstRowLastColumn="0" w:lastRowFirstColumn="0" w:lastRowLastColumn="0"/>
            <w:tcW w:w="703" w:type="pct"/>
            <w:hideMark/>
          </w:tcPr>
          <w:p w14:paraId="6BD841C4" w14:textId="77777777" w:rsidR="002A3AD3" w:rsidRPr="002A3AD3" w:rsidRDefault="002A3AD3" w:rsidP="002A3AD3">
            <w:pPr>
              <w:suppressAutoHyphens w:val="0"/>
              <w:spacing w:before="0" w:after="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Mirima Council Aboriginal Corporation</w:t>
            </w:r>
          </w:p>
        </w:tc>
        <w:tc>
          <w:tcPr>
            <w:tcW w:w="1056" w:type="pct"/>
            <w:hideMark/>
          </w:tcPr>
          <w:p w14:paraId="625FF237"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444444"/>
                <w:sz w:val="20"/>
                <w:szCs w:val="20"/>
                <w:lang w:eastAsia="en-AU"/>
              </w:rPr>
            </w:pPr>
            <w:r w:rsidRPr="002A3AD3">
              <w:rPr>
                <w:rFonts w:ascii="Calibri" w:eastAsia="Times New Roman" w:hAnsi="Calibri" w:cs="Calibri"/>
                <w:color w:val="444444"/>
                <w:sz w:val="20"/>
                <w:szCs w:val="20"/>
                <w:lang w:eastAsia="en-AU"/>
              </w:rPr>
              <w:t>Advanced Miriwoong Learners' Guide</w:t>
            </w:r>
          </w:p>
        </w:tc>
        <w:tc>
          <w:tcPr>
            <w:tcW w:w="1526" w:type="pct"/>
            <w:hideMark/>
          </w:tcPr>
          <w:p w14:paraId="15DC051F"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 xml:space="preserve">Develop a practical guide for learners of Miriwoong that will be easy to understand and include rules for advanced language learning, practical examples, and exercises </w:t>
            </w:r>
            <w:proofErr w:type="gramStart"/>
            <w:r w:rsidRPr="002A3AD3">
              <w:rPr>
                <w:rFonts w:ascii="Calibri" w:eastAsia="Times New Roman" w:hAnsi="Calibri" w:cs="Calibri"/>
                <w:color w:val="000000"/>
                <w:sz w:val="20"/>
                <w:szCs w:val="20"/>
                <w:lang w:eastAsia="en-AU"/>
              </w:rPr>
              <w:t>in order to</w:t>
            </w:r>
            <w:proofErr w:type="gramEnd"/>
            <w:r w:rsidRPr="002A3AD3">
              <w:rPr>
                <w:rFonts w:ascii="Calibri" w:eastAsia="Times New Roman" w:hAnsi="Calibri" w:cs="Calibri"/>
                <w:color w:val="000000"/>
                <w:sz w:val="20"/>
                <w:szCs w:val="20"/>
                <w:lang w:eastAsia="en-AU"/>
              </w:rPr>
              <w:t xml:space="preserve"> make it widely accessible to beginners and advanced learners.</w:t>
            </w:r>
          </w:p>
        </w:tc>
        <w:tc>
          <w:tcPr>
            <w:tcW w:w="534" w:type="pct"/>
            <w:noWrap/>
            <w:hideMark/>
          </w:tcPr>
          <w:p w14:paraId="34BD2146"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$147,000</w:t>
            </w:r>
          </w:p>
        </w:tc>
        <w:tc>
          <w:tcPr>
            <w:tcW w:w="398" w:type="pct"/>
            <w:noWrap/>
            <w:hideMark/>
          </w:tcPr>
          <w:p w14:paraId="56B237F2"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$150,000</w:t>
            </w:r>
          </w:p>
        </w:tc>
        <w:tc>
          <w:tcPr>
            <w:tcW w:w="398" w:type="pct"/>
            <w:noWrap/>
            <w:hideMark/>
          </w:tcPr>
          <w:p w14:paraId="0E191DA0"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$0</w:t>
            </w:r>
          </w:p>
        </w:tc>
        <w:tc>
          <w:tcPr>
            <w:tcW w:w="385" w:type="pct"/>
            <w:noWrap/>
            <w:hideMark/>
          </w:tcPr>
          <w:p w14:paraId="74924D60"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$297,000</w:t>
            </w:r>
          </w:p>
        </w:tc>
      </w:tr>
      <w:tr w:rsidR="002A3AD3" w:rsidRPr="002A3AD3" w14:paraId="31DD4EB7" w14:textId="77777777" w:rsidTr="002A3AD3">
        <w:trPr>
          <w:trHeight w:val="1729"/>
        </w:trPr>
        <w:tc>
          <w:tcPr>
            <w:cnfStyle w:val="001000000000" w:firstRow="0" w:lastRow="0" w:firstColumn="1" w:lastColumn="0" w:oddVBand="0" w:evenVBand="0" w:oddHBand="0" w:evenHBand="0" w:firstRowFirstColumn="0" w:firstRowLastColumn="0" w:lastRowFirstColumn="0" w:lastRowLastColumn="0"/>
            <w:tcW w:w="703" w:type="pct"/>
            <w:hideMark/>
          </w:tcPr>
          <w:p w14:paraId="0174DCB4" w14:textId="77777777" w:rsidR="002A3AD3" w:rsidRPr="002A3AD3" w:rsidRDefault="002A3AD3" w:rsidP="002A3AD3">
            <w:pPr>
              <w:suppressAutoHyphens w:val="0"/>
              <w:spacing w:before="0" w:after="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NGALA KOOLANGKA EDUCATION FOUNDATION ABORIGINAL CORPORATION</w:t>
            </w:r>
          </w:p>
        </w:tc>
        <w:tc>
          <w:tcPr>
            <w:tcW w:w="1056" w:type="pct"/>
            <w:hideMark/>
          </w:tcPr>
          <w:p w14:paraId="7B4399FD"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4444"/>
                <w:sz w:val="20"/>
                <w:szCs w:val="20"/>
                <w:lang w:eastAsia="en-AU"/>
              </w:rPr>
            </w:pPr>
            <w:r w:rsidRPr="002A3AD3">
              <w:rPr>
                <w:rFonts w:ascii="Calibri" w:eastAsia="Times New Roman" w:hAnsi="Calibri" w:cs="Calibri"/>
                <w:color w:val="444444"/>
                <w:sz w:val="20"/>
                <w:szCs w:val="20"/>
                <w:lang w:eastAsia="en-AU"/>
              </w:rPr>
              <w:t xml:space="preserve">Ngala </w:t>
            </w:r>
            <w:proofErr w:type="spellStart"/>
            <w:r w:rsidRPr="002A3AD3">
              <w:rPr>
                <w:rFonts w:ascii="Calibri" w:eastAsia="Times New Roman" w:hAnsi="Calibri" w:cs="Calibri"/>
                <w:color w:val="444444"/>
                <w:sz w:val="20"/>
                <w:szCs w:val="20"/>
                <w:lang w:eastAsia="en-AU"/>
              </w:rPr>
              <w:t>Koolangka</w:t>
            </w:r>
            <w:proofErr w:type="spellEnd"/>
            <w:r w:rsidRPr="002A3AD3">
              <w:rPr>
                <w:rFonts w:ascii="Calibri" w:eastAsia="Times New Roman" w:hAnsi="Calibri" w:cs="Calibri"/>
                <w:color w:val="444444"/>
                <w:sz w:val="20"/>
                <w:szCs w:val="20"/>
                <w:lang w:eastAsia="en-AU"/>
              </w:rPr>
              <w:t xml:space="preserve"> Language Learning</w:t>
            </w:r>
          </w:p>
        </w:tc>
        <w:tc>
          <w:tcPr>
            <w:tcW w:w="1526" w:type="pct"/>
            <w:hideMark/>
          </w:tcPr>
          <w:p w14:paraId="6B776C61"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lang w:eastAsia="en-AU"/>
              </w:rPr>
            </w:pPr>
            <w:r w:rsidRPr="002A3AD3">
              <w:rPr>
                <w:rFonts w:ascii="Calibri" w:eastAsia="Times New Roman" w:hAnsi="Calibri" w:cs="Calibri"/>
                <w:color w:val="auto"/>
                <w:sz w:val="20"/>
                <w:szCs w:val="20"/>
                <w:lang w:eastAsia="en-AU"/>
              </w:rPr>
              <w:t>Increase our base of local Community proficient in speaking and writing Noongar Language, to preserve language and meet significant growth for delivering services in language and be available to teach Aboriginal Language and Culture to others.</w:t>
            </w:r>
          </w:p>
        </w:tc>
        <w:tc>
          <w:tcPr>
            <w:tcW w:w="534" w:type="pct"/>
            <w:noWrap/>
            <w:hideMark/>
          </w:tcPr>
          <w:p w14:paraId="5F85B927"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$49,981</w:t>
            </w:r>
          </w:p>
        </w:tc>
        <w:tc>
          <w:tcPr>
            <w:tcW w:w="398" w:type="pct"/>
            <w:noWrap/>
            <w:hideMark/>
          </w:tcPr>
          <w:p w14:paraId="281CE702"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$0</w:t>
            </w:r>
          </w:p>
        </w:tc>
        <w:tc>
          <w:tcPr>
            <w:tcW w:w="398" w:type="pct"/>
            <w:noWrap/>
            <w:hideMark/>
          </w:tcPr>
          <w:p w14:paraId="77D70965"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$0</w:t>
            </w:r>
          </w:p>
        </w:tc>
        <w:tc>
          <w:tcPr>
            <w:tcW w:w="385" w:type="pct"/>
            <w:noWrap/>
            <w:hideMark/>
          </w:tcPr>
          <w:p w14:paraId="0F906773"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$49,981</w:t>
            </w:r>
          </w:p>
        </w:tc>
      </w:tr>
      <w:tr w:rsidR="002A3AD3" w:rsidRPr="002A3AD3" w14:paraId="261E2271" w14:textId="77777777" w:rsidTr="002A3AD3">
        <w:trPr>
          <w:cnfStyle w:val="000000010000" w:firstRow="0" w:lastRow="0" w:firstColumn="0" w:lastColumn="0" w:oddVBand="0" w:evenVBand="0" w:oddHBand="0" w:evenHBand="1" w:firstRowFirstColumn="0" w:firstRowLastColumn="0" w:lastRowFirstColumn="0" w:lastRowLastColumn="0"/>
          <w:trHeight w:val="1302"/>
        </w:trPr>
        <w:tc>
          <w:tcPr>
            <w:cnfStyle w:val="001000000000" w:firstRow="0" w:lastRow="0" w:firstColumn="1" w:lastColumn="0" w:oddVBand="0" w:evenVBand="0" w:oddHBand="0" w:evenHBand="0" w:firstRowFirstColumn="0" w:firstRowLastColumn="0" w:lastRowFirstColumn="0" w:lastRowLastColumn="0"/>
            <w:tcW w:w="703" w:type="pct"/>
            <w:hideMark/>
          </w:tcPr>
          <w:p w14:paraId="12219534" w14:textId="77777777" w:rsidR="002A3AD3" w:rsidRPr="002A3AD3" w:rsidRDefault="002A3AD3" w:rsidP="002A3AD3">
            <w:pPr>
              <w:suppressAutoHyphens w:val="0"/>
              <w:spacing w:before="0" w:after="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Olkola Aboriginal Corporation</w:t>
            </w:r>
          </w:p>
        </w:tc>
        <w:tc>
          <w:tcPr>
            <w:tcW w:w="1056" w:type="pct"/>
            <w:hideMark/>
          </w:tcPr>
          <w:p w14:paraId="2D65B3C0"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auto"/>
                <w:sz w:val="20"/>
                <w:szCs w:val="20"/>
                <w:lang w:eastAsia="en-AU"/>
              </w:rPr>
            </w:pPr>
            <w:r w:rsidRPr="002A3AD3">
              <w:rPr>
                <w:rFonts w:ascii="Calibri" w:eastAsia="Times New Roman" w:hAnsi="Calibri" w:cs="Calibri"/>
                <w:color w:val="auto"/>
                <w:sz w:val="20"/>
                <w:szCs w:val="20"/>
                <w:lang w:eastAsia="en-AU"/>
              </w:rPr>
              <w:t>Olkola Language Revival</w:t>
            </w:r>
          </w:p>
        </w:tc>
        <w:tc>
          <w:tcPr>
            <w:tcW w:w="1526" w:type="pct"/>
            <w:hideMark/>
          </w:tcPr>
          <w:p w14:paraId="31AD87A5"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auto"/>
                <w:sz w:val="20"/>
                <w:szCs w:val="20"/>
                <w:lang w:eastAsia="en-AU"/>
              </w:rPr>
            </w:pPr>
            <w:r w:rsidRPr="002A3AD3">
              <w:rPr>
                <w:rFonts w:ascii="Calibri" w:eastAsia="Times New Roman" w:hAnsi="Calibri" w:cs="Calibri"/>
                <w:color w:val="auto"/>
                <w:sz w:val="20"/>
                <w:szCs w:val="20"/>
                <w:lang w:eastAsia="en-AU"/>
              </w:rPr>
              <w:t>Foster research, recording, and practice of Olkola language in the community via the development of resources such as dictionaries, stories, digital media, and language camps.</w:t>
            </w:r>
          </w:p>
        </w:tc>
        <w:tc>
          <w:tcPr>
            <w:tcW w:w="534" w:type="pct"/>
            <w:noWrap/>
            <w:hideMark/>
          </w:tcPr>
          <w:p w14:paraId="693995F0"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$134,065</w:t>
            </w:r>
          </w:p>
        </w:tc>
        <w:tc>
          <w:tcPr>
            <w:tcW w:w="398" w:type="pct"/>
            <w:noWrap/>
            <w:hideMark/>
          </w:tcPr>
          <w:p w14:paraId="6139FF96"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$28,500</w:t>
            </w:r>
          </w:p>
        </w:tc>
        <w:tc>
          <w:tcPr>
            <w:tcW w:w="398" w:type="pct"/>
            <w:noWrap/>
            <w:hideMark/>
          </w:tcPr>
          <w:p w14:paraId="090F10CF"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$0</w:t>
            </w:r>
          </w:p>
        </w:tc>
        <w:tc>
          <w:tcPr>
            <w:tcW w:w="385" w:type="pct"/>
            <w:noWrap/>
            <w:hideMark/>
          </w:tcPr>
          <w:p w14:paraId="22049D95"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$162,565</w:t>
            </w:r>
          </w:p>
        </w:tc>
      </w:tr>
      <w:tr w:rsidR="002A3AD3" w:rsidRPr="002A3AD3" w14:paraId="4D47028D" w14:textId="77777777" w:rsidTr="002A3AD3">
        <w:trPr>
          <w:trHeight w:val="2179"/>
        </w:trPr>
        <w:tc>
          <w:tcPr>
            <w:cnfStyle w:val="001000000000" w:firstRow="0" w:lastRow="0" w:firstColumn="1" w:lastColumn="0" w:oddVBand="0" w:evenVBand="0" w:oddHBand="0" w:evenHBand="0" w:firstRowFirstColumn="0" w:firstRowLastColumn="0" w:lastRowFirstColumn="0" w:lastRowLastColumn="0"/>
            <w:tcW w:w="703" w:type="pct"/>
            <w:hideMark/>
          </w:tcPr>
          <w:p w14:paraId="14AF45ED" w14:textId="77777777" w:rsidR="002A3AD3" w:rsidRPr="002A3AD3" w:rsidRDefault="002A3AD3" w:rsidP="002A3AD3">
            <w:pPr>
              <w:suppressAutoHyphens w:val="0"/>
              <w:spacing w:before="0" w:after="0"/>
              <w:rPr>
                <w:rFonts w:ascii="Calibri" w:eastAsia="Times New Roman" w:hAnsi="Calibri" w:cs="Calibri"/>
                <w:color w:val="000000"/>
                <w:sz w:val="20"/>
                <w:szCs w:val="20"/>
                <w:lang w:eastAsia="en-AU"/>
              </w:rPr>
            </w:pPr>
            <w:proofErr w:type="spellStart"/>
            <w:r w:rsidRPr="002A3AD3">
              <w:rPr>
                <w:rFonts w:ascii="Calibri" w:eastAsia="Times New Roman" w:hAnsi="Calibri" w:cs="Calibri"/>
                <w:color w:val="000000"/>
                <w:sz w:val="20"/>
                <w:szCs w:val="20"/>
                <w:lang w:eastAsia="en-AU"/>
              </w:rPr>
              <w:lastRenderedPageBreak/>
              <w:t>Kubirriwarra</w:t>
            </w:r>
            <w:proofErr w:type="spellEnd"/>
            <w:r w:rsidRPr="002A3AD3">
              <w:rPr>
                <w:rFonts w:ascii="Calibri" w:eastAsia="Times New Roman" w:hAnsi="Calibri" w:cs="Calibri"/>
                <w:color w:val="000000"/>
                <w:sz w:val="20"/>
                <w:szCs w:val="20"/>
                <w:lang w:eastAsia="en-AU"/>
              </w:rPr>
              <w:t xml:space="preserve"> Yalanji Aboriginal Corporation</w:t>
            </w:r>
          </w:p>
        </w:tc>
        <w:tc>
          <w:tcPr>
            <w:tcW w:w="1056" w:type="pct"/>
            <w:hideMark/>
          </w:tcPr>
          <w:p w14:paraId="231A5251"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4444"/>
                <w:sz w:val="20"/>
                <w:szCs w:val="20"/>
                <w:lang w:eastAsia="en-AU"/>
              </w:rPr>
            </w:pPr>
            <w:r w:rsidRPr="002A3AD3">
              <w:rPr>
                <w:rFonts w:ascii="Calibri" w:eastAsia="Times New Roman" w:hAnsi="Calibri" w:cs="Calibri"/>
                <w:color w:val="444444"/>
                <w:sz w:val="20"/>
                <w:szCs w:val="20"/>
                <w:lang w:eastAsia="en-AU"/>
              </w:rPr>
              <w:t xml:space="preserve">Kaki </w:t>
            </w:r>
            <w:proofErr w:type="spellStart"/>
            <w:r w:rsidRPr="002A3AD3">
              <w:rPr>
                <w:rFonts w:ascii="Calibri" w:eastAsia="Times New Roman" w:hAnsi="Calibri" w:cs="Calibri"/>
                <w:color w:val="444444"/>
                <w:sz w:val="20"/>
                <w:szCs w:val="20"/>
                <w:lang w:eastAsia="en-AU"/>
              </w:rPr>
              <w:t>yanyyarrin</w:t>
            </w:r>
            <w:proofErr w:type="spellEnd"/>
            <w:r w:rsidRPr="002A3AD3">
              <w:rPr>
                <w:rFonts w:ascii="Calibri" w:eastAsia="Times New Roman" w:hAnsi="Calibri" w:cs="Calibri"/>
                <w:color w:val="444444"/>
                <w:sz w:val="20"/>
                <w:szCs w:val="20"/>
                <w:lang w:eastAsia="en-AU"/>
              </w:rPr>
              <w:t xml:space="preserve"> </w:t>
            </w:r>
            <w:proofErr w:type="spellStart"/>
            <w:r w:rsidRPr="002A3AD3">
              <w:rPr>
                <w:rFonts w:ascii="Calibri" w:eastAsia="Times New Roman" w:hAnsi="Calibri" w:cs="Calibri"/>
                <w:color w:val="444444"/>
                <w:sz w:val="20"/>
                <w:szCs w:val="20"/>
                <w:lang w:eastAsia="en-AU"/>
              </w:rPr>
              <w:t>jangka</w:t>
            </w:r>
            <w:proofErr w:type="spellEnd"/>
            <w:r w:rsidRPr="002A3AD3">
              <w:rPr>
                <w:rFonts w:ascii="Calibri" w:eastAsia="Times New Roman" w:hAnsi="Calibri" w:cs="Calibri"/>
                <w:color w:val="444444"/>
                <w:sz w:val="20"/>
                <w:szCs w:val="20"/>
                <w:lang w:eastAsia="en-AU"/>
              </w:rPr>
              <w:t xml:space="preserve"> </w:t>
            </w:r>
            <w:proofErr w:type="spellStart"/>
            <w:r w:rsidRPr="002A3AD3">
              <w:rPr>
                <w:rFonts w:ascii="Calibri" w:eastAsia="Times New Roman" w:hAnsi="Calibri" w:cs="Calibri"/>
                <w:color w:val="444444"/>
                <w:sz w:val="20"/>
                <w:szCs w:val="20"/>
                <w:lang w:eastAsia="en-AU"/>
              </w:rPr>
              <w:t>jangka</w:t>
            </w:r>
            <w:proofErr w:type="spellEnd"/>
            <w:r w:rsidRPr="002A3AD3">
              <w:rPr>
                <w:rFonts w:ascii="Calibri" w:eastAsia="Times New Roman" w:hAnsi="Calibri" w:cs="Calibri"/>
                <w:color w:val="444444"/>
                <w:sz w:val="20"/>
                <w:szCs w:val="20"/>
                <w:lang w:eastAsia="en-AU"/>
              </w:rPr>
              <w:t xml:space="preserve"> </w:t>
            </w:r>
            <w:proofErr w:type="spellStart"/>
            <w:r w:rsidRPr="002A3AD3">
              <w:rPr>
                <w:rFonts w:ascii="Calibri" w:eastAsia="Times New Roman" w:hAnsi="Calibri" w:cs="Calibri"/>
                <w:color w:val="444444"/>
                <w:sz w:val="20"/>
                <w:szCs w:val="20"/>
                <w:lang w:eastAsia="en-AU"/>
              </w:rPr>
              <w:t>daran</w:t>
            </w:r>
            <w:proofErr w:type="spellEnd"/>
            <w:r w:rsidRPr="002A3AD3">
              <w:rPr>
                <w:rFonts w:ascii="Calibri" w:eastAsia="Times New Roman" w:hAnsi="Calibri" w:cs="Calibri"/>
                <w:color w:val="444444"/>
                <w:sz w:val="20"/>
                <w:szCs w:val="20"/>
                <w:lang w:eastAsia="en-AU"/>
              </w:rPr>
              <w:t xml:space="preserve"> - When These Rocks Fall:</w:t>
            </w:r>
          </w:p>
        </w:tc>
        <w:tc>
          <w:tcPr>
            <w:tcW w:w="1526" w:type="pct"/>
            <w:hideMark/>
          </w:tcPr>
          <w:p w14:paraId="43D4B043"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lang w:eastAsia="en-AU"/>
              </w:rPr>
            </w:pPr>
            <w:r w:rsidRPr="002A3AD3">
              <w:rPr>
                <w:rFonts w:ascii="Calibri" w:eastAsia="Times New Roman" w:hAnsi="Calibri" w:cs="Calibri"/>
                <w:color w:val="auto"/>
                <w:sz w:val="20"/>
                <w:szCs w:val="20"/>
                <w:lang w:eastAsia="en-AU"/>
              </w:rPr>
              <w:t xml:space="preserve">A culturally significant, voice recording and dance soundscape that weaves together the ancient cultural stories of the </w:t>
            </w:r>
            <w:proofErr w:type="spellStart"/>
            <w:r w:rsidRPr="002A3AD3">
              <w:rPr>
                <w:rFonts w:ascii="Calibri" w:eastAsia="Times New Roman" w:hAnsi="Calibri" w:cs="Calibri"/>
                <w:color w:val="auto"/>
                <w:sz w:val="20"/>
                <w:szCs w:val="20"/>
                <w:lang w:eastAsia="en-AU"/>
              </w:rPr>
              <w:t>Kubirriwarra</w:t>
            </w:r>
            <w:proofErr w:type="spellEnd"/>
            <w:r w:rsidRPr="002A3AD3">
              <w:rPr>
                <w:rFonts w:ascii="Calibri" w:eastAsia="Times New Roman" w:hAnsi="Calibri" w:cs="Calibri"/>
                <w:color w:val="auto"/>
                <w:sz w:val="20"/>
                <w:szCs w:val="20"/>
                <w:lang w:eastAsia="en-AU"/>
              </w:rPr>
              <w:t xml:space="preserve"> Yalanji through both traditional and contemporary dance. Blending music, dance, and foundational storytelling it depicts the time when people first inhabited the rainforest country now known as Mossman Gorge.</w:t>
            </w:r>
          </w:p>
        </w:tc>
        <w:tc>
          <w:tcPr>
            <w:tcW w:w="534" w:type="pct"/>
            <w:noWrap/>
            <w:hideMark/>
          </w:tcPr>
          <w:p w14:paraId="517AD514"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$72,000.00</w:t>
            </w:r>
          </w:p>
        </w:tc>
        <w:tc>
          <w:tcPr>
            <w:tcW w:w="398" w:type="pct"/>
            <w:noWrap/>
            <w:hideMark/>
          </w:tcPr>
          <w:p w14:paraId="704D38D4"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$97,000.00</w:t>
            </w:r>
          </w:p>
        </w:tc>
        <w:tc>
          <w:tcPr>
            <w:tcW w:w="398" w:type="pct"/>
            <w:noWrap/>
            <w:hideMark/>
          </w:tcPr>
          <w:p w14:paraId="5D8A11AD"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$0.00</w:t>
            </w:r>
          </w:p>
        </w:tc>
        <w:tc>
          <w:tcPr>
            <w:tcW w:w="385" w:type="pct"/>
            <w:noWrap/>
            <w:hideMark/>
          </w:tcPr>
          <w:p w14:paraId="14D51302"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$169,000.00</w:t>
            </w:r>
          </w:p>
        </w:tc>
      </w:tr>
      <w:tr w:rsidR="002A3AD3" w:rsidRPr="002A3AD3" w14:paraId="443DB056" w14:textId="77777777" w:rsidTr="002A3AD3">
        <w:trPr>
          <w:cnfStyle w:val="000000010000" w:firstRow="0" w:lastRow="0" w:firstColumn="0" w:lastColumn="0" w:oddVBand="0" w:evenVBand="0" w:oddHBand="0" w:evenHBand="1" w:firstRowFirstColumn="0" w:firstRowLastColumn="0" w:lastRowFirstColumn="0" w:lastRowLastColumn="0"/>
          <w:trHeight w:val="1639"/>
        </w:trPr>
        <w:tc>
          <w:tcPr>
            <w:cnfStyle w:val="001000000000" w:firstRow="0" w:lastRow="0" w:firstColumn="1" w:lastColumn="0" w:oddVBand="0" w:evenVBand="0" w:oddHBand="0" w:evenHBand="0" w:firstRowFirstColumn="0" w:firstRowLastColumn="0" w:lastRowFirstColumn="0" w:lastRowLastColumn="0"/>
            <w:tcW w:w="703" w:type="pct"/>
            <w:hideMark/>
          </w:tcPr>
          <w:p w14:paraId="3839B85C" w14:textId="77777777" w:rsidR="002A3AD3" w:rsidRPr="002A3AD3" w:rsidRDefault="002A3AD3" w:rsidP="002A3AD3">
            <w:pPr>
              <w:suppressAutoHyphens w:val="0"/>
              <w:spacing w:before="0" w:after="0"/>
              <w:rPr>
                <w:rFonts w:ascii="Calibri" w:eastAsia="Times New Roman" w:hAnsi="Calibri" w:cs="Calibri"/>
                <w:color w:val="000000"/>
                <w:sz w:val="20"/>
                <w:szCs w:val="20"/>
                <w:lang w:eastAsia="en-AU"/>
              </w:rPr>
            </w:pPr>
            <w:proofErr w:type="spellStart"/>
            <w:r w:rsidRPr="002A3AD3">
              <w:rPr>
                <w:rFonts w:ascii="Calibri" w:eastAsia="Times New Roman" w:hAnsi="Calibri" w:cs="Calibri"/>
                <w:color w:val="000000"/>
                <w:sz w:val="20"/>
                <w:szCs w:val="20"/>
                <w:lang w:eastAsia="en-AU"/>
              </w:rPr>
              <w:t>Naygayiw</w:t>
            </w:r>
            <w:proofErr w:type="spellEnd"/>
            <w:r w:rsidRPr="002A3AD3">
              <w:rPr>
                <w:rFonts w:ascii="Calibri" w:eastAsia="Times New Roman" w:hAnsi="Calibri" w:cs="Calibri"/>
                <w:color w:val="000000"/>
                <w:sz w:val="20"/>
                <w:szCs w:val="20"/>
                <w:lang w:eastAsia="en-AU"/>
              </w:rPr>
              <w:t xml:space="preserve"> Gigi Indigenous Corporation</w:t>
            </w:r>
          </w:p>
        </w:tc>
        <w:tc>
          <w:tcPr>
            <w:tcW w:w="1056" w:type="pct"/>
            <w:hideMark/>
          </w:tcPr>
          <w:p w14:paraId="196272CC"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444444"/>
                <w:sz w:val="20"/>
                <w:szCs w:val="20"/>
                <w:lang w:eastAsia="en-AU"/>
              </w:rPr>
            </w:pPr>
            <w:r w:rsidRPr="002A3AD3">
              <w:rPr>
                <w:rFonts w:ascii="Calibri" w:eastAsia="Times New Roman" w:hAnsi="Calibri" w:cs="Calibri"/>
                <w:color w:val="444444"/>
                <w:sz w:val="20"/>
                <w:szCs w:val="20"/>
                <w:lang w:eastAsia="en-AU"/>
              </w:rPr>
              <w:t xml:space="preserve">The </w:t>
            </w:r>
            <w:proofErr w:type="spellStart"/>
            <w:r w:rsidRPr="002A3AD3">
              <w:rPr>
                <w:rFonts w:ascii="Calibri" w:eastAsia="Times New Roman" w:hAnsi="Calibri" w:cs="Calibri"/>
                <w:color w:val="444444"/>
                <w:sz w:val="20"/>
                <w:szCs w:val="20"/>
                <w:lang w:eastAsia="en-AU"/>
              </w:rPr>
              <w:t>Wakemab</w:t>
            </w:r>
            <w:proofErr w:type="spellEnd"/>
            <w:r w:rsidRPr="002A3AD3">
              <w:rPr>
                <w:rFonts w:ascii="Calibri" w:eastAsia="Times New Roman" w:hAnsi="Calibri" w:cs="Calibri"/>
                <w:color w:val="444444"/>
                <w:sz w:val="20"/>
                <w:szCs w:val="20"/>
                <w:lang w:eastAsia="en-AU"/>
              </w:rPr>
              <w:t xml:space="preserve"> Story of a legendary </w:t>
            </w:r>
            <w:proofErr w:type="spellStart"/>
            <w:r w:rsidRPr="002A3AD3">
              <w:rPr>
                <w:rFonts w:ascii="Calibri" w:eastAsia="Times New Roman" w:hAnsi="Calibri" w:cs="Calibri"/>
                <w:color w:val="444444"/>
                <w:sz w:val="20"/>
                <w:szCs w:val="20"/>
                <w:lang w:eastAsia="en-AU"/>
              </w:rPr>
              <w:t>headhunter</w:t>
            </w:r>
            <w:proofErr w:type="spellEnd"/>
            <w:r w:rsidRPr="002A3AD3">
              <w:rPr>
                <w:rFonts w:ascii="Calibri" w:eastAsia="Times New Roman" w:hAnsi="Calibri" w:cs="Calibri"/>
                <w:color w:val="444444"/>
                <w:sz w:val="20"/>
                <w:szCs w:val="20"/>
                <w:lang w:eastAsia="en-AU"/>
              </w:rPr>
              <w:t xml:space="preserve"> from the Suy-</w:t>
            </w:r>
            <w:proofErr w:type="spellStart"/>
            <w:r w:rsidRPr="002A3AD3">
              <w:rPr>
                <w:rFonts w:ascii="Calibri" w:eastAsia="Times New Roman" w:hAnsi="Calibri" w:cs="Calibri"/>
                <w:color w:val="444444"/>
                <w:sz w:val="20"/>
                <w:szCs w:val="20"/>
                <w:lang w:eastAsia="en-AU"/>
              </w:rPr>
              <w:t>Baydham</w:t>
            </w:r>
            <w:proofErr w:type="spellEnd"/>
            <w:r w:rsidRPr="002A3AD3">
              <w:rPr>
                <w:rFonts w:ascii="Calibri" w:eastAsia="Times New Roman" w:hAnsi="Calibri" w:cs="Calibri"/>
                <w:color w:val="444444"/>
                <w:sz w:val="20"/>
                <w:szCs w:val="20"/>
                <w:lang w:eastAsia="en-AU"/>
              </w:rPr>
              <w:t xml:space="preserve"> Clan of Saibai, who will go to any length to protect his homeland from trespassers who disrespect or exploit the land.</w:t>
            </w:r>
          </w:p>
        </w:tc>
        <w:tc>
          <w:tcPr>
            <w:tcW w:w="1526" w:type="pct"/>
            <w:hideMark/>
          </w:tcPr>
          <w:p w14:paraId="70DAB99F"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auto"/>
                <w:sz w:val="20"/>
                <w:szCs w:val="20"/>
                <w:lang w:eastAsia="en-AU"/>
              </w:rPr>
            </w:pPr>
            <w:proofErr w:type="spellStart"/>
            <w:r w:rsidRPr="002A3AD3">
              <w:rPr>
                <w:rFonts w:ascii="Calibri" w:eastAsia="Times New Roman" w:hAnsi="Calibri" w:cs="Calibri"/>
                <w:color w:val="auto"/>
                <w:sz w:val="20"/>
                <w:szCs w:val="20"/>
                <w:lang w:eastAsia="en-AU"/>
              </w:rPr>
              <w:t>Naygayiw</w:t>
            </w:r>
            <w:proofErr w:type="spellEnd"/>
            <w:r w:rsidRPr="002A3AD3">
              <w:rPr>
                <w:rFonts w:ascii="Calibri" w:eastAsia="Times New Roman" w:hAnsi="Calibri" w:cs="Calibri"/>
                <w:color w:val="auto"/>
                <w:sz w:val="20"/>
                <w:szCs w:val="20"/>
                <w:lang w:eastAsia="en-AU"/>
              </w:rPr>
              <w:t xml:space="preserve"> Gigi Dance Troupe will retell this traditional story in their language Kalaw-</w:t>
            </w:r>
            <w:proofErr w:type="spellStart"/>
            <w:r w:rsidRPr="002A3AD3">
              <w:rPr>
                <w:rFonts w:ascii="Calibri" w:eastAsia="Times New Roman" w:hAnsi="Calibri" w:cs="Calibri"/>
                <w:color w:val="auto"/>
                <w:sz w:val="20"/>
                <w:szCs w:val="20"/>
                <w:lang w:eastAsia="en-AU"/>
              </w:rPr>
              <w:t>Kawaw</w:t>
            </w:r>
            <w:proofErr w:type="spellEnd"/>
            <w:r w:rsidRPr="002A3AD3">
              <w:rPr>
                <w:rFonts w:ascii="Calibri" w:eastAsia="Times New Roman" w:hAnsi="Calibri" w:cs="Calibri"/>
                <w:color w:val="auto"/>
                <w:sz w:val="20"/>
                <w:szCs w:val="20"/>
                <w:lang w:eastAsia="en-AU"/>
              </w:rPr>
              <w:t>-Ya using contemporary and interactive theatrical performance.</w:t>
            </w:r>
          </w:p>
        </w:tc>
        <w:tc>
          <w:tcPr>
            <w:tcW w:w="534" w:type="pct"/>
            <w:noWrap/>
            <w:hideMark/>
          </w:tcPr>
          <w:p w14:paraId="12100DD6"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$160,350.00</w:t>
            </w:r>
          </w:p>
        </w:tc>
        <w:tc>
          <w:tcPr>
            <w:tcW w:w="398" w:type="pct"/>
            <w:noWrap/>
            <w:hideMark/>
          </w:tcPr>
          <w:p w14:paraId="0CEF9500"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$177,871.00</w:t>
            </w:r>
          </w:p>
        </w:tc>
        <w:tc>
          <w:tcPr>
            <w:tcW w:w="398" w:type="pct"/>
            <w:noWrap/>
            <w:hideMark/>
          </w:tcPr>
          <w:p w14:paraId="5E33D4B3"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$0.00</w:t>
            </w:r>
          </w:p>
        </w:tc>
        <w:tc>
          <w:tcPr>
            <w:tcW w:w="385" w:type="pct"/>
            <w:noWrap/>
            <w:hideMark/>
          </w:tcPr>
          <w:p w14:paraId="0573BD9C"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$338,221.00</w:t>
            </w:r>
          </w:p>
        </w:tc>
      </w:tr>
      <w:tr w:rsidR="002A3AD3" w:rsidRPr="002A3AD3" w14:paraId="069F49E6" w14:textId="77777777" w:rsidTr="002A3AD3">
        <w:trPr>
          <w:trHeight w:val="2400"/>
        </w:trPr>
        <w:tc>
          <w:tcPr>
            <w:cnfStyle w:val="001000000000" w:firstRow="0" w:lastRow="0" w:firstColumn="1" w:lastColumn="0" w:oddVBand="0" w:evenVBand="0" w:oddHBand="0" w:evenHBand="0" w:firstRowFirstColumn="0" w:firstRowLastColumn="0" w:lastRowFirstColumn="0" w:lastRowLastColumn="0"/>
            <w:tcW w:w="703" w:type="pct"/>
            <w:hideMark/>
          </w:tcPr>
          <w:p w14:paraId="0DA2A298" w14:textId="77777777" w:rsidR="002A3AD3" w:rsidRPr="002A3AD3" w:rsidRDefault="002A3AD3" w:rsidP="002A3AD3">
            <w:pPr>
              <w:suppressAutoHyphens w:val="0"/>
              <w:spacing w:before="0" w:after="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 xml:space="preserve">Numbulwar </w:t>
            </w:r>
            <w:proofErr w:type="spellStart"/>
            <w:r w:rsidRPr="002A3AD3">
              <w:rPr>
                <w:rFonts w:ascii="Calibri" w:eastAsia="Times New Roman" w:hAnsi="Calibri" w:cs="Calibri"/>
                <w:color w:val="000000"/>
                <w:sz w:val="20"/>
                <w:szCs w:val="20"/>
                <w:lang w:eastAsia="en-AU"/>
              </w:rPr>
              <w:t>Numburindi</w:t>
            </w:r>
            <w:proofErr w:type="spellEnd"/>
            <w:r w:rsidRPr="002A3AD3">
              <w:rPr>
                <w:rFonts w:ascii="Calibri" w:eastAsia="Times New Roman" w:hAnsi="Calibri" w:cs="Calibri"/>
                <w:color w:val="000000"/>
                <w:sz w:val="20"/>
                <w:szCs w:val="20"/>
                <w:lang w:eastAsia="en-AU"/>
              </w:rPr>
              <w:t xml:space="preserve"> Arts</w:t>
            </w:r>
          </w:p>
        </w:tc>
        <w:tc>
          <w:tcPr>
            <w:tcW w:w="1056" w:type="pct"/>
            <w:hideMark/>
          </w:tcPr>
          <w:p w14:paraId="33446268"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4444"/>
                <w:sz w:val="20"/>
                <w:szCs w:val="20"/>
                <w:lang w:eastAsia="en-AU"/>
              </w:rPr>
            </w:pPr>
            <w:proofErr w:type="spellStart"/>
            <w:r w:rsidRPr="002A3AD3">
              <w:rPr>
                <w:rFonts w:ascii="Calibri" w:eastAsia="Times New Roman" w:hAnsi="Calibri" w:cs="Calibri"/>
                <w:color w:val="444444"/>
                <w:sz w:val="20"/>
                <w:szCs w:val="20"/>
                <w:lang w:eastAsia="en-AU"/>
              </w:rPr>
              <w:t>Balanu</w:t>
            </w:r>
            <w:proofErr w:type="spellEnd"/>
            <w:r w:rsidRPr="002A3AD3">
              <w:rPr>
                <w:rFonts w:ascii="Calibri" w:eastAsia="Times New Roman" w:hAnsi="Calibri" w:cs="Calibri"/>
                <w:color w:val="444444"/>
                <w:sz w:val="20"/>
                <w:szCs w:val="20"/>
                <w:lang w:eastAsia="en-AU"/>
              </w:rPr>
              <w:t xml:space="preserve"> (Permanence): Uncovering </w:t>
            </w:r>
            <w:proofErr w:type="spellStart"/>
            <w:r w:rsidRPr="002A3AD3">
              <w:rPr>
                <w:rFonts w:ascii="Calibri" w:eastAsia="Times New Roman" w:hAnsi="Calibri" w:cs="Calibri"/>
                <w:color w:val="444444"/>
                <w:sz w:val="20"/>
                <w:szCs w:val="20"/>
                <w:lang w:eastAsia="en-AU"/>
              </w:rPr>
              <w:t>Numburindi</w:t>
            </w:r>
            <w:proofErr w:type="spellEnd"/>
            <w:r w:rsidRPr="002A3AD3">
              <w:rPr>
                <w:rFonts w:ascii="Calibri" w:eastAsia="Times New Roman" w:hAnsi="Calibri" w:cs="Calibri"/>
                <w:color w:val="444444"/>
                <w:sz w:val="20"/>
                <w:szCs w:val="20"/>
                <w:lang w:eastAsia="en-AU"/>
              </w:rPr>
              <w:t xml:space="preserve"> Art and Material Culture</w:t>
            </w:r>
          </w:p>
        </w:tc>
        <w:tc>
          <w:tcPr>
            <w:tcW w:w="1526" w:type="pct"/>
            <w:hideMark/>
          </w:tcPr>
          <w:p w14:paraId="61800AAB"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4444"/>
                <w:sz w:val="20"/>
                <w:szCs w:val="20"/>
                <w:lang w:eastAsia="en-AU"/>
              </w:rPr>
            </w:pPr>
            <w:proofErr w:type="spellStart"/>
            <w:r w:rsidRPr="002A3AD3">
              <w:rPr>
                <w:rFonts w:ascii="Calibri" w:eastAsia="Times New Roman" w:hAnsi="Calibri" w:cs="Calibri"/>
                <w:color w:val="444444"/>
                <w:sz w:val="20"/>
                <w:szCs w:val="20"/>
                <w:lang w:eastAsia="en-AU"/>
              </w:rPr>
              <w:t>Balanu</w:t>
            </w:r>
            <w:proofErr w:type="spellEnd"/>
            <w:r w:rsidRPr="002A3AD3">
              <w:rPr>
                <w:rFonts w:ascii="Calibri" w:eastAsia="Times New Roman" w:hAnsi="Calibri" w:cs="Calibri"/>
                <w:color w:val="444444"/>
                <w:sz w:val="20"/>
                <w:szCs w:val="20"/>
                <w:lang w:eastAsia="en-AU"/>
              </w:rPr>
              <w:t xml:space="preserve"> (Permanence) will revive and celebrate </w:t>
            </w:r>
            <w:proofErr w:type="spellStart"/>
            <w:r w:rsidRPr="002A3AD3">
              <w:rPr>
                <w:rFonts w:ascii="Calibri" w:eastAsia="Times New Roman" w:hAnsi="Calibri" w:cs="Calibri"/>
                <w:color w:val="444444"/>
                <w:sz w:val="20"/>
                <w:szCs w:val="20"/>
                <w:lang w:eastAsia="en-AU"/>
              </w:rPr>
              <w:t>Numburindi</w:t>
            </w:r>
            <w:proofErr w:type="spellEnd"/>
            <w:r w:rsidRPr="002A3AD3">
              <w:rPr>
                <w:rFonts w:ascii="Calibri" w:eastAsia="Times New Roman" w:hAnsi="Calibri" w:cs="Calibri"/>
                <w:color w:val="444444"/>
                <w:sz w:val="20"/>
                <w:szCs w:val="20"/>
                <w:lang w:eastAsia="en-AU"/>
              </w:rPr>
              <w:t xml:space="preserve"> art by establishing a community-led digital archive and hosting workshops where artists respond to historical material. The project culminates with an exhibition and publication that promote the provenance of </w:t>
            </w:r>
            <w:proofErr w:type="spellStart"/>
            <w:r w:rsidRPr="002A3AD3">
              <w:rPr>
                <w:rFonts w:ascii="Calibri" w:eastAsia="Times New Roman" w:hAnsi="Calibri" w:cs="Calibri"/>
                <w:color w:val="444444"/>
                <w:sz w:val="20"/>
                <w:szCs w:val="20"/>
                <w:lang w:eastAsia="en-AU"/>
              </w:rPr>
              <w:t>Numburindi</w:t>
            </w:r>
            <w:proofErr w:type="spellEnd"/>
            <w:r w:rsidRPr="002A3AD3">
              <w:rPr>
                <w:rFonts w:ascii="Calibri" w:eastAsia="Times New Roman" w:hAnsi="Calibri" w:cs="Calibri"/>
                <w:color w:val="444444"/>
                <w:sz w:val="20"/>
                <w:szCs w:val="20"/>
                <w:lang w:eastAsia="en-AU"/>
              </w:rPr>
              <w:t xml:space="preserve"> art and highlight its unique perspective within the contemporary arts industry.</w:t>
            </w:r>
          </w:p>
        </w:tc>
        <w:tc>
          <w:tcPr>
            <w:tcW w:w="534" w:type="pct"/>
            <w:noWrap/>
            <w:hideMark/>
          </w:tcPr>
          <w:p w14:paraId="082628A0"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$149,050.00</w:t>
            </w:r>
          </w:p>
        </w:tc>
        <w:tc>
          <w:tcPr>
            <w:tcW w:w="398" w:type="pct"/>
            <w:noWrap/>
            <w:hideMark/>
          </w:tcPr>
          <w:p w14:paraId="3AF1482F"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$130,000.00</w:t>
            </w:r>
          </w:p>
        </w:tc>
        <w:tc>
          <w:tcPr>
            <w:tcW w:w="398" w:type="pct"/>
            <w:noWrap/>
            <w:hideMark/>
          </w:tcPr>
          <w:p w14:paraId="556B068B"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$0.00</w:t>
            </w:r>
          </w:p>
        </w:tc>
        <w:tc>
          <w:tcPr>
            <w:tcW w:w="385" w:type="pct"/>
            <w:noWrap/>
            <w:hideMark/>
          </w:tcPr>
          <w:p w14:paraId="05E6E9AD"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$279,050.00</w:t>
            </w:r>
          </w:p>
        </w:tc>
      </w:tr>
      <w:tr w:rsidR="002A3AD3" w:rsidRPr="002A3AD3" w14:paraId="6FB1274A" w14:textId="77777777" w:rsidTr="002A3AD3">
        <w:trPr>
          <w:cnfStyle w:val="000000010000" w:firstRow="0" w:lastRow="0" w:firstColumn="0" w:lastColumn="0" w:oddVBand="0" w:evenVBand="0" w:oddHBand="0" w:evenHBand="1" w:firstRowFirstColumn="0" w:firstRowLastColumn="0" w:lastRowFirstColumn="0" w:lastRowLastColumn="0"/>
          <w:trHeight w:val="2190"/>
        </w:trPr>
        <w:tc>
          <w:tcPr>
            <w:cnfStyle w:val="001000000000" w:firstRow="0" w:lastRow="0" w:firstColumn="1" w:lastColumn="0" w:oddVBand="0" w:evenVBand="0" w:oddHBand="0" w:evenHBand="0" w:firstRowFirstColumn="0" w:firstRowLastColumn="0" w:lastRowFirstColumn="0" w:lastRowLastColumn="0"/>
            <w:tcW w:w="703" w:type="pct"/>
            <w:hideMark/>
          </w:tcPr>
          <w:p w14:paraId="27E2AAF0" w14:textId="77777777" w:rsidR="002A3AD3" w:rsidRPr="002A3AD3" w:rsidRDefault="002A3AD3" w:rsidP="002A3AD3">
            <w:pPr>
              <w:suppressAutoHyphens w:val="0"/>
              <w:spacing w:before="0" w:after="0"/>
              <w:rPr>
                <w:rFonts w:ascii="Calibri" w:eastAsia="Times New Roman" w:hAnsi="Calibri" w:cs="Calibri"/>
                <w:color w:val="000000"/>
                <w:sz w:val="20"/>
                <w:szCs w:val="20"/>
                <w:lang w:eastAsia="en-AU"/>
              </w:rPr>
            </w:pPr>
            <w:proofErr w:type="spellStart"/>
            <w:r w:rsidRPr="002A3AD3">
              <w:rPr>
                <w:rFonts w:ascii="Calibri" w:eastAsia="Times New Roman" w:hAnsi="Calibri" w:cs="Calibri"/>
                <w:color w:val="000000"/>
                <w:sz w:val="20"/>
                <w:szCs w:val="20"/>
                <w:lang w:eastAsia="en-AU"/>
              </w:rPr>
              <w:t>Wonnarua</w:t>
            </w:r>
            <w:proofErr w:type="spellEnd"/>
            <w:r w:rsidRPr="002A3AD3">
              <w:rPr>
                <w:rFonts w:ascii="Calibri" w:eastAsia="Times New Roman" w:hAnsi="Calibri" w:cs="Calibri"/>
                <w:color w:val="000000"/>
                <w:sz w:val="20"/>
                <w:szCs w:val="20"/>
                <w:lang w:eastAsia="en-AU"/>
              </w:rPr>
              <w:t xml:space="preserve"> Nation Aboriginal Corporation</w:t>
            </w:r>
          </w:p>
        </w:tc>
        <w:tc>
          <w:tcPr>
            <w:tcW w:w="1056" w:type="pct"/>
            <w:hideMark/>
          </w:tcPr>
          <w:p w14:paraId="3DC47D5F"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444444"/>
                <w:sz w:val="20"/>
                <w:szCs w:val="20"/>
                <w:lang w:eastAsia="en-AU"/>
              </w:rPr>
            </w:pPr>
            <w:r w:rsidRPr="002A3AD3">
              <w:rPr>
                <w:rFonts w:ascii="Calibri" w:eastAsia="Times New Roman" w:hAnsi="Calibri" w:cs="Calibri"/>
                <w:color w:val="444444"/>
                <w:sz w:val="20"/>
                <w:szCs w:val="20"/>
                <w:lang w:eastAsia="en-AU"/>
              </w:rPr>
              <w:t xml:space="preserve">Deadly Cultural Connections: Sharing </w:t>
            </w:r>
            <w:proofErr w:type="spellStart"/>
            <w:r w:rsidRPr="002A3AD3">
              <w:rPr>
                <w:rFonts w:ascii="Calibri" w:eastAsia="Times New Roman" w:hAnsi="Calibri" w:cs="Calibri"/>
                <w:color w:val="444444"/>
                <w:sz w:val="20"/>
                <w:szCs w:val="20"/>
                <w:lang w:eastAsia="en-AU"/>
              </w:rPr>
              <w:t>Wonnarua</w:t>
            </w:r>
            <w:proofErr w:type="spellEnd"/>
            <w:r w:rsidRPr="002A3AD3">
              <w:rPr>
                <w:rFonts w:ascii="Calibri" w:eastAsia="Times New Roman" w:hAnsi="Calibri" w:cs="Calibri"/>
                <w:color w:val="444444"/>
                <w:sz w:val="20"/>
                <w:szCs w:val="20"/>
                <w:lang w:eastAsia="en-AU"/>
              </w:rPr>
              <w:t xml:space="preserve"> History and Dreams Through Artworks</w:t>
            </w:r>
          </w:p>
        </w:tc>
        <w:tc>
          <w:tcPr>
            <w:tcW w:w="1526" w:type="pct"/>
            <w:hideMark/>
          </w:tcPr>
          <w:p w14:paraId="360A8A97"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auto"/>
                <w:sz w:val="20"/>
                <w:szCs w:val="20"/>
                <w:lang w:eastAsia="en-AU"/>
              </w:rPr>
            </w:pPr>
            <w:r w:rsidRPr="002A3AD3">
              <w:rPr>
                <w:rFonts w:ascii="Calibri" w:eastAsia="Times New Roman" w:hAnsi="Calibri" w:cs="Calibri"/>
                <w:color w:val="auto"/>
                <w:sz w:val="20"/>
                <w:szCs w:val="20"/>
                <w:lang w:eastAsia="en-AU"/>
              </w:rPr>
              <w:t xml:space="preserve">Engage </w:t>
            </w:r>
            <w:proofErr w:type="spellStart"/>
            <w:r w:rsidRPr="002A3AD3">
              <w:rPr>
                <w:rFonts w:ascii="Calibri" w:eastAsia="Times New Roman" w:hAnsi="Calibri" w:cs="Calibri"/>
                <w:color w:val="auto"/>
                <w:sz w:val="20"/>
                <w:szCs w:val="20"/>
                <w:lang w:eastAsia="en-AU"/>
              </w:rPr>
              <w:t>Wonnarua</w:t>
            </w:r>
            <w:proofErr w:type="spellEnd"/>
            <w:r w:rsidRPr="002A3AD3">
              <w:rPr>
                <w:rFonts w:ascii="Calibri" w:eastAsia="Times New Roman" w:hAnsi="Calibri" w:cs="Calibri"/>
                <w:color w:val="auto"/>
                <w:sz w:val="20"/>
                <w:szCs w:val="20"/>
                <w:lang w:eastAsia="en-AU"/>
              </w:rPr>
              <w:t xml:space="preserve"> Elders, youth, and community members in </w:t>
            </w:r>
            <w:proofErr w:type="spellStart"/>
            <w:proofErr w:type="gramStart"/>
            <w:r w:rsidRPr="002A3AD3">
              <w:rPr>
                <w:rFonts w:ascii="Calibri" w:eastAsia="Times New Roman" w:hAnsi="Calibri" w:cs="Calibri"/>
                <w:color w:val="auto"/>
                <w:sz w:val="20"/>
                <w:szCs w:val="20"/>
                <w:lang w:eastAsia="en-AU"/>
              </w:rPr>
              <w:t>a</w:t>
            </w:r>
            <w:proofErr w:type="spellEnd"/>
            <w:proofErr w:type="gramEnd"/>
            <w:r w:rsidRPr="002A3AD3">
              <w:rPr>
                <w:rFonts w:ascii="Calibri" w:eastAsia="Times New Roman" w:hAnsi="Calibri" w:cs="Calibri"/>
                <w:color w:val="auto"/>
                <w:sz w:val="20"/>
                <w:szCs w:val="20"/>
                <w:lang w:eastAsia="en-AU"/>
              </w:rPr>
              <w:t xml:space="preserve"> intergenerational project that fosters cultural pride, storytelling, and artistic expression in workshops to create a body of artworks by a young emerging artist that celebrate </w:t>
            </w:r>
            <w:proofErr w:type="spellStart"/>
            <w:r w:rsidRPr="002A3AD3">
              <w:rPr>
                <w:rFonts w:ascii="Calibri" w:eastAsia="Times New Roman" w:hAnsi="Calibri" w:cs="Calibri"/>
                <w:color w:val="auto"/>
                <w:sz w:val="20"/>
                <w:szCs w:val="20"/>
                <w:lang w:eastAsia="en-AU"/>
              </w:rPr>
              <w:t>Wonnarua</w:t>
            </w:r>
            <w:proofErr w:type="spellEnd"/>
            <w:r w:rsidRPr="002A3AD3">
              <w:rPr>
                <w:rFonts w:ascii="Calibri" w:eastAsia="Times New Roman" w:hAnsi="Calibri" w:cs="Calibri"/>
                <w:color w:val="auto"/>
                <w:sz w:val="20"/>
                <w:szCs w:val="20"/>
                <w:lang w:eastAsia="en-AU"/>
              </w:rPr>
              <w:t xml:space="preserve"> history and culture, culminating in a public exhibition to educate and inspire the community.</w:t>
            </w:r>
          </w:p>
        </w:tc>
        <w:tc>
          <w:tcPr>
            <w:tcW w:w="534" w:type="pct"/>
            <w:noWrap/>
            <w:hideMark/>
          </w:tcPr>
          <w:p w14:paraId="4D739DF8"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$147,694.00</w:t>
            </w:r>
          </w:p>
        </w:tc>
        <w:tc>
          <w:tcPr>
            <w:tcW w:w="398" w:type="pct"/>
            <w:noWrap/>
            <w:hideMark/>
          </w:tcPr>
          <w:p w14:paraId="67800823"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$149,968.00</w:t>
            </w:r>
          </w:p>
        </w:tc>
        <w:tc>
          <w:tcPr>
            <w:tcW w:w="398" w:type="pct"/>
            <w:noWrap/>
            <w:hideMark/>
          </w:tcPr>
          <w:p w14:paraId="35C506C6"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$0.00</w:t>
            </w:r>
          </w:p>
        </w:tc>
        <w:tc>
          <w:tcPr>
            <w:tcW w:w="385" w:type="pct"/>
            <w:noWrap/>
            <w:hideMark/>
          </w:tcPr>
          <w:p w14:paraId="62A1AE86"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lang w:eastAsia="en-AU"/>
              </w:rPr>
            </w:pPr>
            <w:r w:rsidRPr="002A3AD3">
              <w:rPr>
                <w:rFonts w:ascii="Calibri" w:eastAsia="Times New Roman" w:hAnsi="Calibri" w:cs="Calibri"/>
                <w:color w:val="000000"/>
                <w:sz w:val="20"/>
                <w:szCs w:val="20"/>
                <w:lang w:eastAsia="en-AU"/>
              </w:rPr>
              <w:t>$297,662.00</w:t>
            </w:r>
          </w:p>
        </w:tc>
      </w:tr>
    </w:tbl>
    <w:p w14:paraId="3B9828E6" w14:textId="77777777" w:rsidR="00611FF2" w:rsidRDefault="008F7D3E" w:rsidP="00611FF2">
      <w:pPr>
        <w:pStyle w:val="Heading2"/>
      </w:pPr>
      <w:r>
        <w:lastRenderedPageBreak/>
        <w:t>Targeted</w:t>
      </w:r>
      <w:r w:rsidR="00EB4F31">
        <w:t xml:space="preserve"> non-</w:t>
      </w:r>
      <w:r w:rsidR="00EB4F31" w:rsidRPr="00EB4F31">
        <w:t>competitive grant opportunity recipients</w:t>
      </w:r>
    </w:p>
    <w:tbl>
      <w:tblPr>
        <w:tblStyle w:val="DefaultTable1"/>
        <w:tblW w:w="16018" w:type="dxa"/>
        <w:tblInd w:w="-709" w:type="dxa"/>
        <w:tblLook w:val="04A0" w:firstRow="1" w:lastRow="0" w:firstColumn="1" w:lastColumn="0" w:noHBand="0" w:noVBand="1"/>
        <w:tblDescription w:val="Targeted non-competitive grant opportunity recipients"/>
      </w:tblPr>
      <w:tblGrid>
        <w:gridCol w:w="2269"/>
        <w:gridCol w:w="2346"/>
        <w:gridCol w:w="5932"/>
        <w:gridCol w:w="2069"/>
        <w:gridCol w:w="1701"/>
        <w:gridCol w:w="1701"/>
      </w:tblGrid>
      <w:tr w:rsidR="00EB4F31" w14:paraId="36488874" w14:textId="77777777" w:rsidTr="008768C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tcPr>
          <w:p w14:paraId="5765D439" w14:textId="77777777" w:rsidR="00EB4F31" w:rsidRDefault="00EB4F31" w:rsidP="008768CE">
            <w:pPr>
              <w:spacing w:before="40" w:after="40"/>
            </w:pPr>
            <w:r>
              <w:t>Applicant</w:t>
            </w:r>
          </w:p>
        </w:tc>
        <w:tc>
          <w:tcPr>
            <w:tcW w:w="2346" w:type="dxa"/>
          </w:tcPr>
          <w:p w14:paraId="788B7249" w14:textId="77777777" w:rsidR="00EB4F31" w:rsidRDefault="00EB4F31" w:rsidP="008768CE">
            <w:pPr>
              <w:spacing w:before="40" w:after="40"/>
              <w:cnfStyle w:val="100000000000" w:firstRow="1" w:lastRow="0" w:firstColumn="0" w:lastColumn="0" w:oddVBand="0" w:evenVBand="0" w:oddHBand="0" w:evenHBand="0" w:firstRowFirstColumn="0" w:firstRowLastColumn="0" w:lastRowFirstColumn="0" w:lastRowLastColumn="0"/>
            </w:pPr>
            <w:r>
              <w:t>Project title</w:t>
            </w:r>
          </w:p>
        </w:tc>
        <w:tc>
          <w:tcPr>
            <w:tcW w:w="5932" w:type="dxa"/>
          </w:tcPr>
          <w:p w14:paraId="18AC43B9" w14:textId="77777777" w:rsidR="00EB4F31" w:rsidRDefault="00EB4F31" w:rsidP="008768CE">
            <w:pPr>
              <w:spacing w:before="40" w:after="40"/>
              <w:cnfStyle w:val="100000000000" w:firstRow="1" w:lastRow="0" w:firstColumn="0" w:lastColumn="0" w:oddVBand="0" w:evenVBand="0" w:oddHBand="0" w:evenHBand="0" w:firstRowFirstColumn="0" w:firstRowLastColumn="0" w:lastRowFirstColumn="0" w:lastRowLastColumn="0"/>
            </w:pPr>
            <w:r>
              <w:t>Project description</w:t>
            </w:r>
          </w:p>
        </w:tc>
        <w:tc>
          <w:tcPr>
            <w:tcW w:w="2069" w:type="dxa"/>
          </w:tcPr>
          <w:p w14:paraId="23AEC495" w14:textId="77777777" w:rsidR="00EB4F31" w:rsidRDefault="00EB4F31" w:rsidP="008768CE">
            <w:pPr>
              <w:spacing w:before="40" w:after="40"/>
              <w:jc w:val="center"/>
              <w:cnfStyle w:val="100000000000" w:firstRow="1" w:lastRow="0" w:firstColumn="0" w:lastColumn="0" w:oddVBand="0" w:evenVBand="0" w:oddHBand="0" w:evenHBand="0" w:firstRowFirstColumn="0" w:firstRowLastColumn="0" w:lastRowFirstColumn="0" w:lastRowLastColumn="0"/>
            </w:pPr>
            <w:r w:rsidRPr="00EB4F31">
              <w:t>Funding Received up to 2024-25</w:t>
            </w:r>
            <w:r w:rsidR="00FD0C39">
              <w:rPr>
                <w:rStyle w:val="FootnoteReference"/>
              </w:rPr>
              <w:footnoteReference w:id="1"/>
            </w:r>
          </w:p>
        </w:tc>
        <w:tc>
          <w:tcPr>
            <w:tcW w:w="1701" w:type="dxa"/>
          </w:tcPr>
          <w:p w14:paraId="02B860B3" w14:textId="77777777" w:rsidR="00EB4F31" w:rsidRDefault="00EB4F31" w:rsidP="008768CE">
            <w:pPr>
              <w:spacing w:before="40" w:after="40"/>
              <w:jc w:val="right"/>
              <w:cnfStyle w:val="100000000000" w:firstRow="1" w:lastRow="0" w:firstColumn="0" w:lastColumn="0" w:oddVBand="0" w:evenVBand="0" w:oddHBand="0" w:evenHBand="0" w:firstRowFirstColumn="0" w:firstRowLastColumn="0" w:lastRowFirstColumn="0" w:lastRowLastColumn="0"/>
            </w:pPr>
            <w:r>
              <w:t>2025-26</w:t>
            </w:r>
          </w:p>
        </w:tc>
        <w:tc>
          <w:tcPr>
            <w:tcW w:w="1701" w:type="dxa"/>
          </w:tcPr>
          <w:p w14:paraId="76625AF6" w14:textId="77777777" w:rsidR="00EB4F31" w:rsidRDefault="00EB4F31" w:rsidP="008768CE">
            <w:pPr>
              <w:spacing w:before="40" w:after="40"/>
              <w:jc w:val="center"/>
              <w:cnfStyle w:val="100000000000" w:firstRow="1" w:lastRow="0" w:firstColumn="0" w:lastColumn="0" w:oddVBand="0" w:evenVBand="0" w:oddHBand="0" w:evenHBand="0" w:firstRowFirstColumn="0" w:firstRowLastColumn="0" w:lastRowFirstColumn="0" w:lastRowLastColumn="0"/>
            </w:pPr>
            <w:r>
              <w:t xml:space="preserve">Total funding </w:t>
            </w:r>
          </w:p>
        </w:tc>
      </w:tr>
      <w:tr w:rsidR="00EB4F31" w:rsidRPr="00EB4F31" w14:paraId="17580643" w14:textId="77777777"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17A7A914" w14:textId="77777777" w:rsidR="00EB4F31" w:rsidRPr="00EB4F31" w:rsidRDefault="00EB4F31" w:rsidP="008768CE">
            <w:pPr>
              <w:suppressAutoHyphens w:val="0"/>
              <w:spacing w:before="40" w:after="40"/>
              <w:rPr>
                <w:rFonts w:ascii="Calibri" w:eastAsia="Times New Roman" w:hAnsi="Calibri" w:cs="Calibri"/>
                <w:color w:val="000000"/>
                <w:lang w:eastAsia="en-AU"/>
              </w:rPr>
            </w:pPr>
            <w:proofErr w:type="spellStart"/>
            <w:r w:rsidRPr="00EB4F31">
              <w:rPr>
                <w:rFonts w:ascii="Calibri" w:eastAsia="Times New Roman" w:hAnsi="Calibri" w:cs="Calibri"/>
                <w:color w:val="000000"/>
                <w:lang w:eastAsia="en-AU"/>
              </w:rPr>
              <w:t>SharingStories</w:t>
            </w:r>
            <w:proofErr w:type="spellEnd"/>
            <w:r w:rsidRPr="00EB4F31">
              <w:rPr>
                <w:rFonts w:ascii="Calibri" w:eastAsia="Times New Roman" w:hAnsi="Calibri" w:cs="Calibri"/>
                <w:color w:val="000000"/>
                <w:lang w:eastAsia="en-AU"/>
              </w:rPr>
              <w:t xml:space="preserve"> Foundation</w:t>
            </w:r>
          </w:p>
        </w:tc>
        <w:tc>
          <w:tcPr>
            <w:tcW w:w="2346" w:type="dxa"/>
            <w:hideMark/>
          </w:tcPr>
          <w:p w14:paraId="160E1D10"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Mentoring Victorian and NSW language workers in language revival practices and production of innovative digital language and culture resources</w:t>
            </w:r>
          </w:p>
        </w:tc>
        <w:tc>
          <w:tcPr>
            <w:tcW w:w="5932" w:type="dxa"/>
            <w:hideMark/>
          </w:tcPr>
          <w:p w14:paraId="367DBC84"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revive and maintain languages through mentoring community language workers and facilitate the production of digital language and cultural resources such as bilingual multi-touch books and interactive displays with targeted Indigenous language groups in Victoria and NSW.</w:t>
            </w:r>
          </w:p>
        </w:tc>
        <w:tc>
          <w:tcPr>
            <w:tcW w:w="2069" w:type="dxa"/>
            <w:noWrap/>
            <w:hideMark/>
          </w:tcPr>
          <w:p w14:paraId="10B5D54B"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2,167,000 </w:t>
            </w:r>
          </w:p>
        </w:tc>
        <w:tc>
          <w:tcPr>
            <w:tcW w:w="1701" w:type="dxa"/>
            <w:noWrap/>
            <w:hideMark/>
          </w:tcPr>
          <w:p w14:paraId="2AC460B6"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448,500 </w:t>
            </w:r>
          </w:p>
        </w:tc>
        <w:tc>
          <w:tcPr>
            <w:tcW w:w="1701" w:type="dxa"/>
            <w:noWrap/>
            <w:hideMark/>
          </w:tcPr>
          <w:p w14:paraId="4ABEDE03"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2,615,500 </w:t>
            </w:r>
          </w:p>
        </w:tc>
      </w:tr>
      <w:tr w:rsidR="00EB4F31" w:rsidRPr="00EB4F31" w14:paraId="22EAD318" w14:textId="77777777"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26F504C5"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Saltwater Freshwater Arts Alliance Aboriginal Corporation</w:t>
            </w:r>
          </w:p>
        </w:tc>
        <w:tc>
          <w:tcPr>
            <w:tcW w:w="2346" w:type="dxa"/>
            <w:hideMark/>
          </w:tcPr>
          <w:p w14:paraId="20C4B789"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Saltwater Freshwater (SWFW) Arts and Cultural Program </w:t>
            </w:r>
          </w:p>
        </w:tc>
        <w:tc>
          <w:tcPr>
            <w:tcW w:w="5932" w:type="dxa"/>
            <w:hideMark/>
          </w:tcPr>
          <w:p w14:paraId="35C1BE90"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deliver projects designed specifically for the Aboriginal communities of the Mid North Coast of NSW that provide opportunities to engage in and transfer traditional knowledge and cultural practices and enhance and preserve skills development in a range of traditional and contemporary Aboriginal art forms.</w:t>
            </w:r>
          </w:p>
        </w:tc>
        <w:tc>
          <w:tcPr>
            <w:tcW w:w="2069" w:type="dxa"/>
            <w:noWrap/>
            <w:hideMark/>
          </w:tcPr>
          <w:p w14:paraId="64B87234"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868,500 </w:t>
            </w:r>
          </w:p>
        </w:tc>
        <w:tc>
          <w:tcPr>
            <w:tcW w:w="1701" w:type="dxa"/>
            <w:noWrap/>
            <w:hideMark/>
          </w:tcPr>
          <w:p w14:paraId="13021135"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241,500 </w:t>
            </w:r>
          </w:p>
        </w:tc>
        <w:tc>
          <w:tcPr>
            <w:tcW w:w="1701" w:type="dxa"/>
            <w:noWrap/>
            <w:hideMark/>
          </w:tcPr>
          <w:p w14:paraId="515AC956"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1,110,000 </w:t>
            </w:r>
          </w:p>
        </w:tc>
      </w:tr>
      <w:tr w:rsidR="00EB4F31" w:rsidRPr="00EB4F31" w14:paraId="1F7CE9AD" w14:textId="77777777"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25B0F3F2"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Kimberley </w:t>
            </w:r>
            <w:proofErr w:type="spellStart"/>
            <w:r w:rsidRPr="00EB4F31">
              <w:rPr>
                <w:rFonts w:ascii="Calibri" w:eastAsia="Times New Roman" w:hAnsi="Calibri" w:cs="Calibri"/>
                <w:color w:val="000000"/>
                <w:lang w:eastAsia="en-AU"/>
              </w:rPr>
              <w:t>Aborginal</w:t>
            </w:r>
            <w:proofErr w:type="spellEnd"/>
            <w:r w:rsidRPr="00EB4F31">
              <w:rPr>
                <w:rFonts w:ascii="Calibri" w:eastAsia="Times New Roman" w:hAnsi="Calibri" w:cs="Calibri"/>
                <w:color w:val="000000"/>
                <w:lang w:eastAsia="en-AU"/>
              </w:rPr>
              <w:t xml:space="preserve"> Law and Culture Centre</w:t>
            </w:r>
          </w:p>
        </w:tc>
        <w:tc>
          <w:tcPr>
            <w:tcW w:w="2346" w:type="dxa"/>
            <w:hideMark/>
          </w:tcPr>
          <w:p w14:paraId="108B558C"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KALACC</w:t>
            </w:r>
            <w:r w:rsidR="008768CE">
              <w:rPr>
                <w:rFonts w:ascii="Calibri" w:eastAsia="Times New Roman" w:hAnsi="Calibri" w:cs="Calibri"/>
                <w:color w:val="000000"/>
                <w:lang w:eastAsia="en-AU"/>
              </w:rPr>
              <w:t>—</w:t>
            </w:r>
            <w:r w:rsidRPr="00EB4F31">
              <w:rPr>
                <w:rFonts w:ascii="Calibri" w:eastAsia="Times New Roman" w:hAnsi="Calibri" w:cs="Calibri"/>
                <w:color w:val="000000"/>
                <w:lang w:eastAsia="en-AU"/>
              </w:rPr>
              <w:t>Arts and Language Portfolio</w:t>
            </w:r>
          </w:p>
        </w:tc>
        <w:tc>
          <w:tcPr>
            <w:tcW w:w="5932" w:type="dxa"/>
            <w:hideMark/>
          </w:tcPr>
          <w:p w14:paraId="4C5D8C0A"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To support and promote cultural strength, transmission and celebration in the Kimberley region through five key programs: Trade Routes Project, </w:t>
            </w:r>
            <w:proofErr w:type="spellStart"/>
            <w:r w:rsidRPr="00EB4F31">
              <w:rPr>
                <w:rFonts w:ascii="Calibri" w:eastAsia="Times New Roman" w:hAnsi="Calibri" w:cs="Calibri"/>
                <w:color w:val="000000"/>
                <w:lang w:eastAsia="en-AU"/>
              </w:rPr>
              <w:t>Julurru</w:t>
            </w:r>
            <w:proofErr w:type="spellEnd"/>
            <w:r w:rsidRPr="00EB4F31">
              <w:rPr>
                <w:rFonts w:ascii="Calibri" w:eastAsia="Times New Roman" w:hAnsi="Calibri" w:cs="Calibri"/>
                <w:color w:val="000000"/>
                <w:lang w:eastAsia="en-AU"/>
              </w:rPr>
              <w:t xml:space="preserve"> Song and Language Project, Emerging Dance Group Support, Song and Language (Ceremony), and Festivals/Events and Touring Programs which are embedded with research &amp; evaluation mechanisms and cultural governance that oversees all.</w:t>
            </w:r>
          </w:p>
        </w:tc>
        <w:tc>
          <w:tcPr>
            <w:tcW w:w="2069" w:type="dxa"/>
            <w:noWrap/>
            <w:hideMark/>
          </w:tcPr>
          <w:p w14:paraId="3BD22D9B"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1,462,000 </w:t>
            </w:r>
          </w:p>
        </w:tc>
        <w:tc>
          <w:tcPr>
            <w:tcW w:w="1701" w:type="dxa"/>
            <w:noWrap/>
            <w:hideMark/>
          </w:tcPr>
          <w:p w14:paraId="092C6236"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391,000 </w:t>
            </w:r>
          </w:p>
        </w:tc>
        <w:tc>
          <w:tcPr>
            <w:tcW w:w="1701" w:type="dxa"/>
            <w:noWrap/>
            <w:hideMark/>
          </w:tcPr>
          <w:p w14:paraId="06C06F5D"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1,853,000 </w:t>
            </w:r>
          </w:p>
        </w:tc>
      </w:tr>
      <w:tr w:rsidR="00EB4F31" w:rsidRPr="00EB4F31" w14:paraId="196B5291" w14:textId="77777777"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161D4FBE" w14:textId="77777777" w:rsidR="00EB4F31" w:rsidRPr="00EB4F31" w:rsidRDefault="00EB4F31" w:rsidP="008768CE">
            <w:pPr>
              <w:suppressAutoHyphens w:val="0"/>
              <w:spacing w:before="40" w:after="40"/>
              <w:rPr>
                <w:rFonts w:ascii="Calibri" w:eastAsia="Times New Roman" w:hAnsi="Calibri" w:cs="Calibri"/>
                <w:color w:val="000000"/>
                <w:lang w:eastAsia="en-AU"/>
              </w:rPr>
            </w:pPr>
            <w:proofErr w:type="spellStart"/>
            <w:r w:rsidRPr="00EB4F31">
              <w:rPr>
                <w:rFonts w:ascii="Calibri" w:eastAsia="Times New Roman" w:hAnsi="Calibri" w:cs="Calibri"/>
                <w:color w:val="000000"/>
                <w:lang w:eastAsia="en-AU"/>
              </w:rPr>
              <w:lastRenderedPageBreak/>
              <w:t>Tauondi</w:t>
            </w:r>
            <w:proofErr w:type="spellEnd"/>
            <w:r w:rsidRPr="00EB4F31">
              <w:rPr>
                <w:rFonts w:ascii="Calibri" w:eastAsia="Times New Roman" w:hAnsi="Calibri" w:cs="Calibri"/>
                <w:color w:val="000000"/>
                <w:lang w:eastAsia="en-AU"/>
              </w:rPr>
              <w:t xml:space="preserve"> Aboriginal Corporation</w:t>
            </w:r>
          </w:p>
        </w:tc>
        <w:tc>
          <w:tcPr>
            <w:tcW w:w="2346" w:type="dxa"/>
            <w:hideMark/>
          </w:tcPr>
          <w:p w14:paraId="7D88E0D8"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Delivering Certificate II and III in Learning an Australian First Nation’s Language and Certificate IV in Teaching an Australian First Nation’s Language</w:t>
            </w:r>
          </w:p>
        </w:tc>
        <w:tc>
          <w:tcPr>
            <w:tcW w:w="5932" w:type="dxa"/>
            <w:hideMark/>
          </w:tcPr>
          <w:p w14:paraId="0726C0D9"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To provide opportunities to learn Aboriginal languages with accreditation at Certificate II, III and IV levels, creating a career pathway to teach Aboriginal languages and to </w:t>
            </w:r>
            <w:proofErr w:type="gramStart"/>
            <w:r w:rsidRPr="00EB4F31">
              <w:rPr>
                <w:rFonts w:ascii="Calibri" w:eastAsia="Times New Roman" w:hAnsi="Calibri" w:cs="Calibri"/>
                <w:color w:val="000000"/>
                <w:lang w:eastAsia="en-AU"/>
              </w:rPr>
              <w:t>provide assistance to</w:t>
            </w:r>
            <w:proofErr w:type="gramEnd"/>
            <w:r w:rsidRPr="00EB4F31">
              <w:rPr>
                <w:rFonts w:ascii="Calibri" w:eastAsia="Times New Roman" w:hAnsi="Calibri" w:cs="Calibri"/>
                <w:color w:val="000000"/>
                <w:lang w:eastAsia="en-AU"/>
              </w:rPr>
              <w:t xml:space="preserve"> other RTOs in preparing ASQA compliant resources to also expand learning opportunities nationally.</w:t>
            </w:r>
          </w:p>
        </w:tc>
        <w:tc>
          <w:tcPr>
            <w:tcW w:w="2069" w:type="dxa"/>
            <w:noWrap/>
            <w:hideMark/>
          </w:tcPr>
          <w:p w14:paraId="74C0FA67"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969,000 </w:t>
            </w:r>
          </w:p>
        </w:tc>
        <w:tc>
          <w:tcPr>
            <w:tcW w:w="1701" w:type="dxa"/>
            <w:noWrap/>
            <w:hideMark/>
          </w:tcPr>
          <w:p w14:paraId="2A533CC0"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264,500 </w:t>
            </w:r>
          </w:p>
        </w:tc>
        <w:tc>
          <w:tcPr>
            <w:tcW w:w="1701" w:type="dxa"/>
            <w:noWrap/>
            <w:hideMark/>
          </w:tcPr>
          <w:p w14:paraId="564E6AFD"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1,233,500 </w:t>
            </w:r>
          </w:p>
        </w:tc>
      </w:tr>
      <w:tr w:rsidR="00EB4F31" w:rsidRPr="00EB4F31" w14:paraId="5107F835" w14:textId="77777777"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454B324F" w14:textId="77777777" w:rsidR="00EB4F31" w:rsidRPr="00EB4F31" w:rsidRDefault="00EB4F31" w:rsidP="008768CE">
            <w:pPr>
              <w:suppressAutoHyphens w:val="0"/>
              <w:spacing w:before="40" w:after="40"/>
              <w:rPr>
                <w:rFonts w:ascii="Calibri" w:eastAsia="Times New Roman" w:hAnsi="Calibri" w:cs="Calibri"/>
                <w:color w:val="000000"/>
                <w:lang w:eastAsia="en-AU"/>
              </w:rPr>
            </w:pPr>
            <w:proofErr w:type="spellStart"/>
            <w:r w:rsidRPr="00EB4F31">
              <w:rPr>
                <w:rFonts w:ascii="Calibri" w:eastAsia="Times New Roman" w:hAnsi="Calibri" w:cs="Calibri"/>
                <w:color w:val="000000"/>
                <w:lang w:eastAsia="en-AU"/>
              </w:rPr>
              <w:t>MusicNT</w:t>
            </w:r>
            <w:proofErr w:type="spellEnd"/>
            <w:r w:rsidRPr="00EB4F31">
              <w:rPr>
                <w:rFonts w:ascii="Calibri" w:eastAsia="Times New Roman" w:hAnsi="Calibri" w:cs="Calibri"/>
                <w:color w:val="000000"/>
                <w:lang w:eastAsia="en-AU"/>
              </w:rPr>
              <w:t xml:space="preserve"> Incorporated</w:t>
            </w:r>
          </w:p>
        </w:tc>
        <w:tc>
          <w:tcPr>
            <w:tcW w:w="2346" w:type="dxa"/>
            <w:hideMark/>
          </w:tcPr>
          <w:p w14:paraId="70D5CBED"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Regional Areas Music Program</w:t>
            </w:r>
          </w:p>
        </w:tc>
        <w:tc>
          <w:tcPr>
            <w:tcW w:w="5932" w:type="dxa"/>
            <w:hideMark/>
          </w:tcPr>
          <w:p w14:paraId="54FD2B06"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facilitate the development, production and performance of a diverse range of contemporary Indigenous music through RAMP, Bush Bands and Sista Sounds, that incorporate cultural expressions including writing and performing works in first languages.</w:t>
            </w:r>
          </w:p>
        </w:tc>
        <w:tc>
          <w:tcPr>
            <w:tcW w:w="2069" w:type="dxa"/>
            <w:noWrap/>
            <w:hideMark/>
          </w:tcPr>
          <w:p w14:paraId="0F685CA0"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1,320,000 </w:t>
            </w:r>
          </w:p>
        </w:tc>
        <w:tc>
          <w:tcPr>
            <w:tcW w:w="1701" w:type="dxa"/>
            <w:noWrap/>
            <w:hideMark/>
          </w:tcPr>
          <w:p w14:paraId="31B618A1"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440,000 </w:t>
            </w:r>
          </w:p>
        </w:tc>
        <w:tc>
          <w:tcPr>
            <w:tcW w:w="1701" w:type="dxa"/>
            <w:noWrap/>
            <w:hideMark/>
          </w:tcPr>
          <w:p w14:paraId="31DB9C4D"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1,760,000 </w:t>
            </w:r>
          </w:p>
        </w:tc>
      </w:tr>
      <w:tr w:rsidR="00EB4F31" w:rsidRPr="00EB4F31" w14:paraId="5830E2B1" w14:textId="77777777"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39C9F8F9"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Blak Dot Gallery</w:t>
            </w:r>
          </w:p>
        </w:tc>
        <w:tc>
          <w:tcPr>
            <w:tcW w:w="2346" w:type="dxa"/>
            <w:hideMark/>
          </w:tcPr>
          <w:p w14:paraId="14613BA1"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Blak Dot Gallery Programmed Exhibitions &amp; Events</w:t>
            </w:r>
          </w:p>
        </w:tc>
        <w:tc>
          <w:tcPr>
            <w:tcW w:w="5932" w:type="dxa"/>
            <w:hideMark/>
          </w:tcPr>
          <w:p w14:paraId="71395ACA"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To present a range of art events by engaging with emerging and established artists; an annual cycle of Indigenous exhibitions, contemporary digital media, digital art programs for youth and </w:t>
            </w:r>
            <w:proofErr w:type="spellStart"/>
            <w:proofErr w:type="gramStart"/>
            <w:r w:rsidRPr="00EB4F31">
              <w:rPr>
                <w:rFonts w:ascii="Calibri" w:eastAsia="Times New Roman" w:hAnsi="Calibri" w:cs="Calibri"/>
                <w:color w:val="000000"/>
                <w:lang w:eastAsia="en-AU"/>
              </w:rPr>
              <w:t>a</w:t>
            </w:r>
            <w:proofErr w:type="spellEnd"/>
            <w:proofErr w:type="gramEnd"/>
            <w:r w:rsidRPr="00EB4F31">
              <w:rPr>
                <w:rFonts w:ascii="Calibri" w:eastAsia="Times New Roman" w:hAnsi="Calibri" w:cs="Calibri"/>
                <w:color w:val="000000"/>
                <w:lang w:eastAsia="en-AU"/>
              </w:rPr>
              <w:t xml:space="preserve"> artist-in-residence program.</w:t>
            </w:r>
          </w:p>
        </w:tc>
        <w:tc>
          <w:tcPr>
            <w:tcW w:w="2069" w:type="dxa"/>
            <w:noWrap/>
            <w:hideMark/>
          </w:tcPr>
          <w:p w14:paraId="405CE647"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330,000 </w:t>
            </w:r>
          </w:p>
        </w:tc>
        <w:tc>
          <w:tcPr>
            <w:tcW w:w="1701" w:type="dxa"/>
            <w:noWrap/>
            <w:hideMark/>
          </w:tcPr>
          <w:p w14:paraId="46FB050A"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110,000 </w:t>
            </w:r>
          </w:p>
        </w:tc>
        <w:tc>
          <w:tcPr>
            <w:tcW w:w="1701" w:type="dxa"/>
            <w:noWrap/>
            <w:hideMark/>
          </w:tcPr>
          <w:p w14:paraId="26FD22E8"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440,000 </w:t>
            </w:r>
          </w:p>
        </w:tc>
      </w:tr>
      <w:tr w:rsidR="00EB4F31" w:rsidRPr="00EB4F31" w14:paraId="5D82E8F1" w14:textId="77777777"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667573EB"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Central West Aboriginal Corporation</w:t>
            </w:r>
          </w:p>
        </w:tc>
        <w:tc>
          <w:tcPr>
            <w:tcW w:w="2346" w:type="dxa"/>
            <w:hideMark/>
          </w:tcPr>
          <w:p w14:paraId="42ECF37C"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Cultural Hub of Central West Qld</w:t>
            </w:r>
          </w:p>
        </w:tc>
        <w:tc>
          <w:tcPr>
            <w:tcW w:w="5932" w:type="dxa"/>
            <w:hideMark/>
          </w:tcPr>
          <w:p w14:paraId="1745B238"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develop, create, produce and exhibit new and innovative ways to showcase Indigenous cultural expression, promote cultural transmission and connect people with country, heritage, storylines, languages in Central West Queensland.</w:t>
            </w:r>
          </w:p>
        </w:tc>
        <w:tc>
          <w:tcPr>
            <w:tcW w:w="2069" w:type="dxa"/>
            <w:noWrap/>
            <w:hideMark/>
          </w:tcPr>
          <w:p w14:paraId="67D2BD79"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900,000 </w:t>
            </w:r>
          </w:p>
        </w:tc>
        <w:tc>
          <w:tcPr>
            <w:tcW w:w="1701" w:type="dxa"/>
            <w:noWrap/>
            <w:hideMark/>
          </w:tcPr>
          <w:p w14:paraId="1ABBAE77"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300,000 </w:t>
            </w:r>
          </w:p>
        </w:tc>
        <w:tc>
          <w:tcPr>
            <w:tcW w:w="1701" w:type="dxa"/>
            <w:noWrap/>
            <w:hideMark/>
          </w:tcPr>
          <w:p w14:paraId="2D20C71A"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1,200,000 </w:t>
            </w:r>
          </w:p>
        </w:tc>
      </w:tr>
      <w:tr w:rsidR="00EB4F31" w:rsidRPr="00EB4F31" w14:paraId="45A123DD" w14:textId="77777777"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022F3DBF" w14:textId="77777777" w:rsidR="00EB4F31" w:rsidRPr="00EB4F31" w:rsidRDefault="00EB4F31" w:rsidP="008768CE">
            <w:pPr>
              <w:suppressAutoHyphens w:val="0"/>
              <w:spacing w:before="40" w:after="40"/>
              <w:rPr>
                <w:rFonts w:ascii="Calibri" w:eastAsia="Times New Roman" w:hAnsi="Calibri" w:cs="Calibri"/>
                <w:color w:val="000000"/>
                <w:lang w:eastAsia="en-AU"/>
              </w:rPr>
            </w:pPr>
            <w:proofErr w:type="spellStart"/>
            <w:r w:rsidRPr="00EB4F31">
              <w:rPr>
                <w:rFonts w:ascii="Calibri" w:eastAsia="Times New Roman" w:hAnsi="Calibri" w:cs="Calibri"/>
                <w:color w:val="000000"/>
                <w:lang w:eastAsia="en-AU"/>
              </w:rPr>
              <w:t>Bunjum</w:t>
            </w:r>
            <w:proofErr w:type="spellEnd"/>
            <w:r w:rsidRPr="00EB4F31">
              <w:rPr>
                <w:rFonts w:ascii="Calibri" w:eastAsia="Times New Roman" w:hAnsi="Calibri" w:cs="Calibri"/>
                <w:color w:val="000000"/>
                <w:lang w:eastAsia="en-AU"/>
              </w:rPr>
              <w:t xml:space="preserve"> Aboriginal Corporation</w:t>
            </w:r>
          </w:p>
        </w:tc>
        <w:tc>
          <w:tcPr>
            <w:tcW w:w="2346" w:type="dxa"/>
            <w:hideMark/>
          </w:tcPr>
          <w:p w14:paraId="696073D8"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proofErr w:type="spellStart"/>
            <w:r w:rsidRPr="00EB4F31">
              <w:rPr>
                <w:rFonts w:ascii="Calibri" w:eastAsia="Times New Roman" w:hAnsi="Calibri" w:cs="Calibri"/>
                <w:color w:val="000000"/>
                <w:lang w:eastAsia="en-AU"/>
              </w:rPr>
              <w:t>Bunjum</w:t>
            </w:r>
            <w:proofErr w:type="spellEnd"/>
            <w:r w:rsidRPr="00EB4F31">
              <w:rPr>
                <w:rFonts w:ascii="Calibri" w:eastAsia="Times New Roman" w:hAnsi="Calibri" w:cs="Calibri"/>
                <w:color w:val="000000"/>
                <w:lang w:eastAsia="en-AU"/>
              </w:rPr>
              <w:t xml:space="preserve"> Bundjalung </w:t>
            </w:r>
            <w:proofErr w:type="spellStart"/>
            <w:r w:rsidRPr="00EB4F31">
              <w:rPr>
                <w:rFonts w:ascii="Calibri" w:eastAsia="Times New Roman" w:hAnsi="Calibri" w:cs="Calibri"/>
                <w:color w:val="000000"/>
                <w:lang w:eastAsia="en-AU"/>
              </w:rPr>
              <w:t>Nyangbal</w:t>
            </w:r>
            <w:proofErr w:type="spellEnd"/>
            <w:r w:rsidRPr="00EB4F31">
              <w:rPr>
                <w:rFonts w:ascii="Calibri" w:eastAsia="Times New Roman" w:hAnsi="Calibri" w:cs="Calibri"/>
                <w:color w:val="000000"/>
                <w:lang w:eastAsia="en-AU"/>
              </w:rPr>
              <w:t xml:space="preserve"> Language on </w:t>
            </w:r>
            <w:proofErr w:type="spellStart"/>
            <w:r w:rsidRPr="00EB4F31">
              <w:rPr>
                <w:rFonts w:ascii="Calibri" w:eastAsia="Times New Roman" w:hAnsi="Calibri" w:cs="Calibri"/>
                <w:color w:val="000000"/>
                <w:lang w:eastAsia="en-AU"/>
              </w:rPr>
              <w:t>Jagun</w:t>
            </w:r>
            <w:proofErr w:type="spellEnd"/>
            <w:r w:rsidRPr="00EB4F31">
              <w:rPr>
                <w:rFonts w:ascii="Calibri" w:eastAsia="Times New Roman" w:hAnsi="Calibri" w:cs="Calibri"/>
                <w:color w:val="000000"/>
                <w:lang w:eastAsia="en-AU"/>
              </w:rPr>
              <w:t xml:space="preserve"> (Country)</w:t>
            </w:r>
          </w:p>
        </w:tc>
        <w:tc>
          <w:tcPr>
            <w:tcW w:w="5932" w:type="dxa"/>
            <w:hideMark/>
          </w:tcPr>
          <w:p w14:paraId="34490CCC"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To expand on the existing </w:t>
            </w:r>
            <w:proofErr w:type="spellStart"/>
            <w:r w:rsidRPr="00EB4F31">
              <w:rPr>
                <w:rFonts w:ascii="Calibri" w:eastAsia="Times New Roman" w:hAnsi="Calibri" w:cs="Calibri"/>
                <w:color w:val="000000"/>
                <w:lang w:eastAsia="en-AU"/>
              </w:rPr>
              <w:t>Nyangbal</w:t>
            </w:r>
            <w:proofErr w:type="spellEnd"/>
            <w:r w:rsidRPr="00EB4F31">
              <w:rPr>
                <w:rFonts w:ascii="Calibri" w:eastAsia="Times New Roman" w:hAnsi="Calibri" w:cs="Calibri"/>
                <w:color w:val="000000"/>
                <w:lang w:eastAsia="en-AU"/>
              </w:rPr>
              <w:t xml:space="preserve"> language program which will introduce the </w:t>
            </w:r>
            <w:proofErr w:type="spellStart"/>
            <w:r w:rsidRPr="00EB4F31">
              <w:rPr>
                <w:rFonts w:ascii="Calibri" w:eastAsia="Times New Roman" w:hAnsi="Calibri" w:cs="Calibri"/>
                <w:color w:val="000000"/>
                <w:lang w:eastAsia="en-AU"/>
              </w:rPr>
              <w:t>Nyangbal</w:t>
            </w:r>
            <w:proofErr w:type="spellEnd"/>
            <w:r w:rsidRPr="00EB4F31">
              <w:rPr>
                <w:rFonts w:ascii="Calibri" w:eastAsia="Times New Roman" w:hAnsi="Calibri" w:cs="Calibri"/>
                <w:color w:val="000000"/>
                <w:lang w:eastAsia="en-AU"/>
              </w:rPr>
              <w:t xml:space="preserve"> language to wider audiences through various creative digital art forms in the Northern River region of NSW.</w:t>
            </w:r>
          </w:p>
        </w:tc>
        <w:tc>
          <w:tcPr>
            <w:tcW w:w="2069" w:type="dxa"/>
            <w:noWrap/>
            <w:hideMark/>
          </w:tcPr>
          <w:p w14:paraId="717CCB18"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330,000 </w:t>
            </w:r>
          </w:p>
        </w:tc>
        <w:tc>
          <w:tcPr>
            <w:tcW w:w="1701" w:type="dxa"/>
            <w:noWrap/>
            <w:hideMark/>
          </w:tcPr>
          <w:p w14:paraId="5B884184"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110,000 </w:t>
            </w:r>
          </w:p>
        </w:tc>
        <w:tc>
          <w:tcPr>
            <w:tcW w:w="1701" w:type="dxa"/>
            <w:noWrap/>
            <w:hideMark/>
          </w:tcPr>
          <w:p w14:paraId="15465114"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440,000 </w:t>
            </w:r>
          </w:p>
        </w:tc>
      </w:tr>
      <w:tr w:rsidR="00EB4F31" w:rsidRPr="00EB4F31" w14:paraId="365190C3" w14:textId="77777777"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51E9A695"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Resource Network for Linguistic Diversity</w:t>
            </w:r>
          </w:p>
        </w:tc>
        <w:tc>
          <w:tcPr>
            <w:tcW w:w="2346" w:type="dxa"/>
            <w:hideMark/>
          </w:tcPr>
          <w:p w14:paraId="0BA87F0B"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Living Languages Training Program</w:t>
            </w:r>
          </w:p>
        </w:tc>
        <w:tc>
          <w:tcPr>
            <w:tcW w:w="5932" w:type="dxa"/>
            <w:hideMark/>
          </w:tcPr>
          <w:p w14:paraId="5A1E8576"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provide culturally safe and appropriate training and professional development opportunities to First Nation Language workers across Australia through a mix of face-to-face and online workshops to increase their knowledge and skills to support the retrieval, revival, progression, preservation, and use of First Nation Languages.</w:t>
            </w:r>
          </w:p>
        </w:tc>
        <w:tc>
          <w:tcPr>
            <w:tcW w:w="2069" w:type="dxa"/>
            <w:noWrap/>
            <w:hideMark/>
          </w:tcPr>
          <w:p w14:paraId="5FF2F01C"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1,800,000 </w:t>
            </w:r>
          </w:p>
        </w:tc>
        <w:tc>
          <w:tcPr>
            <w:tcW w:w="1701" w:type="dxa"/>
            <w:noWrap/>
            <w:hideMark/>
          </w:tcPr>
          <w:p w14:paraId="05F23FC3"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600,000 </w:t>
            </w:r>
          </w:p>
        </w:tc>
        <w:tc>
          <w:tcPr>
            <w:tcW w:w="1701" w:type="dxa"/>
            <w:noWrap/>
            <w:hideMark/>
          </w:tcPr>
          <w:p w14:paraId="3984CA4C"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2,400,000 </w:t>
            </w:r>
          </w:p>
        </w:tc>
      </w:tr>
      <w:tr w:rsidR="00EB4F31" w:rsidRPr="00EB4F31" w14:paraId="31F73148" w14:textId="77777777"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722B69CB" w14:textId="77777777" w:rsidR="00EB4F31" w:rsidRPr="00EB4F31" w:rsidRDefault="00EB4F31" w:rsidP="008768CE">
            <w:pPr>
              <w:suppressAutoHyphens w:val="0"/>
              <w:spacing w:before="40" w:after="40"/>
              <w:rPr>
                <w:rFonts w:ascii="Calibri" w:eastAsia="Times New Roman" w:hAnsi="Calibri" w:cs="Calibri"/>
                <w:color w:val="000000"/>
                <w:lang w:eastAsia="en-AU"/>
              </w:rPr>
            </w:pPr>
            <w:proofErr w:type="spellStart"/>
            <w:r w:rsidRPr="00EB4F31">
              <w:rPr>
                <w:rFonts w:ascii="Calibri" w:eastAsia="Times New Roman" w:hAnsi="Calibri" w:cs="Calibri"/>
                <w:color w:val="000000"/>
                <w:lang w:eastAsia="en-AU"/>
              </w:rPr>
              <w:lastRenderedPageBreak/>
              <w:t>Buku</w:t>
            </w:r>
            <w:proofErr w:type="spellEnd"/>
            <w:r w:rsidRPr="00EB4F31">
              <w:rPr>
                <w:rFonts w:ascii="Calibri" w:eastAsia="Times New Roman" w:hAnsi="Calibri" w:cs="Calibri"/>
                <w:color w:val="000000"/>
                <w:lang w:eastAsia="en-AU"/>
              </w:rPr>
              <w:t xml:space="preserve"> </w:t>
            </w:r>
            <w:proofErr w:type="spellStart"/>
            <w:r w:rsidRPr="00EB4F31">
              <w:rPr>
                <w:rFonts w:ascii="Calibri" w:eastAsia="Times New Roman" w:hAnsi="Calibri" w:cs="Calibri"/>
                <w:color w:val="000000"/>
                <w:lang w:eastAsia="en-AU"/>
              </w:rPr>
              <w:t>Larrnggay</w:t>
            </w:r>
            <w:proofErr w:type="spellEnd"/>
            <w:r w:rsidRPr="00EB4F31">
              <w:rPr>
                <w:rFonts w:ascii="Calibri" w:eastAsia="Times New Roman" w:hAnsi="Calibri" w:cs="Calibri"/>
                <w:color w:val="000000"/>
                <w:lang w:eastAsia="en-AU"/>
              </w:rPr>
              <w:t xml:space="preserve"> Mulka Inc</w:t>
            </w:r>
          </w:p>
        </w:tc>
        <w:tc>
          <w:tcPr>
            <w:tcW w:w="2346" w:type="dxa"/>
            <w:hideMark/>
          </w:tcPr>
          <w:p w14:paraId="0686929A"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The Mulka Project</w:t>
            </w:r>
          </w:p>
        </w:tc>
        <w:tc>
          <w:tcPr>
            <w:tcW w:w="5932" w:type="dxa"/>
            <w:hideMark/>
          </w:tcPr>
          <w:p w14:paraId="73B2C92D"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To sustain and protect cultural knowledge utilising </w:t>
            </w:r>
            <w:proofErr w:type="spellStart"/>
            <w:r w:rsidRPr="00EB4F31">
              <w:rPr>
                <w:rFonts w:ascii="Calibri" w:eastAsia="Times New Roman" w:hAnsi="Calibri" w:cs="Calibri"/>
                <w:color w:val="000000"/>
                <w:lang w:eastAsia="en-AU"/>
              </w:rPr>
              <w:t>Yolŋu</w:t>
            </w:r>
            <w:proofErr w:type="spellEnd"/>
            <w:r w:rsidRPr="00EB4F31">
              <w:rPr>
                <w:rFonts w:ascii="Calibri" w:eastAsia="Times New Roman" w:hAnsi="Calibri" w:cs="Calibri"/>
                <w:color w:val="000000"/>
                <w:lang w:eastAsia="en-AU"/>
              </w:rPr>
              <w:t xml:space="preserve"> owned facilities under the leadership of </w:t>
            </w:r>
            <w:proofErr w:type="spellStart"/>
            <w:r w:rsidRPr="00EB4F31">
              <w:rPr>
                <w:rFonts w:ascii="Calibri" w:eastAsia="Times New Roman" w:hAnsi="Calibri" w:cs="Calibri"/>
                <w:color w:val="000000"/>
                <w:lang w:eastAsia="en-AU"/>
              </w:rPr>
              <w:t>Yolŋu</w:t>
            </w:r>
            <w:proofErr w:type="spellEnd"/>
            <w:r w:rsidRPr="00EB4F31">
              <w:rPr>
                <w:rFonts w:ascii="Calibri" w:eastAsia="Times New Roman" w:hAnsi="Calibri" w:cs="Calibri"/>
                <w:color w:val="000000"/>
                <w:lang w:eastAsia="en-AU"/>
              </w:rPr>
              <w:t xml:space="preserve"> elders through producing, repatriating and distributing vast arrays of cultural language media resources.</w:t>
            </w:r>
          </w:p>
        </w:tc>
        <w:tc>
          <w:tcPr>
            <w:tcW w:w="2069" w:type="dxa"/>
            <w:noWrap/>
            <w:hideMark/>
          </w:tcPr>
          <w:p w14:paraId="2CDCBC22"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930,000 </w:t>
            </w:r>
          </w:p>
        </w:tc>
        <w:tc>
          <w:tcPr>
            <w:tcW w:w="1701" w:type="dxa"/>
            <w:noWrap/>
            <w:hideMark/>
          </w:tcPr>
          <w:p w14:paraId="2B2A36B3"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310,000 </w:t>
            </w:r>
          </w:p>
        </w:tc>
        <w:tc>
          <w:tcPr>
            <w:tcW w:w="1701" w:type="dxa"/>
            <w:noWrap/>
            <w:hideMark/>
          </w:tcPr>
          <w:p w14:paraId="0D813C69"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1,240,000 </w:t>
            </w:r>
          </w:p>
        </w:tc>
      </w:tr>
      <w:tr w:rsidR="00EB4F31" w:rsidRPr="00EB4F31" w14:paraId="154EA261" w14:textId="77777777"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732A6647" w14:textId="77777777" w:rsidR="00EB4F31" w:rsidRPr="00EB4F31" w:rsidRDefault="00EB4F31" w:rsidP="008768CE">
            <w:pPr>
              <w:suppressAutoHyphens w:val="0"/>
              <w:spacing w:before="40" w:after="40"/>
              <w:rPr>
                <w:rFonts w:ascii="Calibri" w:eastAsia="Times New Roman" w:hAnsi="Calibri" w:cs="Calibri"/>
                <w:color w:val="000000"/>
                <w:lang w:eastAsia="en-AU"/>
              </w:rPr>
            </w:pPr>
            <w:proofErr w:type="spellStart"/>
            <w:r w:rsidRPr="00EB4F31">
              <w:rPr>
                <w:rFonts w:ascii="Calibri" w:eastAsia="Times New Roman" w:hAnsi="Calibri" w:cs="Calibri"/>
                <w:color w:val="000000"/>
                <w:lang w:eastAsia="en-AU"/>
              </w:rPr>
              <w:t>Moorambilla</w:t>
            </w:r>
            <w:proofErr w:type="spellEnd"/>
            <w:r w:rsidRPr="00EB4F31">
              <w:rPr>
                <w:rFonts w:ascii="Calibri" w:eastAsia="Times New Roman" w:hAnsi="Calibri" w:cs="Calibri"/>
                <w:color w:val="000000"/>
                <w:lang w:eastAsia="en-AU"/>
              </w:rPr>
              <w:t xml:space="preserve"> Voices</w:t>
            </w:r>
          </w:p>
        </w:tc>
        <w:tc>
          <w:tcPr>
            <w:tcW w:w="2346" w:type="dxa"/>
            <w:hideMark/>
          </w:tcPr>
          <w:p w14:paraId="3CA2AACD"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2022</w:t>
            </w:r>
            <w:r w:rsidR="008768CE">
              <w:rPr>
                <w:rFonts w:ascii="Calibri" w:eastAsia="Times New Roman" w:hAnsi="Calibri" w:cs="Calibri"/>
                <w:color w:val="000000"/>
                <w:lang w:eastAsia="en-AU"/>
              </w:rPr>
              <w:t>–</w:t>
            </w:r>
            <w:r w:rsidRPr="00EB4F31">
              <w:rPr>
                <w:rFonts w:ascii="Calibri" w:eastAsia="Times New Roman" w:hAnsi="Calibri" w:cs="Calibri"/>
                <w:color w:val="000000"/>
                <w:lang w:eastAsia="en-AU"/>
              </w:rPr>
              <w:t>25 RIVERSONG: Rebuilding and Marks on Country</w:t>
            </w:r>
          </w:p>
        </w:tc>
        <w:tc>
          <w:tcPr>
            <w:tcW w:w="5932" w:type="dxa"/>
            <w:hideMark/>
          </w:tcPr>
          <w:p w14:paraId="477F61CC"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discover and bring-to-life the stories and landscape of NSW’s River systems through music, dance, drum and visual-art, collaborating with Australian composers, musicians, choreographers and visual-artists to deliver workshops, residencies, performances and recordings that celebrate song/creativity/capacity and connection-to-country.</w:t>
            </w:r>
          </w:p>
        </w:tc>
        <w:tc>
          <w:tcPr>
            <w:tcW w:w="2069" w:type="dxa"/>
            <w:noWrap/>
            <w:hideMark/>
          </w:tcPr>
          <w:p w14:paraId="7CD7BB74"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660,000 </w:t>
            </w:r>
          </w:p>
        </w:tc>
        <w:tc>
          <w:tcPr>
            <w:tcW w:w="1701" w:type="dxa"/>
            <w:noWrap/>
            <w:hideMark/>
          </w:tcPr>
          <w:p w14:paraId="7B3F4401"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220,000 </w:t>
            </w:r>
          </w:p>
        </w:tc>
        <w:tc>
          <w:tcPr>
            <w:tcW w:w="1701" w:type="dxa"/>
            <w:noWrap/>
            <w:hideMark/>
          </w:tcPr>
          <w:p w14:paraId="4520C5BC"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880,000 </w:t>
            </w:r>
          </w:p>
        </w:tc>
      </w:tr>
      <w:tr w:rsidR="00EB4F31" w:rsidRPr="00EB4F31" w14:paraId="01B5B2BF" w14:textId="77777777"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04B817FE"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First Languages Australia</w:t>
            </w:r>
          </w:p>
        </w:tc>
        <w:tc>
          <w:tcPr>
            <w:tcW w:w="2346" w:type="dxa"/>
            <w:hideMark/>
          </w:tcPr>
          <w:p w14:paraId="257D19F5"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Priority Languages Support Project</w:t>
            </w:r>
          </w:p>
        </w:tc>
        <w:tc>
          <w:tcPr>
            <w:tcW w:w="5932" w:type="dxa"/>
            <w:hideMark/>
          </w:tcPr>
          <w:p w14:paraId="4B5985B3"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To identify and document critically endangered languages for which little or no documentation exists but where there are living speakers </w:t>
            </w:r>
            <w:proofErr w:type="spellStart"/>
            <w:r w:rsidRPr="00EB4F31">
              <w:rPr>
                <w:rFonts w:ascii="Calibri" w:eastAsia="Times New Roman" w:hAnsi="Calibri" w:cs="Calibri"/>
                <w:color w:val="000000"/>
                <w:lang w:eastAsia="en-AU"/>
              </w:rPr>
              <w:t>Nation wide</w:t>
            </w:r>
            <w:proofErr w:type="spellEnd"/>
            <w:r w:rsidRPr="00EB4F31">
              <w:rPr>
                <w:rFonts w:ascii="Calibri" w:eastAsia="Times New Roman" w:hAnsi="Calibri" w:cs="Calibri"/>
                <w:color w:val="000000"/>
                <w:lang w:eastAsia="en-AU"/>
              </w:rPr>
              <w:t>.</w:t>
            </w:r>
          </w:p>
        </w:tc>
        <w:tc>
          <w:tcPr>
            <w:tcW w:w="2069" w:type="dxa"/>
            <w:noWrap/>
            <w:hideMark/>
          </w:tcPr>
          <w:p w14:paraId="446AF89F"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1,500,000 </w:t>
            </w:r>
          </w:p>
        </w:tc>
        <w:tc>
          <w:tcPr>
            <w:tcW w:w="1701" w:type="dxa"/>
            <w:noWrap/>
            <w:hideMark/>
          </w:tcPr>
          <w:p w14:paraId="56D0C85F"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500,000 </w:t>
            </w:r>
          </w:p>
        </w:tc>
        <w:tc>
          <w:tcPr>
            <w:tcW w:w="1701" w:type="dxa"/>
            <w:noWrap/>
            <w:hideMark/>
          </w:tcPr>
          <w:p w14:paraId="22A3D1D6"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2,000,000 </w:t>
            </w:r>
          </w:p>
        </w:tc>
      </w:tr>
      <w:tr w:rsidR="00EB4F31" w:rsidRPr="00EB4F31" w14:paraId="12705E95" w14:textId="77777777"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3296FF1D" w14:textId="77777777" w:rsidR="00EB4F31" w:rsidRPr="00EB4F31" w:rsidRDefault="00EB4F31" w:rsidP="008768CE">
            <w:pPr>
              <w:suppressAutoHyphens w:val="0"/>
              <w:spacing w:before="40" w:after="40"/>
              <w:rPr>
                <w:rFonts w:ascii="Calibri" w:eastAsia="Times New Roman" w:hAnsi="Calibri" w:cs="Calibri"/>
                <w:color w:val="000000"/>
                <w:lang w:eastAsia="en-AU"/>
              </w:rPr>
            </w:pPr>
            <w:proofErr w:type="spellStart"/>
            <w:r w:rsidRPr="00EB4F31">
              <w:rPr>
                <w:rFonts w:ascii="Calibri" w:eastAsia="Times New Roman" w:hAnsi="Calibri" w:cs="Calibri"/>
                <w:color w:val="000000"/>
                <w:lang w:eastAsia="en-AU"/>
              </w:rPr>
              <w:t>Arwarbukarl</w:t>
            </w:r>
            <w:proofErr w:type="spellEnd"/>
            <w:r w:rsidRPr="00EB4F31">
              <w:rPr>
                <w:rFonts w:ascii="Calibri" w:eastAsia="Times New Roman" w:hAnsi="Calibri" w:cs="Calibri"/>
                <w:color w:val="000000"/>
                <w:lang w:eastAsia="en-AU"/>
              </w:rPr>
              <w:t xml:space="preserve"> Cultural Resource Association Incorporated</w:t>
            </w:r>
          </w:p>
        </w:tc>
        <w:tc>
          <w:tcPr>
            <w:tcW w:w="2346" w:type="dxa"/>
            <w:hideMark/>
          </w:tcPr>
          <w:p w14:paraId="65C5B814"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roofErr w:type="spellStart"/>
            <w:r w:rsidRPr="00EB4F31">
              <w:rPr>
                <w:rFonts w:ascii="Calibri" w:eastAsia="Times New Roman" w:hAnsi="Calibri" w:cs="Calibri"/>
                <w:color w:val="000000"/>
                <w:lang w:eastAsia="en-AU"/>
              </w:rPr>
              <w:t>Miromaa</w:t>
            </w:r>
            <w:proofErr w:type="spellEnd"/>
            <w:r w:rsidRPr="00EB4F31">
              <w:rPr>
                <w:rFonts w:ascii="Calibri" w:eastAsia="Times New Roman" w:hAnsi="Calibri" w:cs="Calibri"/>
                <w:color w:val="000000"/>
                <w:lang w:eastAsia="en-AU"/>
              </w:rPr>
              <w:t xml:space="preserve"> Language Technology Program</w:t>
            </w:r>
          </w:p>
        </w:tc>
        <w:tc>
          <w:tcPr>
            <w:tcW w:w="5932" w:type="dxa"/>
            <w:hideMark/>
          </w:tcPr>
          <w:p w14:paraId="6D33BF1D"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To facilitate greater capacity building and delivery of the </w:t>
            </w:r>
            <w:proofErr w:type="spellStart"/>
            <w:r w:rsidRPr="00EB4F31">
              <w:rPr>
                <w:rFonts w:ascii="Calibri" w:eastAsia="Times New Roman" w:hAnsi="Calibri" w:cs="Calibri"/>
                <w:color w:val="000000"/>
                <w:lang w:eastAsia="en-AU"/>
              </w:rPr>
              <w:t>Miromaa</w:t>
            </w:r>
            <w:proofErr w:type="spellEnd"/>
            <w:r w:rsidRPr="00EB4F31">
              <w:rPr>
                <w:rFonts w:ascii="Calibri" w:eastAsia="Times New Roman" w:hAnsi="Calibri" w:cs="Calibri"/>
                <w:color w:val="000000"/>
                <w:lang w:eastAsia="en-AU"/>
              </w:rPr>
              <w:t xml:space="preserve"> Technology Program, incorporating its unique software platform, community-driven tools and methods to continue empowering Indigenous people across Australia to revitalise and conserve their language.</w:t>
            </w:r>
          </w:p>
        </w:tc>
        <w:tc>
          <w:tcPr>
            <w:tcW w:w="2069" w:type="dxa"/>
            <w:noWrap/>
            <w:hideMark/>
          </w:tcPr>
          <w:p w14:paraId="7537B24B"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600,000 </w:t>
            </w:r>
          </w:p>
        </w:tc>
        <w:tc>
          <w:tcPr>
            <w:tcW w:w="1701" w:type="dxa"/>
            <w:noWrap/>
            <w:hideMark/>
          </w:tcPr>
          <w:p w14:paraId="74BFE3B3"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200,000 </w:t>
            </w:r>
          </w:p>
        </w:tc>
        <w:tc>
          <w:tcPr>
            <w:tcW w:w="1701" w:type="dxa"/>
            <w:noWrap/>
            <w:hideMark/>
          </w:tcPr>
          <w:p w14:paraId="008F3EFF"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800,000 </w:t>
            </w:r>
          </w:p>
        </w:tc>
      </w:tr>
      <w:tr w:rsidR="00EB4F31" w:rsidRPr="00EB4F31" w14:paraId="1A30A3F9" w14:textId="77777777"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7BE93878"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Community Arts Network Western Australia Limited</w:t>
            </w:r>
          </w:p>
        </w:tc>
        <w:tc>
          <w:tcPr>
            <w:tcW w:w="2346" w:type="dxa"/>
            <w:hideMark/>
          </w:tcPr>
          <w:p w14:paraId="3D283DBB"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Noongar Place Names and Noongar Lullabies</w:t>
            </w:r>
          </w:p>
        </w:tc>
        <w:tc>
          <w:tcPr>
            <w:tcW w:w="5932" w:type="dxa"/>
            <w:hideMark/>
          </w:tcPr>
          <w:p w14:paraId="4BD500FB"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To expand the Noongar Place Names and Noongar Lullabies programs to encompass additional elements of Aboriginal cultural lore, intergenerational storytelling, and on-country learning experiences </w:t>
            </w:r>
            <w:proofErr w:type="gramStart"/>
            <w:r w:rsidRPr="00EB4F31">
              <w:rPr>
                <w:rFonts w:ascii="Calibri" w:eastAsia="Times New Roman" w:hAnsi="Calibri" w:cs="Calibri"/>
                <w:color w:val="000000"/>
                <w:lang w:eastAsia="en-AU"/>
              </w:rPr>
              <w:t>deepening  connections</w:t>
            </w:r>
            <w:proofErr w:type="gramEnd"/>
            <w:r w:rsidRPr="00EB4F31">
              <w:rPr>
                <w:rFonts w:ascii="Calibri" w:eastAsia="Times New Roman" w:hAnsi="Calibri" w:cs="Calibri"/>
                <w:color w:val="000000"/>
                <w:lang w:eastAsia="en-AU"/>
              </w:rPr>
              <w:t xml:space="preserve"> to Noongar language, culture and land in the Perth region of WA.</w:t>
            </w:r>
          </w:p>
        </w:tc>
        <w:tc>
          <w:tcPr>
            <w:tcW w:w="2069" w:type="dxa"/>
            <w:noWrap/>
            <w:hideMark/>
          </w:tcPr>
          <w:p w14:paraId="4593730D"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990,000 </w:t>
            </w:r>
          </w:p>
        </w:tc>
        <w:tc>
          <w:tcPr>
            <w:tcW w:w="1701" w:type="dxa"/>
            <w:noWrap/>
            <w:hideMark/>
          </w:tcPr>
          <w:p w14:paraId="44B199B5"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330,000 </w:t>
            </w:r>
          </w:p>
        </w:tc>
        <w:tc>
          <w:tcPr>
            <w:tcW w:w="1701" w:type="dxa"/>
            <w:noWrap/>
            <w:hideMark/>
          </w:tcPr>
          <w:p w14:paraId="6C628261"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1,320,000 </w:t>
            </w:r>
          </w:p>
        </w:tc>
      </w:tr>
      <w:tr w:rsidR="00EB4F31" w:rsidRPr="00EB4F31" w14:paraId="1B328167" w14:textId="77777777"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570F4E1D"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MIPAAC</w:t>
            </w:r>
            <w:r w:rsidR="008768CE">
              <w:rPr>
                <w:rFonts w:ascii="Calibri" w:eastAsia="Times New Roman" w:hAnsi="Calibri" w:cs="Calibri"/>
                <w:color w:val="000000"/>
                <w:lang w:eastAsia="en-AU"/>
              </w:rPr>
              <w:t>—</w:t>
            </w:r>
            <w:proofErr w:type="spellStart"/>
            <w:r w:rsidRPr="00EB4F31">
              <w:rPr>
                <w:rFonts w:ascii="Calibri" w:eastAsia="Times New Roman" w:hAnsi="Calibri" w:cs="Calibri"/>
                <w:color w:val="000000"/>
                <w:lang w:eastAsia="en-AU"/>
              </w:rPr>
              <w:t>Miwi-inyeri</w:t>
            </w:r>
            <w:proofErr w:type="spellEnd"/>
            <w:r w:rsidRPr="00EB4F31">
              <w:rPr>
                <w:rFonts w:ascii="Calibri" w:eastAsia="Times New Roman" w:hAnsi="Calibri" w:cs="Calibri"/>
                <w:color w:val="000000"/>
                <w:lang w:eastAsia="en-AU"/>
              </w:rPr>
              <w:t xml:space="preserve"> </w:t>
            </w:r>
            <w:proofErr w:type="spellStart"/>
            <w:r w:rsidRPr="00EB4F31">
              <w:rPr>
                <w:rFonts w:ascii="Calibri" w:eastAsia="Times New Roman" w:hAnsi="Calibri" w:cs="Calibri"/>
                <w:color w:val="000000"/>
                <w:lang w:eastAsia="en-AU"/>
              </w:rPr>
              <w:t>Pelepi-ambi</w:t>
            </w:r>
            <w:proofErr w:type="spellEnd"/>
            <w:r w:rsidRPr="00EB4F31">
              <w:rPr>
                <w:rFonts w:ascii="Calibri" w:eastAsia="Times New Roman" w:hAnsi="Calibri" w:cs="Calibri"/>
                <w:color w:val="000000"/>
                <w:lang w:eastAsia="en-AU"/>
              </w:rPr>
              <w:t xml:space="preserve"> Aboriginal Corporation</w:t>
            </w:r>
          </w:p>
        </w:tc>
        <w:tc>
          <w:tcPr>
            <w:tcW w:w="2346" w:type="dxa"/>
            <w:hideMark/>
          </w:tcPr>
          <w:p w14:paraId="01349365"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Ngarrindjeri Language &amp; Culture Revitalisation</w:t>
            </w:r>
          </w:p>
        </w:tc>
        <w:tc>
          <w:tcPr>
            <w:tcW w:w="5932" w:type="dxa"/>
            <w:hideMark/>
          </w:tcPr>
          <w:p w14:paraId="59072989"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maintain and revive Ngarrindjeri language and culture through resource production, formal and informal language learning and training, youth workshops and school holiday programs and leadership training and support.</w:t>
            </w:r>
          </w:p>
        </w:tc>
        <w:tc>
          <w:tcPr>
            <w:tcW w:w="2069" w:type="dxa"/>
            <w:noWrap/>
            <w:hideMark/>
          </w:tcPr>
          <w:p w14:paraId="02D14E2E"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375,000 </w:t>
            </w:r>
          </w:p>
        </w:tc>
        <w:tc>
          <w:tcPr>
            <w:tcW w:w="1701" w:type="dxa"/>
            <w:noWrap/>
            <w:hideMark/>
          </w:tcPr>
          <w:p w14:paraId="32B0FEBF"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125,000 </w:t>
            </w:r>
          </w:p>
        </w:tc>
        <w:tc>
          <w:tcPr>
            <w:tcW w:w="1701" w:type="dxa"/>
            <w:noWrap/>
            <w:hideMark/>
          </w:tcPr>
          <w:p w14:paraId="4B29BC88"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500,000 </w:t>
            </w:r>
          </w:p>
        </w:tc>
      </w:tr>
      <w:tr w:rsidR="00EB4F31" w:rsidRPr="00EB4F31" w14:paraId="0B2BDDF2" w14:textId="77777777"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7B9B17A5"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University of Adelaide</w:t>
            </w:r>
          </w:p>
        </w:tc>
        <w:tc>
          <w:tcPr>
            <w:tcW w:w="2346" w:type="dxa"/>
            <w:hideMark/>
          </w:tcPr>
          <w:p w14:paraId="07E6FCDF"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KWP Building Kaurna Language for the Future</w:t>
            </w:r>
          </w:p>
        </w:tc>
        <w:tc>
          <w:tcPr>
            <w:tcW w:w="5932" w:type="dxa"/>
            <w:hideMark/>
          </w:tcPr>
          <w:p w14:paraId="437FA817"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promote, monitor and support the Kaurna language through training and mentoring, research and the production of quality language resources (print-based, electronic and online) to supplement core resources already published.</w:t>
            </w:r>
          </w:p>
        </w:tc>
        <w:tc>
          <w:tcPr>
            <w:tcW w:w="2069" w:type="dxa"/>
            <w:noWrap/>
            <w:hideMark/>
          </w:tcPr>
          <w:p w14:paraId="13605339"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450,000 </w:t>
            </w:r>
          </w:p>
        </w:tc>
        <w:tc>
          <w:tcPr>
            <w:tcW w:w="1701" w:type="dxa"/>
            <w:noWrap/>
            <w:hideMark/>
          </w:tcPr>
          <w:p w14:paraId="71657584"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150,000 </w:t>
            </w:r>
          </w:p>
        </w:tc>
        <w:tc>
          <w:tcPr>
            <w:tcW w:w="1701" w:type="dxa"/>
            <w:noWrap/>
            <w:hideMark/>
          </w:tcPr>
          <w:p w14:paraId="5C5A318D"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600,000 </w:t>
            </w:r>
          </w:p>
        </w:tc>
      </w:tr>
      <w:tr w:rsidR="00EB4F31" w:rsidRPr="00EB4F31" w14:paraId="7D2B8414" w14:textId="77777777"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2CEE39B9"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lastRenderedPageBreak/>
              <w:t>Barkly Regional Arts Inc</w:t>
            </w:r>
          </w:p>
        </w:tc>
        <w:tc>
          <w:tcPr>
            <w:tcW w:w="2346" w:type="dxa"/>
            <w:hideMark/>
          </w:tcPr>
          <w:p w14:paraId="4A293982"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roofErr w:type="spellStart"/>
            <w:r w:rsidRPr="00EB4F31">
              <w:rPr>
                <w:rFonts w:ascii="Calibri" w:eastAsia="Times New Roman" w:hAnsi="Calibri" w:cs="Calibri"/>
                <w:color w:val="000000"/>
                <w:lang w:eastAsia="en-AU"/>
              </w:rPr>
              <w:t>Winanjjikari</w:t>
            </w:r>
            <w:proofErr w:type="spellEnd"/>
            <w:r w:rsidRPr="00EB4F31">
              <w:rPr>
                <w:rFonts w:ascii="Calibri" w:eastAsia="Times New Roman" w:hAnsi="Calibri" w:cs="Calibri"/>
                <w:color w:val="000000"/>
                <w:lang w:eastAsia="en-AU"/>
              </w:rPr>
              <w:t xml:space="preserve"> Music and </w:t>
            </w:r>
            <w:proofErr w:type="spellStart"/>
            <w:r w:rsidRPr="00EB4F31">
              <w:rPr>
                <w:rFonts w:ascii="Calibri" w:eastAsia="Times New Roman" w:hAnsi="Calibri" w:cs="Calibri"/>
                <w:color w:val="000000"/>
                <w:lang w:eastAsia="en-AU"/>
              </w:rPr>
              <w:t>and</w:t>
            </w:r>
            <w:proofErr w:type="spellEnd"/>
            <w:r w:rsidRPr="00EB4F31">
              <w:rPr>
                <w:rFonts w:ascii="Calibri" w:eastAsia="Times New Roman" w:hAnsi="Calibri" w:cs="Calibri"/>
                <w:color w:val="000000"/>
                <w:lang w:eastAsia="en-AU"/>
              </w:rPr>
              <w:t xml:space="preserve"> Barkly Regional Arts' Media Mob</w:t>
            </w:r>
          </w:p>
        </w:tc>
        <w:tc>
          <w:tcPr>
            <w:tcW w:w="5932" w:type="dxa"/>
            <w:hideMark/>
          </w:tcPr>
          <w:p w14:paraId="2A901F1F"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Through </w:t>
            </w:r>
            <w:proofErr w:type="spellStart"/>
            <w:r w:rsidRPr="00EB4F31">
              <w:rPr>
                <w:rFonts w:ascii="Calibri" w:eastAsia="Times New Roman" w:hAnsi="Calibri" w:cs="Calibri"/>
                <w:color w:val="000000"/>
                <w:lang w:eastAsia="en-AU"/>
              </w:rPr>
              <w:t>Winanjjikari</w:t>
            </w:r>
            <w:proofErr w:type="spellEnd"/>
            <w:r w:rsidRPr="00EB4F31">
              <w:rPr>
                <w:rFonts w:ascii="Calibri" w:eastAsia="Times New Roman" w:hAnsi="Calibri" w:cs="Calibri"/>
                <w:color w:val="000000"/>
                <w:lang w:eastAsia="en-AU"/>
              </w:rPr>
              <w:t xml:space="preserve"> Music Centre and Barkly Regional Arts Media Mob, facilitate the ongoing preserving Indigenous languages by bringing together artists, musicians and other creatives to produce, promote and preserve original works in language.</w:t>
            </w:r>
          </w:p>
        </w:tc>
        <w:tc>
          <w:tcPr>
            <w:tcW w:w="2069" w:type="dxa"/>
            <w:noWrap/>
            <w:hideMark/>
          </w:tcPr>
          <w:p w14:paraId="7606BB81"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1,155,000 </w:t>
            </w:r>
          </w:p>
        </w:tc>
        <w:tc>
          <w:tcPr>
            <w:tcW w:w="1701" w:type="dxa"/>
            <w:noWrap/>
            <w:hideMark/>
          </w:tcPr>
          <w:p w14:paraId="7B543C7F"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385,000 </w:t>
            </w:r>
          </w:p>
        </w:tc>
        <w:tc>
          <w:tcPr>
            <w:tcW w:w="1701" w:type="dxa"/>
            <w:noWrap/>
            <w:hideMark/>
          </w:tcPr>
          <w:p w14:paraId="69A1BF0F"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1,540,000 </w:t>
            </w:r>
          </w:p>
        </w:tc>
      </w:tr>
      <w:tr w:rsidR="00EB4F31" w:rsidRPr="00EB4F31" w14:paraId="19C1A761" w14:textId="77777777"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0976E71C"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Library Board of Queensland</w:t>
            </w:r>
          </w:p>
        </w:tc>
        <w:tc>
          <w:tcPr>
            <w:tcW w:w="2346" w:type="dxa"/>
            <w:hideMark/>
          </w:tcPr>
          <w:p w14:paraId="318CC9C1"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Reviving Queensland's First Nations Languages</w:t>
            </w:r>
          </w:p>
        </w:tc>
        <w:tc>
          <w:tcPr>
            <w:tcW w:w="5932" w:type="dxa"/>
            <w:hideMark/>
          </w:tcPr>
          <w:p w14:paraId="0124CDE1"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To provide targeted language revival actions, </w:t>
            </w:r>
            <w:proofErr w:type="gramStart"/>
            <w:r w:rsidRPr="00EB4F31">
              <w:rPr>
                <w:rFonts w:ascii="Calibri" w:eastAsia="Times New Roman" w:hAnsi="Calibri" w:cs="Calibri"/>
                <w:color w:val="000000"/>
                <w:lang w:eastAsia="en-AU"/>
              </w:rPr>
              <w:t>including:</w:t>
            </w:r>
            <w:proofErr w:type="gramEnd"/>
            <w:r w:rsidRPr="00EB4F31">
              <w:rPr>
                <w:rFonts w:ascii="Calibri" w:eastAsia="Times New Roman" w:hAnsi="Calibri" w:cs="Calibri"/>
                <w:color w:val="000000"/>
                <w:lang w:eastAsia="en-AU"/>
              </w:rPr>
              <w:t xml:space="preserve"> research, workshops, digitisation, documenting and sharing through the coordinated 'Reviving Queensland's First Nations Languages' project.</w:t>
            </w:r>
          </w:p>
        </w:tc>
        <w:tc>
          <w:tcPr>
            <w:tcW w:w="2069" w:type="dxa"/>
            <w:noWrap/>
            <w:hideMark/>
          </w:tcPr>
          <w:p w14:paraId="7BFADF44"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750,000 </w:t>
            </w:r>
          </w:p>
        </w:tc>
        <w:tc>
          <w:tcPr>
            <w:tcW w:w="1701" w:type="dxa"/>
            <w:noWrap/>
            <w:hideMark/>
          </w:tcPr>
          <w:p w14:paraId="62542C30"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250,000 </w:t>
            </w:r>
          </w:p>
        </w:tc>
        <w:tc>
          <w:tcPr>
            <w:tcW w:w="1701" w:type="dxa"/>
            <w:noWrap/>
            <w:hideMark/>
          </w:tcPr>
          <w:p w14:paraId="523015D0"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1,000,000 </w:t>
            </w:r>
          </w:p>
        </w:tc>
      </w:tr>
      <w:tr w:rsidR="00EB4F31" w:rsidRPr="00EB4F31" w14:paraId="3B7864DB" w14:textId="77777777"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353EED69"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First Languages Australia</w:t>
            </w:r>
          </w:p>
        </w:tc>
        <w:tc>
          <w:tcPr>
            <w:tcW w:w="2346" w:type="dxa"/>
            <w:hideMark/>
          </w:tcPr>
          <w:p w14:paraId="4A269F53"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Peak body for Aboriginal and Torres Strait Islander language centres and programs</w:t>
            </w:r>
          </w:p>
        </w:tc>
        <w:tc>
          <w:tcPr>
            <w:tcW w:w="5932" w:type="dxa"/>
            <w:hideMark/>
          </w:tcPr>
          <w:p w14:paraId="46BB063F"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To operate as the peak body for language centres and programs, representing the interests of language centres and programs to Government and partner organisations, </w:t>
            </w:r>
            <w:proofErr w:type="spellStart"/>
            <w:r w:rsidRPr="00EB4F31">
              <w:rPr>
                <w:rFonts w:ascii="Calibri" w:eastAsia="Times New Roman" w:hAnsi="Calibri" w:cs="Calibri"/>
                <w:color w:val="000000"/>
                <w:lang w:eastAsia="en-AU"/>
              </w:rPr>
              <w:t>nation wide</w:t>
            </w:r>
            <w:proofErr w:type="spellEnd"/>
            <w:r w:rsidRPr="00EB4F31">
              <w:rPr>
                <w:rFonts w:ascii="Calibri" w:eastAsia="Times New Roman" w:hAnsi="Calibri" w:cs="Calibri"/>
                <w:color w:val="000000"/>
                <w:lang w:eastAsia="en-AU"/>
              </w:rPr>
              <w:t>.</w:t>
            </w:r>
          </w:p>
        </w:tc>
        <w:tc>
          <w:tcPr>
            <w:tcW w:w="2069" w:type="dxa"/>
            <w:noWrap/>
            <w:hideMark/>
          </w:tcPr>
          <w:p w14:paraId="0FEB8996"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1,950,000 </w:t>
            </w:r>
          </w:p>
        </w:tc>
        <w:tc>
          <w:tcPr>
            <w:tcW w:w="1701" w:type="dxa"/>
            <w:noWrap/>
            <w:hideMark/>
          </w:tcPr>
          <w:p w14:paraId="5A0A0C24"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650,000 </w:t>
            </w:r>
          </w:p>
        </w:tc>
        <w:tc>
          <w:tcPr>
            <w:tcW w:w="1701" w:type="dxa"/>
            <w:noWrap/>
            <w:hideMark/>
          </w:tcPr>
          <w:p w14:paraId="4E80BA50"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2,600,000 </w:t>
            </w:r>
          </w:p>
        </w:tc>
      </w:tr>
      <w:tr w:rsidR="00EB4F31" w:rsidRPr="00EB4F31" w14:paraId="06FFF7A8" w14:textId="77777777"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14C1FE94"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Kura </w:t>
            </w:r>
            <w:proofErr w:type="spellStart"/>
            <w:r w:rsidRPr="00EB4F31">
              <w:rPr>
                <w:rFonts w:ascii="Calibri" w:eastAsia="Times New Roman" w:hAnsi="Calibri" w:cs="Calibri"/>
                <w:color w:val="000000"/>
                <w:lang w:eastAsia="en-AU"/>
              </w:rPr>
              <w:t>Yerlo</w:t>
            </w:r>
            <w:proofErr w:type="spellEnd"/>
            <w:r w:rsidRPr="00EB4F31">
              <w:rPr>
                <w:rFonts w:ascii="Calibri" w:eastAsia="Times New Roman" w:hAnsi="Calibri" w:cs="Calibri"/>
                <w:color w:val="000000"/>
                <w:lang w:eastAsia="en-AU"/>
              </w:rPr>
              <w:t xml:space="preserve"> Inc</w:t>
            </w:r>
          </w:p>
        </w:tc>
        <w:tc>
          <w:tcPr>
            <w:tcW w:w="2346" w:type="dxa"/>
            <w:hideMark/>
          </w:tcPr>
          <w:p w14:paraId="71501F25"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proofErr w:type="spellStart"/>
            <w:r w:rsidRPr="00EB4F31">
              <w:rPr>
                <w:rFonts w:ascii="Calibri" w:eastAsia="Times New Roman" w:hAnsi="Calibri" w:cs="Calibri"/>
                <w:color w:val="000000"/>
                <w:lang w:eastAsia="en-AU"/>
              </w:rPr>
              <w:t>Kurruru</w:t>
            </w:r>
            <w:proofErr w:type="spellEnd"/>
            <w:r w:rsidRPr="00EB4F31">
              <w:rPr>
                <w:rFonts w:ascii="Calibri" w:eastAsia="Times New Roman" w:hAnsi="Calibri" w:cs="Calibri"/>
                <w:color w:val="000000"/>
                <w:lang w:eastAsia="en-AU"/>
              </w:rPr>
              <w:t xml:space="preserve"> Arts and Culture Hub</w:t>
            </w:r>
          </w:p>
        </w:tc>
        <w:tc>
          <w:tcPr>
            <w:tcW w:w="5932" w:type="dxa"/>
            <w:hideMark/>
          </w:tcPr>
          <w:p w14:paraId="29C7D52A"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provide opportunities for Aboriginal and Torres Strait Islander young people from the Port Adelaide region of South Australia to engage in culture and language through a multitude of artistic mediums, traditional and contemporary and including visual and digital arts, dance and music, as well as mentorship and career pathways.</w:t>
            </w:r>
          </w:p>
        </w:tc>
        <w:tc>
          <w:tcPr>
            <w:tcW w:w="2069" w:type="dxa"/>
            <w:noWrap/>
            <w:hideMark/>
          </w:tcPr>
          <w:p w14:paraId="72497682"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391,000 </w:t>
            </w:r>
          </w:p>
        </w:tc>
        <w:tc>
          <w:tcPr>
            <w:tcW w:w="1701" w:type="dxa"/>
            <w:noWrap/>
            <w:hideMark/>
          </w:tcPr>
          <w:p w14:paraId="075459A8"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127,000 </w:t>
            </w:r>
          </w:p>
        </w:tc>
        <w:tc>
          <w:tcPr>
            <w:tcW w:w="1701" w:type="dxa"/>
            <w:noWrap/>
            <w:hideMark/>
          </w:tcPr>
          <w:p w14:paraId="4A004265"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518,000 </w:t>
            </w:r>
          </w:p>
        </w:tc>
      </w:tr>
      <w:tr w:rsidR="00EB4F31" w:rsidRPr="00EB4F31" w14:paraId="5BEE8068" w14:textId="77777777"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24CCAF24"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Ngukurr Language Centre Aboriginal Corporation</w:t>
            </w:r>
          </w:p>
        </w:tc>
        <w:tc>
          <w:tcPr>
            <w:tcW w:w="2346" w:type="dxa"/>
            <w:hideMark/>
          </w:tcPr>
          <w:p w14:paraId="5B67BA04"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Ngukurr Language Centre</w:t>
            </w:r>
          </w:p>
        </w:tc>
        <w:tc>
          <w:tcPr>
            <w:tcW w:w="5932" w:type="dxa"/>
            <w:hideMark/>
          </w:tcPr>
          <w:p w14:paraId="3557FF4D"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promote, revitalise, document and teach the traditional languages of Ngukurr and neighbouring communities through various programs and activities and including the training and development of local Indigenous language workers.</w:t>
            </w:r>
          </w:p>
        </w:tc>
        <w:tc>
          <w:tcPr>
            <w:tcW w:w="2069" w:type="dxa"/>
            <w:noWrap/>
            <w:hideMark/>
          </w:tcPr>
          <w:p w14:paraId="0BE9EA44"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1,650,000 </w:t>
            </w:r>
          </w:p>
        </w:tc>
        <w:tc>
          <w:tcPr>
            <w:tcW w:w="1701" w:type="dxa"/>
            <w:noWrap/>
            <w:hideMark/>
          </w:tcPr>
          <w:p w14:paraId="27CCFC82"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550,000 </w:t>
            </w:r>
          </w:p>
        </w:tc>
        <w:tc>
          <w:tcPr>
            <w:tcW w:w="1701" w:type="dxa"/>
            <w:noWrap/>
            <w:hideMark/>
          </w:tcPr>
          <w:p w14:paraId="7DFFDDD7"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2,200,000 </w:t>
            </w:r>
          </w:p>
        </w:tc>
      </w:tr>
      <w:tr w:rsidR="00EB4F31" w:rsidRPr="00EB4F31" w14:paraId="468D1F2B" w14:textId="77777777"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67C106FF"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Wangka Maya Pilbara Aboriginal Language Centre</w:t>
            </w:r>
          </w:p>
        </w:tc>
        <w:tc>
          <w:tcPr>
            <w:tcW w:w="2346" w:type="dxa"/>
            <w:hideMark/>
          </w:tcPr>
          <w:p w14:paraId="73365015"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2023</w:t>
            </w:r>
            <w:r w:rsidR="008768CE">
              <w:rPr>
                <w:rFonts w:ascii="Calibri" w:eastAsia="Times New Roman" w:hAnsi="Calibri" w:cs="Calibri"/>
                <w:color w:val="000000"/>
                <w:lang w:eastAsia="en-AU"/>
              </w:rPr>
              <w:t>–2025</w:t>
            </w:r>
            <w:r w:rsidRPr="00EB4F31">
              <w:rPr>
                <w:rFonts w:ascii="Calibri" w:eastAsia="Times New Roman" w:hAnsi="Calibri" w:cs="Calibri"/>
                <w:color w:val="000000"/>
                <w:lang w:eastAsia="en-AU"/>
              </w:rPr>
              <w:t xml:space="preserve"> </w:t>
            </w:r>
            <w:proofErr w:type="spellStart"/>
            <w:r w:rsidRPr="00EB4F31">
              <w:rPr>
                <w:rFonts w:ascii="Calibri" w:eastAsia="Times New Roman" w:hAnsi="Calibri" w:cs="Calibri"/>
                <w:color w:val="000000"/>
                <w:lang w:eastAsia="en-AU"/>
              </w:rPr>
              <w:t>Warlilpamanarnta</w:t>
            </w:r>
            <w:proofErr w:type="spellEnd"/>
            <w:r w:rsidRPr="00EB4F31">
              <w:rPr>
                <w:rFonts w:ascii="Calibri" w:eastAsia="Times New Roman" w:hAnsi="Calibri" w:cs="Calibri"/>
                <w:color w:val="000000"/>
                <w:lang w:eastAsia="en-AU"/>
              </w:rPr>
              <w:t xml:space="preserve"> </w:t>
            </w:r>
            <w:proofErr w:type="spellStart"/>
            <w:r w:rsidRPr="00EB4F31">
              <w:rPr>
                <w:rFonts w:ascii="Calibri" w:eastAsia="Times New Roman" w:hAnsi="Calibri" w:cs="Calibri"/>
                <w:color w:val="000000"/>
                <w:lang w:eastAsia="en-AU"/>
              </w:rPr>
              <w:t>Muwarr</w:t>
            </w:r>
            <w:proofErr w:type="spellEnd"/>
            <w:r w:rsidRPr="00EB4F31">
              <w:rPr>
                <w:rFonts w:ascii="Calibri" w:eastAsia="Times New Roman" w:hAnsi="Calibri" w:cs="Calibri"/>
                <w:color w:val="000000"/>
                <w:lang w:eastAsia="en-AU"/>
              </w:rPr>
              <w:t xml:space="preserve"> </w:t>
            </w:r>
            <w:proofErr w:type="spellStart"/>
            <w:r w:rsidRPr="00EB4F31">
              <w:rPr>
                <w:rFonts w:ascii="Calibri" w:eastAsia="Times New Roman" w:hAnsi="Calibri" w:cs="Calibri"/>
                <w:color w:val="000000"/>
                <w:lang w:eastAsia="en-AU"/>
              </w:rPr>
              <w:t>Jukurrpaja</w:t>
            </w:r>
            <w:proofErr w:type="spellEnd"/>
            <w:r w:rsidRPr="00EB4F31">
              <w:rPr>
                <w:rFonts w:ascii="Calibri" w:eastAsia="Times New Roman" w:hAnsi="Calibri" w:cs="Calibri"/>
                <w:color w:val="000000"/>
                <w:lang w:eastAsia="en-AU"/>
              </w:rPr>
              <w:t>; Maintaining the languages of the Dreaming.</w:t>
            </w:r>
          </w:p>
        </w:tc>
        <w:tc>
          <w:tcPr>
            <w:tcW w:w="5932" w:type="dxa"/>
            <w:hideMark/>
          </w:tcPr>
          <w:p w14:paraId="05AB219B"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continue the preservation of First Nation’s languages, cultures and history from the Pilbara Region, WA including producing a wide range of language books, learning aids, archiving and documenting work and recording and sharing traditional lore, language and culture with younger generations.</w:t>
            </w:r>
          </w:p>
        </w:tc>
        <w:tc>
          <w:tcPr>
            <w:tcW w:w="2069" w:type="dxa"/>
            <w:noWrap/>
            <w:hideMark/>
          </w:tcPr>
          <w:p w14:paraId="1134E10C"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1,800,000 </w:t>
            </w:r>
          </w:p>
        </w:tc>
        <w:tc>
          <w:tcPr>
            <w:tcW w:w="1701" w:type="dxa"/>
            <w:noWrap/>
            <w:hideMark/>
          </w:tcPr>
          <w:p w14:paraId="34AA4381"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600,000 </w:t>
            </w:r>
          </w:p>
        </w:tc>
        <w:tc>
          <w:tcPr>
            <w:tcW w:w="1701" w:type="dxa"/>
            <w:noWrap/>
            <w:hideMark/>
          </w:tcPr>
          <w:p w14:paraId="02EC83E8"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2,400,000 </w:t>
            </w:r>
          </w:p>
        </w:tc>
      </w:tr>
      <w:tr w:rsidR="00EB4F31" w:rsidRPr="00EB4F31" w14:paraId="42E2E19D" w14:textId="77777777"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2EF17DD4"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lastRenderedPageBreak/>
              <w:t>ARDS Aboriginal Corporation</w:t>
            </w:r>
          </w:p>
        </w:tc>
        <w:tc>
          <w:tcPr>
            <w:tcW w:w="2346" w:type="dxa"/>
            <w:hideMark/>
          </w:tcPr>
          <w:p w14:paraId="01750A42"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Keeping </w:t>
            </w:r>
            <w:proofErr w:type="spellStart"/>
            <w:r w:rsidRPr="00EB4F31">
              <w:rPr>
                <w:rFonts w:ascii="Calibri" w:eastAsia="Times New Roman" w:hAnsi="Calibri" w:cs="Calibri"/>
                <w:color w:val="000000"/>
                <w:lang w:eastAsia="en-AU"/>
              </w:rPr>
              <w:t>Yolŋu</w:t>
            </w:r>
            <w:proofErr w:type="spellEnd"/>
            <w:r w:rsidRPr="00EB4F31">
              <w:rPr>
                <w:rFonts w:ascii="Calibri" w:eastAsia="Times New Roman" w:hAnsi="Calibri" w:cs="Calibri"/>
                <w:color w:val="000000"/>
                <w:lang w:eastAsia="en-AU"/>
              </w:rPr>
              <w:t xml:space="preserve"> languages strong</w:t>
            </w:r>
          </w:p>
        </w:tc>
        <w:tc>
          <w:tcPr>
            <w:tcW w:w="5932" w:type="dxa"/>
            <w:hideMark/>
          </w:tcPr>
          <w:p w14:paraId="02172A19"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To support and develop the capacity of </w:t>
            </w:r>
            <w:proofErr w:type="spellStart"/>
            <w:r w:rsidRPr="00EB4F31">
              <w:rPr>
                <w:rFonts w:ascii="Calibri" w:eastAsia="Times New Roman" w:hAnsi="Calibri" w:cs="Calibri"/>
                <w:color w:val="000000"/>
                <w:lang w:eastAsia="en-AU"/>
              </w:rPr>
              <w:t>Yolŋu</w:t>
            </w:r>
            <w:proofErr w:type="spellEnd"/>
            <w:r w:rsidRPr="00EB4F31">
              <w:rPr>
                <w:rFonts w:ascii="Calibri" w:eastAsia="Times New Roman" w:hAnsi="Calibri" w:cs="Calibri"/>
                <w:color w:val="000000"/>
                <w:lang w:eastAsia="en-AU"/>
              </w:rPr>
              <w:t xml:space="preserve"> language workers and language custodians to respond to the growing demand for translation, resource-creation, and maintenance and revitalisation projects for </w:t>
            </w:r>
            <w:proofErr w:type="spellStart"/>
            <w:r w:rsidRPr="00EB4F31">
              <w:rPr>
                <w:rFonts w:ascii="Calibri" w:eastAsia="Times New Roman" w:hAnsi="Calibri" w:cs="Calibri"/>
                <w:color w:val="000000"/>
                <w:lang w:eastAsia="en-AU"/>
              </w:rPr>
              <w:t>Yolŋu</w:t>
            </w:r>
            <w:proofErr w:type="spellEnd"/>
            <w:r w:rsidRPr="00EB4F31">
              <w:rPr>
                <w:rFonts w:ascii="Calibri" w:eastAsia="Times New Roman" w:hAnsi="Calibri" w:cs="Calibri"/>
                <w:color w:val="000000"/>
                <w:lang w:eastAsia="en-AU"/>
              </w:rPr>
              <w:t xml:space="preserve"> languages.</w:t>
            </w:r>
          </w:p>
        </w:tc>
        <w:tc>
          <w:tcPr>
            <w:tcW w:w="2069" w:type="dxa"/>
            <w:noWrap/>
            <w:hideMark/>
          </w:tcPr>
          <w:p w14:paraId="4DB6A353"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1,491,780 </w:t>
            </w:r>
          </w:p>
        </w:tc>
        <w:tc>
          <w:tcPr>
            <w:tcW w:w="1701" w:type="dxa"/>
            <w:noWrap/>
            <w:hideMark/>
          </w:tcPr>
          <w:p w14:paraId="72A48CDD"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500,000 </w:t>
            </w:r>
          </w:p>
        </w:tc>
        <w:tc>
          <w:tcPr>
            <w:tcW w:w="1701" w:type="dxa"/>
            <w:noWrap/>
            <w:hideMark/>
          </w:tcPr>
          <w:p w14:paraId="2DBCE67C"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1,991,780 </w:t>
            </w:r>
          </w:p>
        </w:tc>
      </w:tr>
      <w:tr w:rsidR="00EB4F31" w:rsidRPr="00EB4F31" w14:paraId="74D4D8C1" w14:textId="77777777"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14F61137"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Tasmanian Aboriginal Corporation</w:t>
            </w:r>
          </w:p>
        </w:tc>
        <w:tc>
          <w:tcPr>
            <w:tcW w:w="2346" w:type="dxa"/>
            <w:hideMark/>
          </w:tcPr>
          <w:p w14:paraId="3EFF21E7"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proofErr w:type="spellStart"/>
            <w:r w:rsidRPr="00EB4F31">
              <w:rPr>
                <w:rFonts w:ascii="Calibri" w:eastAsia="Times New Roman" w:hAnsi="Calibri" w:cs="Calibri"/>
                <w:color w:val="000000"/>
                <w:lang w:eastAsia="en-AU"/>
              </w:rPr>
              <w:t>palawa</w:t>
            </w:r>
            <w:proofErr w:type="spellEnd"/>
            <w:r w:rsidRPr="00EB4F31">
              <w:rPr>
                <w:rFonts w:ascii="Calibri" w:eastAsia="Times New Roman" w:hAnsi="Calibri" w:cs="Calibri"/>
                <w:color w:val="000000"/>
                <w:lang w:eastAsia="en-AU"/>
              </w:rPr>
              <w:t xml:space="preserve"> </w:t>
            </w:r>
            <w:proofErr w:type="spellStart"/>
            <w:r w:rsidRPr="00EB4F31">
              <w:rPr>
                <w:rFonts w:ascii="Calibri" w:eastAsia="Times New Roman" w:hAnsi="Calibri" w:cs="Calibri"/>
                <w:color w:val="000000"/>
                <w:lang w:eastAsia="en-AU"/>
              </w:rPr>
              <w:t>kani</w:t>
            </w:r>
            <w:proofErr w:type="spellEnd"/>
            <w:r w:rsidRPr="00EB4F31">
              <w:rPr>
                <w:rFonts w:ascii="Calibri" w:eastAsia="Times New Roman" w:hAnsi="Calibri" w:cs="Calibri"/>
                <w:color w:val="000000"/>
                <w:lang w:eastAsia="en-AU"/>
              </w:rPr>
              <w:t xml:space="preserve"> Language Retrieval + Revival Program</w:t>
            </w:r>
          </w:p>
        </w:tc>
        <w:tc>
          <w:tcPr>
            <w:tcW w:w="5932" w:type="dxa"/>
            <w:hideMark/>
          </w:tcPr>
          <w:p w14:paraId="5CC47A3A"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To retrieve, revive, maintain and increase Tasmanian Aborigines’ knowledge and use of </w:t>
            </w:r>
            <w:proofErr w:type="spellStart"/>
            <w:r w:rsidRPr="00EB4F31">
              <w:rPr>
                <w:rFonts w:ascii="Calibri" w:eastAsia="Times New Roman" w:hAnsi="Calibri" w:cs="Calibri"/>
                <w:color w:val="000000"/>
                <w:lang w:eastAsia="en-AU"/>
              </w:rPr>
              <w:t>palawa</w:t>
            </w:r>
            <w:proofErr w:type="spellEnd"/>
            <w:r w:rsidRPr="00EB4F31">
              <w:rPr>
                <w:rFonts w:ascii="Calibri" w:eastAsia="Times New Roman" w:hAnsi="Calibri" w:cs="Calibri"/>
                <w:color w:val="000000"/>
                <w:lang w:eastAsia="en-AU"/>
              </w:rPr>
              <w:t xml:space="preserve"> </w:t>
            </w:r>
            <w:proofErr w:type="spellStart"/>
            <w:r w:rsidRPr="00EB4F31">
              <w:rPr>
                <w:rFonts w:ascii="Calibri" w:eastAsia="Times New Roman" w:hAnsi="Calibri" w:cs="Calibri"/>
                <w:color w:val="000000"/>
                <w:lang w:eastAsia="en-AU"/>
              </w:rPr>
              <w:t>kani</w:t>
            </w:r>
            <w:proofErr w:type="spellEnd"/>
            <w:r w:rsidRPr="00EB4F31">
              <w:rPr>
                <w:rFonts w:ascii="Calibri" w:eastAsia="Times New Roman" w:hAnsi="Calibri" w:cs="Calibri"/>
                <w:color w:val="000000"/>
                <w:lang w:eastAsia="en-AU"/>
              </w:rPr>
              <w:t>, the Tasmanian Aboriginal language, and advocate for public acknowledgment and appropriate use of the language.</w:t>
            </w:r>
          </w:p>
        </w:tc>
        <w:tc>
          <w:tcPr>
            <w:tcW w:w="2069" w:type="dxa"/>
            <w:noWrap/>
            <w:hideMark/>
          </w:tcPr>
          <w:p w14:paraId="7891DEB4"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1,650,000 </w:t>
            </w:r>
          </w:p>
        </w:tc>
        <w:tc>
          <w:tcPr>
            <w:tcW w:w="1701" w:type="dxa"/>
            <w:noWrap/>
            <w:hideMark/>
          </w:tcPr>
          <w:p w14:paraId="0F19A537"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550,000 </w:t>
            </w:r>
          </w:p>
        </w:tc>
        <w:tc>
          <w:tcPr>
            <w:tcW w:w="1701" w:type="dxa"/>
            <w:noWrap/>
            <w:hideMark/>
          </w:tcPr>
          <w:p w14:paraId="65E3F257"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2,200,000 </w:t>
            </w:r>
          </w:p>
        </w:tc>
      </w:tr>
      <w:tr w:rsidR="00EB4F31" w:rsidRPr="00EB4F31" w14:paraId="12B6E1F2" w14:textId="77777777"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248C6C8F"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Cape York Institute</w:t>
            </w:r>
            <w:r w:rsidR="008768CE">
              <w:rPr>
                <w:rFonts w:ascii="Calibri" w:eastAsia="Times New Roman" w:hAnsi="Calibri" w:cs="Calibri"/>
                <w:color w:val="000000"/>
                <w:lang w:eastAsia="en-AU"/>
              </w:rPr>
              <w:t>—</w:t>
            </w:r>
            <w:r w:rsidRPr="00EB4F31">
              <w:rPr>
                <w:rFonts w:ascii="Calibri" w:eastAsia="Times New Roman" w:hAnsi="Calibri" w:cs="Calibri"/>
                <w:color w:val="000000"/>
                <w:lang w:eastAsia="en-AU"/>
              </w:rPr>
              <w:t>Pama Language Centre/ Pama Centre for Language Revitalisation</w:t>
            </w:r>
          </w:p>
        </w:tc>
        <w:tc>
          <w:tcPr>
            <w:tcW w:w="2346" w:type="dxa"/>
            <w:hideMark/>
          </w:tcPr>
          <w:p w14:paraId="3A2D7AF3"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Pama Language Centre / Pama Centre for Language Revitalisation</w:t>
            </w:r>
          </w:p>
        </w:tc>
        <w:tc>
          <w:tcPr>
            <w:tcW w:w="5932" w:type="dxa"/>
            <w:hideMark/>
          </w:tcPr>
          <w:p w14:paraId="7DD27D50"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work with First Nations speech communities to record, revive, revitalise and maintain the ancestral languages of Cape York Peninsula.</w:t>
            </w:r>
          </w:p>
        </w:tc>
        <w:tc>
          <w:tcPr>
            <w:tcW w:w="2069" w:type="dxa"/>
            <w:noWrap/>
            <w:hideMark/>
          </w:tcPr>
          <w:p w14:paraId="0F1E5961"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1,800,000 </w:t>
            </w:r>
          </w:p>
        </w:tc>
        <w:tc>
          <w:tcPr>
            <w:tcW w:w="1701" w:type="dxa"/>
            <w:noWrap/>
            <w:hideMark/>
          </w:tcPr>
          <w:p w14:paraId="1A57A6B2"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600,000 </w:t>
            </w:r>
          </w:p>
        </w:tc>
        <w:tc>
          <w:tcPr>
            <w:tcW w:w="1701" w:type="dxa"/>
            <w:noWrap/>
            <w:hideMark/>
          </w:tcPr>
          <w:p w14:paraId="2FA2C6F1"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2,400,000 </w:t>
            </w:r>
          </w:p>
        </w:tc>
      </w:tr>
      <w:tr w:rsidR="00EB4F31" w:rsidRPr="00EB4F31" w14:paraId="0CE9C826" w14:textId="77777777"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0D06C4F4"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Batchelor Institute of Indigenous Tertiary Education (NT)</w:t>
            </w:r>
          </w:p>
        </w:tc>
        <w:tc>
          <w:tcPr>
            <w:tcW w:w="2346" w:type="dxa"/>
            <w:hideMark/>
          </w:tcPr>
          <w:p w14:paraId="57BE756B"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Centre for Australian Languages and Linguistics (CALL) Community Language Support</w:t>
            </w:r>
          </w:p>
        </w:tc>
        <w:tc>
          <w:tcPr>
            <w:tcW w:w="5932" w:type="dxa"/>
            <w:hideMark/>
          </w:tcPr>
          <w:p w14:paraId="40AB6D3A"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undertake language project work including recording, documentation, publication, training, research, resource development and language learning throughout Central Australia and the Top End, NT and at new sites as negotiated and requested by communities.</w:t>
            </w:r>
          </w:p>
        </w:tc>
        <w:tc>
          <w:tcPr>
            <w:tcW w:w="2069" w:type="dxa"/>
            <w:noWrap/>
            <w:hideMark/>
          </w:tcPr>
          <w:p w14:paraId="0B8A1E5E"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1,650,000 </w:t>
            </w:r>
          </w:p>
        </w:tc>
        <w:tc>
          <w:tcPr>
            <w:tcW w:w="1701" w:type="dxa"/>
            <w:noWrap/>
            <w:hideMark/>
          </w:tcPr>
          <w:p w14:paraId="4CBBBCE3"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550,000 </w:t>
            </w:r>
          </w:p>
        </w:tc>
        <w:tc>
          <w:tcPr>
            <w:tcW w:w="1701" w:type="dxa"/>
            <w:noWrap/>
            <w:hideMark/>
          </w:tcPr>
          <w:p w14:paraId="594A27E8"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2,200,000 </w:t>
            </w:r>
          </w:p>
        </w:tc>
      </w:tr>
      <w:tr w:rsidR="00EB4F31" w:rsidRPr="00EB4F31" w14:paraId="6BD189CF" w14:textId="77777777"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40FBA4B8"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University of Adelaide</w:t>
            </w:r>
          </w:p>
        </w:tc>
        <w:tc>
          <w:tcPr>
            <w:tcW w:w="2346" w:type="dxa"/>
            <w:hideMark/>
          </w:tcPr>
          <w:p w14:paraId="10EAF9A5"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Mobile Language Team (SA)</w:t>
            </w:r>
          </w:p>
        </w:tc>
        <w:tc>
          <w:tcPr>
            <w:tcW w:w="5932" w:type="dxa"/>
            <w:hideMark/>
          </w:tcPr>
          <w:p w14:paraId="2177D768"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continue to deliver a program of Aboriginal language activities to ensure the revival and strengthening of the traditional languages of South Australia.</w:t>
            </w:r>
          </w:p>
        </w:tc>
        <w:tc>
          <w:tcPr>
            <w:tcW w:w="2069" w:type="dxa"/>
            <w:noWrap/>
            <w:hideMark/>
          </w:tcPr>
          <w:p w14:paraId="0D8F678F"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1,950,000 </w:t>
            </w:r>
          </w:p>
        </w:tc>
        <w:tc>
          <w:tcPr>
            <w:tcW w:w="1701" w:type="dxa"/>
            <w:noWrap/>
            <w:hideMark/>
          </w:tcPr>
          <w:p w14:paraId="518483F5"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650,000 </w:t>
            </w:r>
          </w:p>
        </w:tc>
        <w:tc>
          <w:tcPr>
            <w:tcW w:w="1701" w:type="dxa"/>
            <w:noWrap/>
            <w:hideMark/>
          </w:tcPr>
          <w:p w14:paraId="63C731E2"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2,600,000 </w:t>
            </w:r>
          </w:p>
        </w:tc>
      </w:tr>
      <w:tr w:rsidR="00EB4F31" w:rsidRPr="00EB4F31" w14:paraId="43079F29" w14:textId="77777777"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60A0BAD1"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Nyamba Buru Yawuru</w:t>
            </w:r>
          </w:p>
        </w:tc>
        <w:tc>
          <w:tcPr>
            <w:tcW w:w="2346" w:type="dxa"/>
            <w:hideMark/>
          </w:tcPr>
          <w:p w14:paraId="112BBE11"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Mabu Yawuru Ngan-ga</w:t>
            </w:r>
          </w:p>
        </w:tc>
        <w:tc>
          <w:tcPr>
            <w:tcW w:w="5932" w:type="dxa"/>
            <w:hideMark/>
          </w:tcPr>
          <w:p w14:paraId="5627595B"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prepare, consolidate and share the journey of Yawuru Ngan-ga and work alongside other language groups in the West-Kimberley region to support their revitalisation and maintenance language programs.</w:t>
            </w:r>
          </w:p>
        </w:tc>
        <w:tc>
          <w:tcPr>
            <w:tcW w:w="2069" w:type="dxa"/>
            <w:noWrap/>
            <w:hideMark/>
          </w:tcPr>
          <w:p w14:paraId="3E9BE754"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1,500,000 </w:t>
            </w:r>
          </w:p>
        </w:tc>
        <w:tc>
          <w:tcPr>
            <w:tcW w:w="1701" w:type="dxa"/>
            <w:noWrap/>
            <w:hideMark/>
          </w:tcPr>
          <w:p w14:paraId="7E06513C"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500,000 </w:t>
            </w:r>
          </w:p>
        </w:tc>
        <w:tc>
          <w:tcPr>
            <w:tcW w:w="1701" w:type="dxa"/>
            <w:noWrap/>
            <w:hideMark/>
          </w:tcPr>
          <w:p w14:paraId="53677530"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2,000,000 </w:t>
            </w:r>
          </w:p>
        </w:tc>
      </w:tr>
      <w:tr w:rsidR="00EB4F31" w:rsidRPr="00EB4F31" w14:paraId="13C6D0DB" w14:textId="77777777"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1671B0E1"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Mirima Council Aboriginal Corporation</w:t>
            </w:r>
          </w:p>
        </w:tc>
        <w:tc>
          <w:tcPr>
            <w:tcW w:w="2346" w:type="dxa"/>
            <w:hideMark/>
          </w:tcPr>
          <w:p w14:paraId="229B5812"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Mirima </w:t>
            </w:r>
            <w:proofErr w:type="spellStart"/>
            <w:r w:rsidRPr="00EB4F31">
              <w:rPr>
                <w:rFonts w:ascii="Calibri" w:eastAsia="Times New Roman" w:hAnsi="Calibri" w:cs="Calibri"/>
                <w:color w:val="000000"/>
                <w:lang w:eastAsia="en-AU"/>
              </w:rPr>
              <w:t>Dawang</w:t>
            </w:r>
            <w:proofErr w:type="spellEnd"/>
            <w:r w:rsidRPr="00EB4F31">
              <w:rPr>
                <w:rFonts w:ascii="Calibri" w:eastAsia="Times New Roman" w:hAnsi="Calibri" w:cs="Calibri"/>
                <w:color w:val="000000"/>
                <w:lang w:eastAsia="en-AU"/>
              </w:rPr>
              <w:t xml:space="preserve"> </w:t>
            </w:r>
            <w:proofErr w:type="spellStart"/>
            <w:r w:rsidRPr="00EB4F31">
              <w:rPr>
                <w:rFonts w:ascii="Calibri" w:eastAsia="Times New Roman" w:hAnsi="Calibri" w:cs="Calibri"/>
                <w:color w:val="000000"/>
                <w:lang w:eastAsia="en-AU"/>
              </w:rPr>
              <w:t>Woorlab-gerring</w:t>
            </w:r>
            <w:proofErr w:type="spellEnd"/>
            <w:r w:rsidRPr="00EB4F31">
              <w:rPr>
                <w:rFonts w:ascii="Calibri" w:eastAsia="Times New Roman" w:hAnsi="Calibri" w:cs="Calibri"/>
                <w:color w:val="000000"/>
                <w:lang w:eastAsia="en-AU"/>
              </w:rPr>
              <w:t xml:space="preserve"> Language and Culture Centre</w:t>
            </w:r>
          </w:p>
        </w:tc>
        <w:tc>
          <w:tcPr>
            <w:tcW w:w="5932" w:type="dxa"/>
            <w:hideMark/>
          </w:tcPr>
          <w:p w14:paraId="3C8E6416"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To support the languages of the Miriwoong and </w:t>
            </w:r>
            <w:proofErr w:type="spellStart"/>
            <w:r w:rsidRPr="00EB4F31">
              <w:rPr>
                <w:rFonts w:ascii="Calibri" w:eastAsia="Times New Roman" w:hAnsi="Calibri" w:cs="Calibri"/>
                <w:color w:val="000000"/>
                <w:lang w:eastAsia="en-AU"/>
              </w:rPr>
              <w:t>Gajirrabeng</w:t>
            </w:r>
            <w:proofErr w:type="spellEnd"/>
            <w:r w:rsidRPr="00EB4F31">
              <w:rPr>
                <w:rFonts w:ascii="Calibri" w:eastAsia="Times New Roman" w:hAnsi="Calibri" w:cs="Calibri"/>
                <w:color w:val="000000"/>
                <w:lang w:eastAsia="en-AU"/>
              </w:rPr>
              <w:t xml:space="preserve"> people in the wider Kununurra area of the East Kimberley region.</w:t>
            </w:r>
          </w:p>
        </w:tc>
        <w:tc>
          <w:tcPr>
            <w:tcW w:w="2069" w:type="dxa"/>
            <w:noWrap/>
            <w:hideMark/>
          </w:tcPr>
          <w:p w14:paraId="3DA266A6"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1,500,000 </w:t>
            </w:r>
          </w:p>
        </w:tc>
        <w:tc>
          <w:tcPr>
            <w:tcW w:w="1701" w:type="dxa"/>
            <w:noWrap/>
            <w:hideMark/>
          </w:tcPr>
          <w:p w14:paraId="1A48D329"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500,000 </w:t>
            </w:r>
          </w:p>
        </w:tc>
        <w:tc>
          <w:tcPr>
            <w:tcW w:w="1701" w:type="dxa"/>
            <w:noWrap/>
            <w:hideMark/>
          </w:tcPr>
          <w:p w14:paraId="76D99219"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2,000,000 </w:t>
            </w:r>
          </w:p>
        </w:tc>
      </w:tr>
      <w:tr w:rsidR="00EB4F31" w:rsidRPr="00EB4F31" w14:paraId="440B70A1" w14:textId="77777777"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4D471A21"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Kimberley Language Resource Centre</w:t>
            </w:r>
          </w:p>
        </w:tc>
        <w:tc>
          <w:tcPr>
            <w:tcW w:w="2346" w:type="dxa"/>
            <w:hideMark/>
          </w:tcPr>
          <w:p w14:paraId="3BC24326"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Operational Funding</w:t>
            </w:r>
          </w:p>
        </w:tc>
        <w:tc>
          <w:tcPr>
            <w:tcW w:w="5932" w:type="dxa"/>
            <w:hideMark/>
          </w:tcPr>
          <w:p w14:paraId="2696D682"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provide language revitalisation support to language groups in the Kimberley region of WA.</w:t>
            </w:r>
          </w:p>
        </w:tc>
        <w:tc>
          <w:tcPr>
            <w:tcW w:w="2069" w:type="dxa"/>
            <w:noWrap/>
            <w:hideMark/>
          </w:tcPr>
          <w:p w14:paraId="03AFFA91"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1,326,000 </w:t>
            </w:r>
          </w:p>
        </w:tc>
        <w:tc>
          <w:tcPr>
            <w:tcW w:w="1701" w:type="dxa"/>
            <w:noWrap/>
            <w:hideMark/>
          </w:tcPr>
          <w:p w14:paraId="112C4F24"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500,000 </w:t>
            </w:r>
          </w:p>
        </w:tc>
        <w:tc>
          <w:tcPr>
            <w:tcW w:w="1701" w:type="dxa"/>
            <w:noWrap/>
            <w:hideMark/>
          </w:tcPr>
          <w:p w14:paraId="6BE4CFF9"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1,826,000 </w:t>
            </w:r>
          </w:p>
        </w:tc>
      </w:tr>
      <w:tr w:rsidR="00EB4F31" w:rsidRPr="00EB4F31" w14:paraId="638A4EF4" w14:textId="77777777"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05EC9CFE" w14:textId="77777777" w:rsidR="00EB4F31" w:rsidRPr="00EB4F31" w:rsidRDefault="00EB4F31" w:rsidP="008768CE">
            <w:pPr>
              <w:suppressAutoHyphens w:val="0"/>
              <w:spacing w:before="40" w:after="40"/>
              <w:rPr>
                <w:rFonts w:ascii="Calibri" w:eastAsia="Times New Roman" w:hAnsi="Calibri" w:cs="Calibri"/>
                <w:color w:val="000000"/>
                <w:lang w:eastAsia="en-AU"/>
              </w:rPr>
            </w:pPr>
            <w:proofErr w:type="spellStart"/>
            <w:r w:rsidRPr="00EB4F31">
              <w:rPr>
                <w:rFonts w:ascii="Calibri" w:eastAsia="Times New Roman" w:hAnsi="Calibri" w:cs="Calibri"/>
                <w:color w:val="000000"/>
                <w:lang w:eastAsia="en-AU"/>
              </w:rPr>
              <w:lastRenderedPageBreak/>
              <w:t>Arwarbukarl</w:t>
            </w:r>
            <w:proofErr w:type="spellEnd"/>
            <w:r w:rsidRPr="00EB4F31">
              <w:rPr>
                <w:rFonts w:ascii="Calibri" w:eastAsia="Times New Roman" w:hAnsi="Calibri" w:cs="Calibri"/>
                <w:color w:val="000000"/>
                <w:lang w:eastAsia="en-AU"/>
              </w:rPr>
              <w:t xml:space="preserve"> Cultural Resource Association Incorporated</w:t>
            </w:r>
          </w:p>
        </w:tc>
        <w:tc>
          <w:tcPr>
            <w:tcW w:w="2346" w:type="dxa"/>
            <w:hideMark/>
          </w:tcPr>
          <w:p w14:paraId="614F8135"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Indigenous Language Centre Services</w:t>
            </w:r>
          </w:p>
        </w:tc>
        <w:tc>
          <w:tcPr>
            <w:tcW w:w="5932" w:type="dxa"/>
            <w:hideMark/>
          </w:tcPr>
          <w:p w14:paraId="421CAC4A"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support the core operations and capacity of our language centre to continue to run the Awabakal language program, provide language services to local communities and be a key resource centre for the promotion, sharing and strengthening of our languages.</w:t>
            </w:r>
          </w:p>
        </w:tc>
        <w:tc>
          <w:tcPr>
            <w:tcW w:w="2069" w:type="dxa"/>
            <w:noWrap/>
            <w:hideMark/>
          </w:tcPr>
          <w:p w14:paraId="610A6B26"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1,950,000 </w:t>
            </w:r>
          </w:p>
        </w:tc>
        <w:tc>
          <w:tcPr>
            <w:tcW w:w="1701" w:type="dxa"/>
            <w:noWrap/>
            <w:hideMark/>
          </w:tcPr>
          <w:p w14:paraId="67BD6998"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650,000 </w:t>
            </w:r>
          </w:p>
        </w:tc>
        <w:tc>
          <w:tcPr>
            <w:tcW w:w="1701" w:type="dxa"/>
            <w:noWrap/>
            <w:hideMark/>
          </w:tcPr>
          <w:p w14:paraId="6888CF6C"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2,600,000 </w:t>
            </w:r>
          </w:p>
        </w:tc>
      </w:tr>
      <w:tr w:rsidR="00EB4F31" w:rsidRPr="00EB4F31" w14:paraId="13059AA1" w14:textId="77777777"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4C03D5FC"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Goldfields Aboriginal Language Centre Aboriginal Corporation</w:t>
            </w:r>
          </w:p>
        </w:tc>
        <w:tc>
          <w:tcPr>
            <w:tcW w:w="2346" w:type="dxa"/>
            <w:hideMark/>
          </w:tcPr>
          <w:p w14:paraId="4A34FB3D"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Goldfields Aboriginal Language Centre</w:t>
            </w:r>
          </w:p>
        </w:tc>
        <w:tc>
          <w:tcPr>
            <w:tcW w:w="5932" w:type="dxa"/>
            <w:hideMark/>
          </w:tcPr>
          <w:p w14:paraId="6D973311"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undertake recording, linguistic analysis, data-basing and creation of preservation documentation for Aboriginal languages of the Goldfields region, WA.</w:t>
            </w:r>
          </w:p>
        </w:tc>
        <w:tc>
          <w:tcPr>
            <w:tcW w:w="2069" w:type="dxa"/>
            <w:noWrap/>
            <w:hideMark/>
          </w:tcPr>
          <w:p w14:paraId="5C8F0032"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1,625,000 </w:t>
            </w:r>
          </w:p>
        </w:tc>
        <w:tc>
          <w:tcPr>
            <w:tcW w:w="1701" w:type="dxa"/>
            <w:noWrap/>
            <w:hideMark/>
          </w:tcPr>
          <w:p w14:paraId="75076317"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550,000 </w:t>
            </w:r>
          </w:p>
        </w:tc>
        <w:tc>
          <w:tcPr>
            <w:tcW w:w="1701" w:type="dxa"/>
            <w:noWrap/>
            <w:hideMark/>
          </w:tcPr>
          <w:p w14:paraId="37715CE5"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2,175,000 </w:t>
            </w:r>
          </w:p>
        </w:tc>
      </w:tr>
      <w:tr w:rsidR="00EB4F31" w:rsidRPr="00EB4F31" w14:paraId="01F17560" w14:textId="77777777"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5909D95F"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Bininj </w:t>
            </w:r>
            <w:proofErr w:type="spellStart"/>
            <w:r w:rsidRPr="00EB4F31">
              <w:rPr>
                <w:rFonts w:ascii="Calibri" w:eastAsia="Times New Roman" w:hAnsi="Calibri" w:cs="Calibri"/>
                <w:color w:val="000000"/>
                <w:lang w:eastAsia="en-AU"/>
              </w:rPr>
              <w:t>Kunwok</w:t>
            </w:r>
            <w:proofErr w:type="spellEnd"/>
            <w:r w:rsidRPr="00EB4F31">
              <w:rPr>
                <w:rFonts w:ascii="Calibri" w:eastAsia="Times New Roman" w:hAnsi="Calibri" w:cs="Calibri"/>
                <w:color w:val="000000"/>
                <w:lang w:eastAsia="en-AU"/>
              </w:rPr>
              <w:t xml:space="preserve"> Regional Language Centre Ltd</w:t>
            </w:r>
          </w:p>
        </w:tc>
        <w:tc>
          <w:tcPr>
            <w:tcW w:w="2346" w:type="dxa"/>
            <w:hideMark/>
          </w:tcPr>
          <w:p w14:paraId="69E4E4E8"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Bininj </w:t>
            </w:r>
            <w:proofErr w:type="spellStart"/>
            <w:r w:rsidRPr="00EB4F31">
              <w:rPr>
                <w:rFonts w:ascii="Calibri" w:eastAsia="Times New Roman" w:hAnsi="Calibri" w:cs="Calibri"/>
                <w:color w:val="000000"/>
                <w:lang w:eastAsia="en-AU"/>
              </w:rPr>
              <w:t>Kunwok</w:t>
            </w:r>
            <w:proofErr w:type="spellEnd"/>
            <w:r w:rsidRPr="00EB4F31">
              <w:rPr>
                <w:rFonts w:ascii="Calibri" w:eastAsia="Times New Roman" w:hAnsi="Calibri" w:cs="Calibri"/>
                <w:color w:val="000000"/>
                <w:lang w:eastAsia="en-AU"/>
              </w:rPr>
              <w:t xml:space="preserve"> Regional Language Centre 2022</w:t>
            </w:r>
            <w:r w:rsidR="008768CE">
              <w:rPr>
                <w:rFonts w:ascii="Calibri" w:eastAsia="Times New Roman" w:hAnsi="Calibri" w:cs="Calibri"/>
                <w:color w:val="000000"/>
                <w:lang w:eastAsia="en-AU"/>
              </w:rPr>
              <w:t>–</w:t>
            </w:r>
            <w:r w:rsidRPr="00EB4F31">
              <w:rPr>
                <w:rFonts w:ascii="Calibri" w:eastAsia="Times New Roman" w:hAnsi="Calibri" w:cs="Calibri"/>
                <w:color w:val="000000"/>
                <w:lang w:eastAsia="en-AU"/>
              </w:rPr>
              <w:t>25</w:t>
            </w:r>
          </w:p>
        </w:tc>
        <w:tc>
          <w:tcPr>
            <w:tcW w:w="5932" w:type="dxa"/>
            <w:hideMark/>
          </w:tcPr>
          <w:p w14:paraId="0D2E787E"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promote and maintain the languages of Kakadu National Park and western Arnhem Land through a wide range of activities and in collaboration with the local community and organisations.</w:t>
            </w:r>
          </w:p>
        </w:tc>
        <w:tc>
          <w:tcPr>
            <w:tcW w:w="2069" w:type="dxa"/>
            <w:noWrap/>
            <w:hideMark/>
          </w:tcPr>
          <w:p w14:paraId="4AD135F1"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1,092,500 </w:t>
            </w:r>
          </w:p>
        </w:tc>
        <w:tc>
          <w:tcPr>
            <w:tcW w:w="1701" w:type="dxa"/>
            <w:noWrap/>
            <w:hideMark/>
          </w:tcPr>
          <w:p w14:paraId="570F32EB"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500,000 </w:t>
            </w:r>
          </w:p>
        </w:tc>
        <w:tc>
          <w:tcPr>
            <w:tcW w:w="1701" w:type="dxa"/>
            <w:noWrap/>
            <w:hideMark/>
          </w:tcPr>
          <w:p w14:paraId="7D214F70"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1,592,500 </w:t>
            </w:r>
          </w:p>
        </w:tc>
      </w:tr>
      <w:tr w:rsidR="00EB4F31" w:rsidRPr="00EB4F31" w14:paraId="6E8EF4D2" w14:textId="77777777"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273096C1"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Regional Enterprise Development Institute LTD</w:t>
            </w:r>
          </w:p>
        </w:tc>
        <w:tc>
          <w:tcPr>
            <w:tcW w:w="2346" w:type="dxa"/>
            <w:hideMark/>
          </w:tcPr>
          <w:p w14:paraId="0E142A68"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REDI.E’s Language Centre is essential to the expression, preservation and maintenance of Aboriginal cultures in the </w:t>
            </w:r>
            <w:proofErr w:type="spellStart"/>
            <w:r w:rsidRPr="00EB4F31">
              <w:rPr>
                <w:rFonts w:ascii="Calibri" w:eastAsia="Times New Roman" w:hAnsi="Calibri" w:cs="Calibri"/>
                <w:color w:val="000000"/>
                <w:lang w:eastAsia="en-AU"/>
              </w:rPr>
              <w:t>Murdi</w:t>
            </w:r>
            <w:proofErr w:type="spellEnd"/>
            <w:r w:rsidRPr="00EB4F31">
              <w:rPr>
                <w:rFonts w:ascii="Calibri" w:eastAsia="Times New Roman" w:hAnsi="Calibri" w:cs="Calibri"/>
                <w:color w:val="000000"/>
                <w:lang w:eastAsia="en-AU"/>
              </w:rPr>
              <w:t xml:space="preserve"> </w:t>
            </w:r>
            <w:proofErr w:type="spellStart"/>
            <w:r w:rsidRPr="00EB4F31">
              <w:rPr>
                <w:rFonts w:ascii="Calibri" w:eastAsia="Times New Roman" w:hAnsi="Calibri" w:cs="Calibri"/>
                <w:color w:val="000000"/>
                <w:lang w:eastAsia="en-AU"/>
              </w:rPr>
              <w:t>Paaki</w:t>
            </w:r>
            <w:proofErr w:type="spellEnd"/>
            <w:r w:rsidRPr="00EB4F31">
              <w:rPr>
                <w:rFonts w:ascii="Calibri" w:eastAsia="Times New Roman" w:hAnsi="Calibri" w:cs="Calibri"/>
                <w:color w:val="000000"/>
                <w:lang w:eastAsia="en-AU"/>
              </w:rPr>
              <w:t xml:space="preserve"> region</w:t>
            </w:r>
          </w:p>
        </w:tc>
        <w:tc>
          <w:tcPr>
            <w:tcW w:w="5932" w:type="dxa"/>
            <w:hideMark/>
          </w:tcPr>
          <w:p w14:paraId="36AB9C6B"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To maintain Indigenous language services to preserve and promote the traditional languages in the </w:t>
            </w:r>
            <w:proofErr w:type="spellStart"/>
            <w:r w:rsidRPr="00EB4F31">
              <w:rPr>
                <w:rFonts w:ascii="Calibri" w:eastAsia="Times New Roman" w:hAnsi="Calibri" w:cs="Calibri"/>
                <w:color w:val="000000"/>
                <w:lang w:eastAsia="en-AU"/>
              </w:rPr>
              <w:t>Murdi</w:t>
            </w:r>
            <w:proofErr w:type="spellEnd"/>
            <w:r w:rsidRPr="00EB4F31">
              <w:rPr>
                <w:rFonts w:ascii="Calibri" w:eastAsia="Times New Roman" w:hAnsi="Calibri" w:cs="Calibri"/>
                <w:color w:val="000000"/>
                <w:lang w:eastAsia="en-AU"/>
              </w:rPr>
              <w:t xml:space="preserve"> </w:t>
            </w:r>
            <w:proofErr w:type="spellStart"/>
            <w:r w:rsidRPr="00EB4F31">
              <w:rPr>
                <w:rFonts w:ascii="Calibri" w:eastAsia="Times New Roman" w:hAnsi="Calibri" w:cs="Calibri"/>
                <w:color w:val="000000"/>
                <w:lang w:eastAsia="en-AU"/>
              </w:rPr>
              <w:t>Paaki</w:t>
            </w:r>
            <w:proofErr w:type="spellEnd"/>
            <w:r w:rsidRPr="00EB4F31">
              <w:rPr>
                <w:rFonts w:ascii="Calibri" w:eastAsia="Times New Roman" w:hAnsi="Calibri" w:cs="Calibri"/>
                <w:color w:val="000000"/>
                <w:lang w:eastAsia="en-AU"/>
              </w:rPr>
              <w:t xml:space="preserve"> region, including language workshops, celebratory events and language resources in a range of </w:t>
            </w:r>
            <w:proofErr w:type="gramStart"/>
            <w:r w:rsidRPr="00EB4F31">
              <w:rPr>
                <w:rFonts w:ascii="Calibri" w:eastAsia="Times New Roman" w:hAnsi="Calibri" w:cs="Calibri"/>
                <w:color w:val="000000"/>
                <w:lang w:eastAsia="en-AU"/>
              </w:rPr>
              <w:t>formats .</w:t>
            </w:r>
            <w:proofErr w:type="gramEnd"/>
          </w:p>
        </w:tc>
        <w:tc>
          <w:tcPr>
            <w:tcW w:w="2069" w:type="dxa"/>
            <w:noWrap/>
            <w:hideMark/>
          </w:tcPr>
          <w:p w14:paraId="709C7708"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1,935,600 </w:t>
            </w:r>
          </w:p>
        </w:tc>
        <w:tc>
          <w:tcPr>
            <w:tcW w:w="1701" w:type="dxa"/>
            <w:noWrap/>
            <w:hideMark/>
          </w:tcPr>
          <w:p w14:paraId="3D8F56A8"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650,000 </w:t>
            </w:r>
          </w:p>
        </w:tc>
        <w:tc>
          <w:tcPr>
            <w:tcW w:w="1701" w:type="dxa"/>
            <w:noWrap/>
            <w:hideMark/>
          </w:tcPr>
          <w:p w14:paraId="3EFC4279"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2,585,600 </w:t>
            </w:r>
          </w:p>
        </w:tc>
      </w:tr>
      <w:tr w:rsidR="00EB4F31" w:rsidRPr="00EB4F31" w14:paraId="1E0BED9F" w14:textId="77777777"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7D530676" w14:textId="77777777" w:rsidR="00EB4F31" w:rsidRPr="00EB4F31" w:rsidRDefault="00EB4F31" w:rsidP="008768CE">
            <w:pPr>
              <w:suppressAutoHyphens w:val="0"/>
              <w:spacing w:before="40" w:after="40"/>
              <w:rPr>
                <w:rFonts w:ascii="Calibri" w:eastAsia="Times New Roman" w:hAnsi="Calibri" w:cs="Calibri"/>
                <w:color w:val="000000"/>
                <w:lang w:eastAsia="en-AU"/>
              </w:rPr>
            </w:pPr>
            <w:proofErr w:type="spellStart"/>
            <w:r w:rsidRPr="00EB4F31">
              <w:rPr>
                <w:rFonts w:ascii="Calibri" w:eastAsia="Times New Roman" w:hAnsi="Calibri" w:cs="Calibri"/>
                <w:color w:val="000000"/>
                <w:lang w:eastAsia="en-AU"/>
              </w:rPr>
              <w:t>Gidarjil</w:t>
            </w:r>
            <w:proofErr w:type="spellEnd"/>
            <w:r w:rsidRPr="00EB4F31">
              <w:rPr>
                <w:rFonts w:ascii="Calibri" w:eastAsia="Times New Roman" w:hAnsi="Calibri" w:cs="Calibri"/>
                <w:color w:val="000000"/>
                <w:lang w:eastAsia="en-AU"/>
              </w:rPr>
              <w:t xml:space="preserve"> Development Corporation</w:t>
            </w:r>
          </w:p>
        </w:tc>
        <w:tc>
          <w:tcPr>
            <w:tcW w:w="2346" w:type="dxa"/>
            <w:hideMark/>
          </w:tcPr>
          <w:p w14:paraId="752BC58A"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roofErr w:type="spellStart"/>
            <w:r w:rsidRPr="00EB4F31">
              <w:rPr>
                <w:rFonts w:ascii="Calibri" w:eastAsia="Times New Roman" w:hAnsi="Calibri" w:cs="Calibri"/>
                <w:color w:val="000000"/>
                <w:lang w:eastAsia="en-AU"/>
              </w:rPr>
              <w:t>Gidarjil</w:t>
            </w:r>
            <w:proofErr w:type="spellEnd"/>
            <w:r w:rsidRPr="00EB4F31">
              <w:rPr>
                <w:rFonts w:ascii="Calibri" w:eastAsia="Times New Roman" w:hAnsi="Calibri" w:cs="Calibri"/>
                <w:color w:val="000000"/>
                <w:lang w:eastAsia="en-AU"/>
              </w:rPr>
              <w:t xml:space="preserve"> Central Queensland Language Centre</w:t>
            </w:r>
          </w:p>
        </w:tc>
        <w:tc>
          <w:tcPr>
            <w:tcW w:w="5932" w:type="dxa"/>
            <w:hideMark/>
          </w:tcPr>
          <w:p w14:paraId="2B4635E5"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record, revive, preserve, educate and increase awareness of endangered Indigenous languages in the Central Queensland region.</w:t>
            </w:r>
          </w:p>
        </w:tc>
        <w:tc>
          <w:tcPr>
            <w:tcW w:w="2069" w:type="dxa"/>
            <w:noWrap/>
            <w:hideMark/>
          </w:tcPr>
          <w:p w14:paraId="3F8E6849"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1,800,000 </w:t>
            </w:r>
          </w:p>
        </w:tc>
        <w:tc>
          <w:tcPr>
            <w:tcW w:w="1701" w:type="dxa"/>
            <w:noWrap/>
            <w:hideMark/>
          </w:tcPr>
          <w:p w14:paraId="5543870B"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600,000 </w:t>
            </w:r>
          </w:p>
        </w:tc>
        <w:tc>
          <w:tcPr>
            <w:tcW w:w="1701" w:type="dxa"/>
            <w:noWrap/>
            <w:hideMark/>
          </w:tcPr>
          <w:p w14:paraId="1AA098A0"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2,400,000 </w:t>
            </w:r>
          </w:p>
        </w:tc>
      </w:tr>
      <w:tr w:rsidR="00EB4F31" w:rsidRPr="00EB4F31" w14:paraId="5351CFCF" w14:textId="77777777"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4AA7A8C7" w14:textId="77777777" w:rsidR="00EB4F31" w:rsidRPr="00EB4F31" w:rsidRDefault="00EB4F31" w:rsidP="008768CE">
            <w:pPr>
              <w:suppressAutoHyphens w:val="0"/>
              <w:spacing w:before="40" w:after="40"/>
              <w:rPr>
                <w:rFonts w:ascii="Calibri" w:eastAsia="Times New Roman" w:hAnsi="Calibri" w:cs="Calibri"/>
                <w:color w:val="000000"/>
                <w:lang w:eastAsia="en-AU"/>
              </w:rPr>
            </w:pPr>
            <w:proofErr w:type="spellStart"/>
            <w:r w:rsidRPr="00EB4F31">
              <w:rPr>
                <w:rFonts w:ascii="Calibri" w:eastAsia="Times New Roman" w:hAnsi="Calibri" w:cs="Calibri"/>
                <w:color w:val="000000"/>
                <w:lang w:eastAsia="en-AU"/>
              </w:rPr>
              <w:t>Bundiyarra</w:t>
            </w:r>
            <w:proofErr w:type="spellEnd"/>
            <w:r w:rsidRPr="00EB4F31">
              <w:rPr>
                <w:rFonts w:ascii="Calibri" w:eastAsia="Times New Roman" w:hAnsi="Calibri" w:cs="Calibri"/>
                <w:color w:val="000000"/>
                <w:lang w:eastAsia="en-AU"/>
              </w:rPr>
              <w:t xml:space="preserve"> Aboriginal Community Aboriginal Corporation</w:t>
            </w:r>
          </w:p>
        </w:tc>
        <w:tc>
          <w:tcPr>
            <w:tcW w:w="2346" w:type="dxa"/>
            <w:hideMark/>
          </w:tcPr>
          <w:p w14:paraId="1D02C717"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Iraa </w:t>
            </w:r>
            <w:proofErr w:type="spellStart"/>
            <w:r w:rsidRPr="00EB4F31">
              <w:rPr>
                <w:rFonts w:ascii="Calibri" w:eastAsia="Times New Roman" w:hAnsi="Calibri" w:cs="Calibri"/>
                <w:color w:val="000000"/>
                <w:lang w:eastAsia="en-AU"/>
              </w:rPr>
              <w:t>Wangga</w:t>
            </w:r>
            <w:proofErr w:type="spellEnd"/>
            <w:r w:rsidRPr="00EB4F31">
              <w:rPr>
                <w:rFonts w:ascii="Calibri" w:eastAsia="Times New Roman" w:hAnsi="Calibri" w:cs="Calibri"/>
                <w:color w:val="000000"/>
                <w:lang w:eastAsia="en-AU"/>
              </w:rPr>
              <w:t xml:space="preserve"> Language Centre</w:t>
            </w:r>
            <w:r w:rsidR="008768CE">
              <w:rPr>
                <w:rFonts w:ascii="Calibri" w:eastAsia="Times New Roman" w:hAnsi="Calibri" w:cs="Calibri"/>
                <w:color w:val="000000"/>
                <w:lang w:eastAsia="en-AU"/>
              </w:rPr>
              <w:t>—</w:t>
            </w:r>
            <w:r w:rsidRPr="00EB4F31">
              <w:rPr>
                <w:rFonts w:ascii="Calibri" w:eastAsia="Times New Roman" w:hAnsi="Calibri" w:cs="Calibri"/>
                <w:color w:val="000000"/>
                <w:lang w:eastAsia="en-AU"/>
              </w:rPr>
              <w:t>Operational Funding</w:t>
            </w:r>
          </w:p>
        </w:tc>
        <w:tc>
          <w:tcPr>
            <w:tcW w:w="5932" w:type="dxa"/>
            <w:hideMark/>
          </w:tcPr>
          <w:p w14:paraId="0E9C8D4F"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To operate the Irra </w:t>
            </w:r>
            <w:proofErr w:type="spellStart"/>
            <w:r w:rsidRPr="00EB4F31">
              <w:rPr>
                <w:rFonts w:ascii="Calibri" w:eastAsia="Times New Roman" w:hAnsi="Calibri" w:cs="Calibri"/>
                <w:color w:val="000000"/>
                <w:lang w:eastAsia="en-AU"/>
              </w:rPr>
              <w:t>Wangga</w:t>
            </w:r>
            <w:proofErr w:type="spellEnd"/>
            <w:r w:rsidRPr="00EB4F31">
              <w:rPr>
                <w:rFonts w:ascii="Calibri" w:eastAsia="Times New Roman" w:hAnsi="Calibri" w:cs="Calibri"/>
                <w:color w:val="000000"/>
                <w:lang w:eastAsia="en-AU"/>
              </w:rPr>
              <w:t xml:space="preserve"> Language Centre which will conduct programs, projects and language elicitation, education, maintenance and revitalisation of eleven languages in the Midwest, Murchison and Gascoyne regions of Western Australia.</w:t>
            </w:r>
          </w:p>
        </w:tc>
        <w:tc>
          <w:tcPr>
            <w:tcW w:w="2069" w:type="dxa"/>
            <w:noWrap/>
            <w:hideMark/>
          </w:tcPr>
          <w:p w14:paraId="26E5BBE9"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1,500,000 </w:t>
            </w:r>
          </w:p>
        </w:tc>
        <w:tc>
          <w:tcPr>
            <w:tcW w:w="1701" w:type="dxa"/>
            <w:noWrap/>
            <w:hideMark/>
          </w:tcPr>
          <w:p w14:paraId="56669390"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500,000 </w:t>
            </w:r>
          </w:p>
        </w:tc>
        <w:tc>
          <w:tcPr>
            <w:tcW w:w="1701" w:type="dxa"/>
            <w:noWrap/>
            <w:hideMark/>
          </w:tcPr>
          <w:p w14:paraId="3837E4D0"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2,000,000 </w:t>
            </w:r>
          </w:p>
        </w:tc>
      </w:tr>
      <w:tr w:rsidR="00EB4F31" w:rsidRPr="00EB4F31" w14:paraId="1C6755B3" w14:textId="77777777"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049E26A6"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Indigenous Strategy Developments Pty. Ltd.</w:t>
            </w:r>
          </w:p>
        </w:tc>
        <w:tc>
          <w:tcPr>
            <w:tcW w:w="2346" w:type="dxa"/>
            <w:hideMark/>
          </w:tcPr>
          <w:p w14:paraId="423D57BD"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roofErr w:type="gramStart"/>
            <w:r w:rsidRPr="00EB4F31">
              <w:rPr>
                <w:rFonts w:ascii="Calibri" w:eastAsia="Times New Roman" w:hAnsi="Calibri" w:cs="Calibri"/>
                <w:color w:val="000000"/>
                <w:lang w:eastAsia="en-AU"/>
              </w:rPr>
              <w:t>South East</w:t>
            </w:r>
            <w:proofErr w:type="gramEnd"/>
            <w:r w:rsidRPr="00EB4F31">
              <w:rPr>
                <w:rFonts w:ascii="Calibri" w:eastAsia="Times New Roman" w:hAnsi="Calibri" w:cs="Calibri"/>
                <w:color w:val="000000"/>
                <w:lang w:eastAsia="en-AU"/>
              </w:rPr>
              <w:t xml:space="preserve"> Qld Indigenous Language Centre</w:t>
            </w:r>
          </w:p>
        </w:tc>
        <w:tc>
          <w:tcPr>
            <w:tcW w:w="5932" w:type="dxa"/>
            <w:hideMark/>
          </w:tcPr>
          <w:p w14:paraId="465BD8A8"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To support Indigenous languages by implementing a decentralised model with direct support and resourcing available to language teachers in the </w:t>
            </w:r>
            <w:proofErr w:type="gramStart"/>
            <w:r w:rsidRPr="00EB4F31">
              <w:rPr>
                <w:rFonts w:ascii="Calibri" w:eastAsia="Times New Roman" w:hAnsi="Calibri" w:cs="Calibri"/>
                <w:color w:val="000000"/>
                <w:lang w:eastAsia="en-AU"/>
              </w:rPr>
              <w:t>south East</w:t>
            </w:r>
            <w:proofErr w:type="gramEnd"/>
            <w:r w:rsidRPr="00EB4F31">
              <w:rPr>
                <w:rFonts w:ascii="Calibri" w:eastAsia="Times New Roman" w:hAnsi="Calibri" w:cs="Calibri"/>
                <w:color w:val="000000"/>
                <w:lang w:eastAsia="en-AU"/>
              </w:rPr>
              <w:t xml:space="preserve"> region of Queensland.</w:t>
            </w:r>
          </w:p>
        </w:tc>
        <w:tc>
          <w:tcPr>
            <w:tcW w:w="2069" w:type="dxa"/>
            <w:noWrap/>
            <w:hideMark/>
          </w:tcPr>
          <w:p w14:paraId="4C938D8E"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1,950,000 </w:t>
            </w:r>
          </w:p>
        </w:tc>
        <w:tc>
          <w:tcPr>
            <w:tcW w:w="1701" w:type="dxa"/>
            <w:noWrap/>
            <w:hideMark/>
          </w:tcPr>
          <w:p w14:paraId="53AA6956"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650,000 </w:t>
            </w:r>
          </w:p>
        </w:tc>
        <w:tc>
          <w:tcPr>
            <w:tcW w:w="1701" w:type="dxa"/>
            <w:noWrap/>
            <w:hideMark/>
          </w:tcPr>
          <w:p w14:paraId="4B97DF89"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2,600,000 </w:t>
            </w:r>
          </w:p>
        </w:tc>
      </w:tr>
      <w:tr w:rsidR="00EB4F31" w:rsidRPr="00EB4F31" w14:paraId="07482682" w14:textId="77777777"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434F8014"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lastRenderedPageBreak/>
              <w:t xml:space="preserve">Noongar </w:t>
            </w:r>
            <w:proofErr w:type="spellStart"/>
            <w:r w:rsidRPr="00EB4F31">
              <w:rPr>
                <w:rFonts w:ascii="Calibri" w:eastAsia="Times New Roman" w:hAnsi="Calibri" w:cs="Calibri"/>
                <w:color w:val="000000"/>
                <w:lang w:eastAsia="en-AU"/>
              </w:rPr>
              <w:t>Boodjar</w:t>
            </w:r>
            <w:proofErr w:type="spellEnd"/>
            <w:r w:rsidRPr="00EB4F31">
              <w:rPr>
                <w:rFonts w:ascii="Calibri" w:eastAsia="Times New Roman" w:hAnsi="Calibri" w:cs="Calibri"/>
                <w:color w:val="000000"/>
                <w:lang w:eastAsia="en-AU"/>
              </w:rPr>
              <w:t xml:space="preserve"> Language Cultural Aboriginal Corporation</w:t>
            </w:r>
          </w:p>
        </w:tc>
        <w:tc>
          <w:tcPr>
            <w:tcW w:w="2346" w:type="dxa"/>
            <w:hideMark/>
          </w:tcPr>
          <w:p w14:paraId="5BF1671D"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Noongar </w:t>
            </w:r>
            <w:proofErr w:type="spellStart"/>
            <w:r w:rsidRPr="00EB4F31">
              <w:rPr>
                <w:rFonts w:ascii="Calibri" w:eastAsia="Times New Roman" w:hAnsi="Calibri" w:cs="Calibri"/>
                <w:color w:val="000000"/>
                <w:lang w:eastAsia="en-AU"/>
              </w:rPr>
              <w:t>Boodjar</w:t>
            </w:r>
            <w:proofErr w:type="spellEnd"/>
            <w:r w:rsidRPr="00EB4F31">
              <w:rPr>
                <w:rFonts w:ascii="Calibri" w:eastAsia="Times New Roman" w:hAnsi="Calibri" w:cs="Calibri"/>
                <w:color w:val="000000"/>
                <w:lang w:eastAsia="en-AU"/>
              </w:rPr>
              <w:t xml:space="preserve"> Language Centre</w:t>
            </w:r>
          </w:p>
        </w:tc>
        <w:tc>
          <w:tcPr>
            <w:tcW w:w="5932" w:type="dxa"/>
            <w:hideMark/>
          </w:tcPr>
          <w:p w14:paraId="570DBA4C"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Conduct language activity projects aimed at reviving and maintaining Noongar language from the south-west of WA, including recording, transcribing, databasing, analysing and archiving, resource development such as comprehensive dialect dictionaries, grammar and </w:t>
            </w:r>
            <w:proofErr w:type="gramStart"/>
            <w:r w:rsidRPr="00EB4F31">
              <w:rPr>
                <w:rFonts w:ascii="Calibri" w:eastAsia="Times New Roman" w:hAnsi="Calibri" w:cs="Calibri"/>
                <w:color w:val="000000"/>
                <w:lang w:eastAsia="en-AU"/>
              </w:rPr>
              <w:t>other  language</w:t>
            </w:r>
            <w:proofErr w:type="gramEnd"/>
            <w:r w:rsidRPr="00EB4F31">
              <w:rPr>
                <w:rFonts w:ascii="Calibri" w:eastAsia="Times New Roman" w:hAnsi="Calibri" w:cs="Calibri"/>
                <w:color w:val="000000"/>
                <w:lang w:eastAsia="en-AU"/>
              </w:rPr>
              <w:t xml:space="preserve"> resources and teaching the language.</w:t>
            </w:r>
          </w:p>
        </w:tc>
        <w:tc>
          <w:tcPr>
            <w:tcW w:w="2069" w:type="dxa"/>
            <w:noWrap/>
            <w:hideMark/>
          </w:tcPr>
          <w:p w14:paraId="44B0CBA1"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1,950,000 </w:t>
            </w:r>
          </w:p>
        </w:tc>
        <w:tc>
          <w:tcPr>
            <w:tcW w:w="1701" w:type="dxa"/>
            <w:noWrap/>
            <w:hideMark/>
          </w:tcPr>
          <w:p w14:paraId="4D80A70B"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650,000 </w:t>
            </w:r>
          </w:p>
        </w:tc>
        <w:tc>
          <w:tcPr>
            <w:tcW w:w="1701" w:type="dxa"/>
            <w:noWrap/>
            <w:hideMark/>
          </w:tcPr>
          <w:p w14:paraId="5B953CBE"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2,600,000 </w:t>
            </w:r>
          </w:p>
        </w:tc>
      </w:tr>
      <w:tr w:rsidR="00EB4F31" w:rsidRPr="00EB4F31" w14:paraId="534D79FE" w14:textId="77777777"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75FA08C3"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Wiradjuri Condobolin Corporation</w:t>
            </w:r>
          </w:p>
        </w:tc>
        <w:tc>
          <w:tcPr>
            <w:tcW w:w="2346" w:type="dxa"/>
            <w:hideMark/>
          </w:tcPr>
          <w:p w14:paraId="142F223E"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WCC Language Program</w:t>
            </w:r>
          </w:p>
        </w:tc>
        <w:tc>
          <w:tcPr>
            <w:tcW w:w="5932" w:type="dxa"/>
            <w:hideMark/>
          </w:tcPr>
          <w:p w14:paraId="6F4172AC"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support Indigenous language groups to develop, distribute and promote physical &amp; digital learning resources; with the addition of further documentation and language-related activities bespoke to each group; working towards strong, supported and flourishing languages.</w:t>
            </w:r>
          </w:p>
        </w:tc>
        <w:tc>
          <w:tcPr>
            <w:tcW w:w="2069" w:type="dxa"/>
            <w:noWrap/>
            <w:hideMark/>
          </w:tcPr>
          <w:p w14:paraId="3CD91BA2"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1,422,000 </w:t>
            </w:r>
          </w:p>
        </w:tc>
        <w:tc>
          <w:tcPr>
            <w:tcW w:w="1701" w:type="dxa"/>
            <w:noWrap/>
            <w:hideMark/>
          </w:tcPr>
          <w:p w14:paraId="7005E619"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500,000 </w:t>
            </w:r>
          </w:p>
        </w:tc>
        <w:tc>
          <w:tcPr>
            <w:tcW w:w="1701" w:type="dxa"/>
            <w:noWrap/>
            <w:hideMark/>
          </w:tcPr>
          <w:p w14:paraId="2D593B87"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1,922,000 </w:t>
            </w:r>
          </w:p>
        </w:tc>
      </w:tr>
      <w:tr w:rsidR="00EB4F31" w:rsidRPr="00EB4F31" w14:paraId="09E99319" w14:textId="77777777"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5E4DD7D8" w14:textId="77777777" w:rsidR="00EB4F31" w:rsidRPr="00EB4F31" w:rsidRDefault="00EB4F31" w:rsidP="008768CE">
            <w:pPr>
              <w:suppressAutoHyphens w:val="0"/>
              <w:spacing w:before="40" w:after="40"/>
              <w:rPr>
                <w:rFonts w:ascii="Calibri" w:eastAsia="Times New Roman" w:hAnsi="Calibri" w:cs="Calibri"/>
                <w:color w:val="000000"/>
                <w:lang w:eastAsia="en-AU"/>
              </w:rPr>
            </w:pPr>
            <w:proofErr w:type="spellStart"/>
            <w:r w:rsidRPr="00EB4F31">
              <w:rPr>
                <w:rFonts w:ascii="Calibri" w:eastAsia="Times New Roman" w:hAnsi="Calibri" w:cs="Calibri"/>
                <w:color w:val="000000"/>
                <w:lang w:eastAsia="en-AU"/>
              </w:rPr>
              <w:t>Muurrbay</w:t>
            </w:r>
            <w:proofErr w:type="spellEnd"/>
            <w:r w:rsidRPr="00EB4F31">
              <w:rPr>
                <w:rFonts w:ascii="Calibri" w:eastAsia="Times New Roman" w:hAnsi="Calibri" w:cs="Calibri"/>
                <w:color w:val="000000"/>
                <w:lang w:eastAsia="en-AU"/>
              </w:rPr>
              <w:t xml:space="preserve"> Aboriginal Language and Culture Cooperative</w:t>
            </w:r>
          </w:p>
        </w:tc>
        <w:tc>
          <w:tcPr>
            <w:tcW w:w="2346" w:type="dxa"/>
            <w:hideMark/>
          </w:tcPr>
          <w:p w14:paraId="6B5E59C0"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Support the administration of an Indigenous Language Centre in the Mid North Coast region of New South Wales</w:t>
            </w:r>
          </w:p>
        </w:tc>
        <w:tc>
          <w:tcPr>
            <w:tcW w:w="5932" w:type="dxa"/>
            <w:hideMark/>
          </w:tcPr>
          <w:p w14:paraId="1DA60440"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support the administration of an Indigenous Language Centre in the Mid North Coast region of New South Wales to undertake language revival and maintenance activities on various Indigenous languages within the region.</w:t>
            </w:r>
          </w:p>
        </w:tc>
        <w:tc>
          <w:tcPr>
            <w:tcW w:w="2069" w:type="dxa"/>
            <w:noWrap/>
            <w:hideMark/>
          </w:tcPr>
          <w:p w14:paraId="04FDDB81"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1,950,000 </w:t>
            </w:r>
          </w:p>
        </w:tc>
        <w:tc>
          <w:tcPr>
            <w:tcW w:w="1701" w:type="dxa"/>
            <w:noWrap/>
            <w:hideMark/>
          </w:tcPr>
          <w:p w14:paraId="19DA8595"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650,000 </w:t>
            </w:r>
          </w:p>
        </w:tc>
        <w:tc>
          <w:tcPr>
            <w:tcW w:w="1701" w:type="dxa"/>
            <w:noWrap/>
            <w:hideMark/>
          </w:tcPr>
          <w:p w14:paraId="6F4374ED"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2,600,000 </w:t>
            </w:r>
          </w:p>
        </w:tc>
      </w:tr>
      <w:tr w:rsidR="00EB4F31" w:rsidRPr="00EB4F31" w14:paraId="4636957C" w14:textId="77777777"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60BCE83E" w14:textId="77777777" w:rsidR="00EB4F31" w:rsidRPr="00EB4F31" w:rsidRDefault="00EB4F31" w:rsidP="008768CE">
            <w:pPr>
              <w:suppressAutoHyphens w:val="0"/>
              <w:spacing w:before="40" w:after="40"/>
              <w:rPr>
                <w:rFonts w:ascii="Calibri" w:eastAsia="Times New Roman" w:hAnsi="Calibri" w:cs="Calibri"/>
                <w:color w:val="000000"/>
                <w:lang w:eastAsia="en-AU"/>
              </w:rPr>
            </w:pPr>
            <w:proofErr w:type="spellStart"/>
            <w:r w:rsidRPr="00EB4F31">
              <w:rPr>
                <w:rFonts w:ascii="Calibri" w:eastAsia="Times New Roman" w:hAnsi="Calibri" w:cs="Calibri"/>
                <w:color w:val="000000"/>
                <w:lang w:eastAsia="en-AU"/>
              </w:rPr>
              <w:t>Papulu</w:t>
            </w:r>
            <w:proofErr w:type="spellEnd"/>
            <w:r w:rsidRPr="00EB4F31">
              <w:rPr>
                <w:rFonts w:ascii="Calibri" w:eastAsia="Times New Roman" w:hAnsi="Calibri" w:cs="Calibri"/>
                <w:color w:val="000000"/>
                <w:lang w:eastAsia="en-AU"/>
              </w:rPr>
              <w:t xml:space="preserve"> Apparr-Kari Aboriginal Corporation</w:t>
            </w:r>
          </w:p>
        </w:tc>
        <w:tc>
          <w:tcPr>
            <w:tcW w:w="2346" w:type="dxa"/>
            <w:hideMark/>
          </w:tcPr>
          <w:p w14:paraId="4A267B46"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PAK Operational</w:t>
            </w:r>
          </w:p>
        </w:tc>
        <w:tc>
          <w:tcPr>
            <w:tcW w:w="5932" w:type="dxa"/>
            <w:hideMark/>
          </w:tcPr>
          <w:p w14:paraId="415403B9"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 support the administration of an Indigenous Language Centre in the Barkly Region of the Northern Territory and undertake language revival and maintenance activities on various Indigenous languages within the region and to provide a safe, secure premise for the keeping of language materials.</w:t>
            </w:r>
          </w:p>
        </w:tc>
        <w:tc>
          <w:tcPr>
            <w:tcW w:w="2069" w:type="dxa"/>
            <w:noWrap/>
            <w:hideMark/>
          </w:tcPr>
          <w:p w14:paraId="4F1F9B22"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1,650,000 </w:t>
            </w:r>
          </w:p>
        </w:tc>
        <w:tc>
          <w:tcPr>
            <w:tcW w:w="1701" w:type="dxa"/>
            <w:noWrap/>
            <w:hideMark/>
          </w:tcPr>
          <w:p w14:paraId="0A8F59C5"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550,000 </w:t>
            </w:r>
          </w:p>
        </w:tc>
        <w:tc>
          <w:tcPr>
            <w:tcW w:w="1701" w:type="dxa"/>
            <w:noWrap/>
            <w:hideMark/>
          </w:tcPr>
          <w:p w14:paraId="38739C0E"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2,200,000 </w:t>
            </w:r>
          </w:p>
        </w:tc>
      </w:tr>
      <w:tr w:rsidR="00EB4F31" w:rsidRPr="00EB4F31" w14:paraId="713F3D89" w14:textId="77777777"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37118C11"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North Queensland Regional Aboriginal Corporation Languages Centre</w:t>
            </w:r>
          </w:p>
        </w:tc>
        <w:tc>
          <w:tcPr>
            <w:tcW w:w="2346" w:type="dxa"/>
            <w:hideMark/>
          </w:tcPr>
          <w:p w14:paraId="37372FBC"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Indigenous Languages</w:t>
            </w:r>
          </w:p>
        </w:tc>
        <w:tc>
          <w:tcPr>
            <w:tcW w:w="5932" w:type="dxa"/>
            <w:hideMark/>
          </w:tcPr>
          <w:p w14:paraId="5B2F04AE"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 xml:space="preserve">To facilitate workshops and </w:t>
            </w:r>
            <w:proofErr w:type="gramStart"/>
            <w:r w:rsidRPr="00EB4F31">
              <w:rPr>
                <w:rFonts w:ascii="Calibri" w:eastAsia="Times New Roman" w:hAnsi="Calibri" w:cs="Calibri"/>
                <w:color w:val="000000"/>
                <w:lang w:eastAsia="en-AU"/>
              </w:rPr>
              <w:t>lessons, and</w:t>
            </w:r>
            <w:proofErr w:type="gramEnd"/>
            <w:r w:rsidRPr="00EB4F31">
              <w:rPr>
                <w:rFonts w:ascii="Calibri" w:eastAsia="Times New Roman" w:hAnsi="Calibri" w:cs="Calibri"/>
                <w:color w:val="000000"/>
                <w:lang w:eastAsia="en-AU"/>
              </w:rPr>
              <w:t xml:space="preserve"> produce publications to aid in the revival of identified Aboriginal Languages within the North Queensland (7) Region.</w:t>
            </w:r>
          </w:p>
        </w:tc>
        <w:tc>
          <w:tcPr>
            <w:tcW w:w="2069" w:type="dxa"/>
            <w:noWrap/>
            <w:hideMark/>
          </w:tcPr>
          <w:p w14:paraId="35D368B2"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1,650,000 </w:t>
            </w:r>
          </w:p>
        </w:tc>
        <w:tc>
          <w:tcPr>
            <w:tcW w:w="1701" w:type="dxa"/>
            <w:noWrap/>
            <w:hideMark/>
          </w:tcPr>
          <w:p w14:paraId="0A643435"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550,000 </w:t>
            </w:r>
          </w:p>
        </w:tc>
        <w:tc>
          <w:tcPr>
            <w:tcW w:w="1701" w:type="dxa"/>
            <w:noWrap/>
            <w:hideMark/>
          </w:tcPr>
          <w:p w14:paraId="413389EE"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2,200,000 </w:t>
            </w:r>
          </w:p>
        </w:tc>
      </w:tr>
      <w:tr w:rsidR="00EB4F31" w:rsidRPr="00EB4F31" w14:paraId="55527376" w14:textId="77777777" w:rsidTr="008768CE">
        <w:trPr>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222894F3"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t>Torres Strait Regional Authority</w:t>
            </w:r>
          </w:p>
        </w:tc>
        <w:tc>
          <w:tcPr>
            <w:tcW w:w="2346" w:type="dxa"/>
            <w:hideMark/>
          </w:tcPr>
          <w:p w14:paraId="09E70293"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Torres Strait Language Project</w:t>
            </w:r>
          </w:p>
        </w:tc>
        <w:tc>
          <w:tcPr>
            <w:tcW w:w="5932" w:type="dxa"/>
            <w:hideMark/>
          </w:tcPr>
          <w:p w14:paraId="7E5A8223" w14:textId="77777777" w:rsidR="00EB4F31" w:rsidRPr="00EB4F31" w:rsidRDefault="00EB4F31" w:rsidP="008768CE">
            <w:pPr>
              <w:suppressAutoHyphens w:val="0"/>
              <w:spacing w:before="40" w:after="4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Provision of priority Torres Strait traditional languages preservation initiatives through function of a Language Centre and delivery of maintenance projects across Torres Strait communities.</w:t>
            </w:r>
          </w:p>
        </w:tc>
        <w:tc>
          <w:tcPr>
            <w:tcW w:w="2069" w:type="dxa"/>
            <w:noWrap/>
            <w:hideMark/>
          </w:tcPr>
          <w:p w14:paraId="713F7684"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950,000 </w:t>
            </w:r>
          </w:p>
        </w:tc>
        <w:tc>
          <w:tcPr>
            <w:tcW w:w="1701" w:type="dxa"/>
            <w:noWrap/>
            <w:hideMark/>
          </w:tcPr>
          <w:p w14:paraId="2AB2A542"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400,000 </w:t>
            </w:r>
          </w:p>
        </w:tc>
        <w:tc>
          <w:tcPr>
            <w:tcW w:w="1701" w:type="dxa"/>
            <w:noWrap/>
            <w:hideMark/>
          </w:tcPr>
          <w:p w14:paraId="227A9FD5" w14:textId="77777777" w:rsidR="00EB4F31" w:rsidRPr="00EB4F31" w:rsidRDefault="008768CE" w:rsidP="008768CE">
            <w:pPr>
              <w:suppressAutoHyphens w:val="0"/>
              <w:spacing w:before="40" w:after="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1,350,000 </w:t>
            </w:r>
          </w:p>
        </w:tc>
      </w:tr>
      <w:tr w:rsidR="00EB4F31" w:rsidRPr="00EB4F31" w14:paraId="2DC8864D" w14:textId="77777777" w:rsidTr="008768C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9" w:type="dxa"/>
            <w:hideMark/>
          </w:tcPr>
          <w:p w14:paraId="572461D6" w14:textId="77777777" w:rsidR="00EB4F31" w:rsidRPr="00EB4F31" w:rsidRDefault="00EB4F31" w:rsidP="008768CE">
            <w:pPr>
              <w:suppressAutoHyphens w:val="0"/>
              <w:spacing w:before="40" w:after="40"/>
              <w:rPr>
                <w:rFonts w:ascii="Calibri" w:eastAsia="Times New Roman" w:hAnsi="Calibri" w:cs="Calibri"/>
                <w:color w:val="000000"/>
                <w:lang w:eastAsia="en-AU"/>
              </w:rPr>
            </w:pPr>
            <w:r w:rsidRPr="00EB4F31">
              <w:rPr>
                <w:rFonts w:ascii="Calibri" w:eastAsia="Times New Roman" w:hAnsi="Calibri" w:cs="Calibri"/>
                <w:color w:val="000000"/>
                <w:lang w:eastAsia="en-AU"/>
              </w:rPr>
              <w:lastRenderedPageBreak/>
              <w:t>Victorian Aboriginal Corporation for Languages</w:t>
            </w:r>
          </w:p>
        </w:tc>
        <w:tc>
          <w:tcPr>
            <w:tcW w:w="2346" w:type="dxa"/>
            <w:hideMark/>
          </w:tcPr>
          <w:p w14:paraId="29CA4521"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Victorian Aboriginal Corporation for Languages</w:t>
            </w:r>
          </w:p>
        </w:tc>
        <w:tc>
          <w:tcPr>
            <w:tcW w:w="5932" w:type="dxa"/>
            <w:hideMark/>
          </w:tcPr>
          <w:p w14:paraId="4FCADC87" w14:textId="77777777" w:rsidR="00EB4F31" w:rsidRPr="00EB4F31" w:rsidRDefault="00EB4F31" w:rsidP="008768CE">
            <w:pPr>
              <w:suppressAutoHyphens w:val="0"/>
              <w:spacing w:before="40" w:after="4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EB4F31">
              <w:rPr>
                <w:rFonts w:ascii="Calibri" w:eastAsia="Times New Roman" w:hAnsi="Calibri" w:cs="Calibri"/>
                <w:color w:val="000000"/>
                <w:lang w:eastAsia="en-AU"/>
              </w:rPr>
              <w:t>Re-engaging Language Revitalization communities post-Covid19 and realignment of VACL's Strategic Plan</w:t>
            </w:r>
          </w:p>
        </w:tc>
        <w:tc>
          <w:tcPr>
            <w:tcW w:w="2069" w:type="dxa"/>
            <w:noWrap/>
            <w:hideMark/>
          </w:tcPr>
          <w:p w14:paraId="347B0335"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1,625,000 </w:t>
            </w:r>
          </w:p>
        </w:tc>
        <w:tc>
          <w:tcPr>
            <w:tcW w:w="1701" w:type="dxa"/>
            <w:noWrap/>
            <w:hideMark/>
          </w:tcPr>
          <w:p w14:paraId="6E36CBC3"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650,000 </w:t>
            </w:r>
          </w:p>
        </w:tc>
        <w:tc>
          <w:tcPr>
            <w:tcW w:w="1701" w:type="dxa"/>
            <w:noWrap/>
            <w:hideMark/>
          </w:tcPr>
          <w:p w14:paraId="4733EAEE" w14:textId="77777777" w:rsidR="00EB4F31" w:rsidRPr="00EB4F31" w:rsidRDefault="008768CE" w:rsidP="008768CE">
            <w:pPr>
              <w:suppressAutoHyphens w:val="0"/>
              <w:spacing w:before="40" w:after="4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t>
            </w:r>
            <w:r w:rsidR="00EB4F31" w:rsidRPr="00EB4F31">
              <w:rPr>
                <w:rFonts w:ascii="Calibri" w:eastAsia="Times New Roman" w:hAnsi="Calibri" w:cs="Calibri"/>
                <w:color w:val="000000"/>
                <w:lang w:eastAsia="en-AU"/>
              </w:rPr>
              <w:t xml:space="preserve">2,275,000 </w:t>
            </w:r>
          </w:p>
        </w:tc>
      </w:tr>
    </w:tbl>
    <w:p w14:paraId="5B4C0E5E" w14:textId="631FF281" w:rsidR="002A3AD3" w:rsidRDefault="002A3AD3" w:rsidP="002A3AD3">
      <w:pPr>
        <w:pStyle w:val="Heading2"/>
      </w:pPr>
      <w:r w:rsidRPr="002A3AD3">
        <w:t xml:space="preserve">Strategic </w:t>
      </w:r>
      <w:r w:rsidRPr="00EB4F31">
        <w:t>grant opportunity recipients</w:t>
      </w:r>
    </w:p>
    <w:tbl>
      <w:tblPr>
        <w:tblStyle w:val="DefaultTable1"/>
        <w:tblW w:w="5402" w:type="pct"/>
        <w:tblInd w:w="-709" w:type="dxa"/>
        <w:tblLook w:val="04A0" w:firstRow="1" w:lastRow="0" w:firstColumn="1" w:lastColumn="0" w:noHBand="0" w:noVBand="1"/>
        <w:tblCaption w:val="Sample table"/>
        <w:tblDescription w:val="Open competitive grant opportunity recipients"/>
      </w:tblPr>
      <w:tblGrid>
        <w:gridCol w:w="2249"/>
        <w:gridCol w:w="3376"/>
        <w:gridCol w:w="4879"/>
        <w:gridCol w:w="1707"/>
        <w:gridCol w:w="1272"/>
        <w:gridCol w:w="1272"/>
        <w:gridCol w:w="1231"/>
      </w:tblGrid>
      <w:tr w:rsidR="002A3AD3" w14:paraId="07F344C4" w14:textId="77777777" w:rsidTr="002A3AD3">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3" w:type="pct"/>
          </w:tcPr>
          <w:p w14:paraId="78F45D9A" w14:textId="77777777" w:rsidR="002A3AD3" w:rsidRDefault="002A3AD3" w:rsidP="00010002">
            <w:pPr>
              <w:spacing w:before="40" w:after="40"/>
            </w:pPr>
            <w:r>
              <w:t>Applicant</w:t>
            </w:r>
          </w:p>
        </w:tc>
        <w:tc>
          <w:tcPr>
            <w:tcW w:w="1056" w:type="pct"/>
          </w:tcPr>
          <w:p w14:paraId="51B7DC2C" w14:textId="77777777" w:rsidR="002A3AD3" w:rsidRDefault="002A3AD3" w:rsidP="00010002">
            <w:pPr>
              <w:spacing w:before="40" w:after="40"/>
              <w:cnfStyle w:val="100000000000" w:firstRow="1" w:lastRow="0" w:firstColumn="0" w:lastColumn="0" w:oddVBand="0" w:evenVBand="0" w:oddHBand="0" w:evenHBand="0" w:firstRowFirstColumn="0" w:firstRowLastColumn="0" w:lastRowFirstColumn="0" w:lastRowLastColumn="0"/>
            </w:pPr>
            <w:r>
              <w:t>Project title</w:t>
            </w:r>
          </w:p>
        </w:tc>
        <w:tc>
          <w:tcPr>
            <w:tcW w:w="1526" w:type="pct"/>
          </w:tcPr>
          <w:p w14:paraId="15866E4F" w14:textId="77777777" w:rsidR="002A3AD3" w:rsidRDefault="002A3AD3" w:rsidP="00010002">
            <w:pPr>
              <w:spacing w:before="40" w:after="40"/>
              <w:cnfStyle w:val="100000000000" w:firstRow="1" w:lastRow="0" w:firstColumn="0" w:lastColumn="0" w:oddVBand="0" w:evenVBand="0" w:oddHBand="0" w:evenHBand="0" w:firstRowFirstColumn="0" w:firstRowLastColumn="0" w:lastRowFirstColumn="0" w:lastRowLastColumn="0"/>
            </w:pPr>
            <w:r>
              <w:t>Project description</w:t>
            </w:r>
          </w:p>
        </w:tc>
        <w:tc>
          <w:tcPr>
            <w:tcW w:w="534" w:type="pct"/>
          </w:tcPr>
          <w:p w14:paraId="61429CDF" w14:textId="77777777" w:rsidR="002A3AD3" w:rsidRDefault="002A3AD3" w:rsidP="00010002">
            <w:pPr>
              <w:spacing w:before="40" w:after="40"/>
              <w:jc w:val="center"/>
              <w:cnfStyle w:val="100000000000" w:firstRow="1" w:lastRow="0" w:firstColumn="0" w:lastColumn="0" w:oddVBand="0" w:evenVBand="0" w:oddHBand="0" w:evenHBand="0" w:firstRowFirstColumn="0" w:firstRowLastColumn="0" w:lastRowFirstColumn="0" w:lastRowLastColumn="0"/>
            </w:pPr>
            <w:r>
              <w:t>2025–26</w:t>
            </w:r>
          </w:p>
        </w:tc>
        <w:tc>
          <w:tcPr>
            <w:tcW w:w="398" w:type="pct"/>
          </w:tcPr>
          <w:p w14:paraId="5388FE7D" w14:textId="77777777" w:rsidR="002A3AD3" w:rsidRDefault="002A3AD3" w:rsidP="00010002">
            <w:pPr>
              <w:spacing w:before="40" w:after="40"/>
              <w:jc w:val="center"/>
              <w:cnfStyle w:val="100000000000" w:firstRow="1" w:lastRow="0" w:firstColumn="0" w:lastColumn="0" w:oddVBand="0" w:evenVBand="0" w:oddHBand="0" w:evenHBand="0" w:firstRowFirstColumn="0" w:firstRowLastColumn="0" w:lastRowFirstColumn="0" w:lastRowLastColumn="0"/>
            </w:pPr>
            <w:r>
              <w:t>2026–27</w:t>
            </w:r>
          </w:p>
        </w:tc>
        <w:tc>
          <w:tcPr>
            <w:tcW w:w="398" w:type="pct"/>
          </w:tcPr>
          <w:p w14:paraId="4997D554" w14:textId="77777777" w:rsidR="002A3AD3" w:rsidRDefault="002A3AD3" w:rsidP="00010002">
            <w:pPr>
              <w:spacing w:before="40" w:after="40"/>
              <w:jc w:val="center"/>
              <w:cnfStyle w:val="100000000000" w:firstRow="1" w:lastRow="0" w:firstColumn="0" w:lastColumn="0" w:oddVBand="0" w:evenVBand="0" w:oddHBand="0" w:evenHBand="0" w:firstRowFirstColumn="0" w:firstRowLastColumn="0" w:lastRowFirstColumn="0" w:lastRowLastColumn="0"/>
            </w:pPr>
            <w:r>
              <w:t>2027-28</w:t>
            </w:r>
          </w:p>
        </w:tc>
        <w:tc>
          <w:tcPr>
            <w:tcW w:w="385" w:type="pct"/>
          </w:tcPr>
          <w:p w14:paraId="60DFE223" w14:textId="77777777" w:rsidR="002A3AD3" w:rsidRDefault="002A3AD3" w:rsidP="00010002">
            <w:pPr>
              <w:spacing w:before="40" w:after="40"/>
              <w:jc w:val="center"/>
              <w:cnfStyle w:val="100000000000" w:firstRow="1" w:lastRow="0" w:firstColumn="0" w:lastColumn="0" w:oddVBand="0" w:evenVBand="0" w:oddHBand="0" w:evenHBand="0" w:firstRowFirstColumn="0" w:firstRowLastColumn="0" w:lastRowFirstColumn="0" w:lastRowLastColumn="0"/>
            </w:pPr>
            <w:r>
              <w:t>Total funding</w:t>
            </w:r>
          </w:p>
        </w:tc>
      </w:tr>
      <w:tr w:rsidR="002A3AD3" w:rsidRPr="002A3AD3" w14:paraId="104C44F5" w14:textId="77777777" w:rsidTr="00506B37">
        <w:trPr>
          <w:trHeight w:val="1554"/>
        </w:trPr>
        <w:tc>
          <w:tcPr>
            <w:cnfStyle w:val="001000000000" w:firstRow="0" w:lastRow="0" w:firstColumn="1" w:lastColumn="0" w:oddVBand="0" w:evenVBand="0" w:oddHBand="0" w:evenHBand="0" w:firstRowFirstColumn="0" w:firstRowLastColumn="0" w:lastRowFirstColumn="0" w:lastRowLastColumn="0"/>
            <w:tcW w:w="703" w:type="pct"/>
            <w:hideMark/>
          </w:tcPr>
          <w:p w14:paraId="649C6F59" w14:textId="77777777" w:rsidR="002A3AD3" w:rsidRPr="002A3AD3" w:rsidRDefault="002A3AD3" w:rsidP="002A3AD3">
            <w:pPr>
              <w:suppressAutoHyphens w:val="0"/>
              <w:spacing w:before="0" w:after="0"/>
              <w:rPr>
                <w:rFonts w:ascii="Calibri" w:eastAsia="Times New Roman" w:hAnsi="Calibri" w:cs="Calibri"/>
                <w:color w:val="262626"/>
                <w:lang w:eastAsia="en-AU"/>
              </w:rPr>
            </w:pPr>
            <w:r w:rsidRPr="002A3AD3">
              <w:rPr>
                <w:rFonts w:ascii="Calibri" w:eastAsia="Times New Roman" w:hAnsi="Calibri" w:cs="Calibri"/>
                <w:color w:val="262626"/>
                <w:lang w:eastAsia="en-AU"/>
              </w:rPr>
              <w:t>First Languages Australia</w:t>
            </w:r>
          </w:p>
        </w:tc>
        <w:tc>
          <w:tcPr>
            <w:tcW w:w="1056" w:type="pct"/>
            <w:hideMark/>
          </w:tcPr>
          <w:p w14:paraId="60689933"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Languages Policy Partnership Support</w:t>
            </w:r>
          </w:p>
        </w:tc>
        <w:tc>
          <w:tcPr>
            <w:tcW w:w="1526" w:type="pct"/>
            <w:hideMark/>
          </w:tcPr>
          <w:p w14:paraId="27CA1AA3"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262626"/>
                <w:lang w:eastAsia="en-AU"/>
              </w:rPr>
            </w:pPr>
            <w:r w:rsidRPr="002A3AD3">
              <w:rPr>
                <w:rFonts w:ascii="Calibri" w:eastAsia="Times New Roman" w:hAnsi="Calibri" w:cs="Calibri"/>
                <w:color w:val="262626"/>
                <w:lang w:eastAsia="en-AU"/>
              </w:rPr>
              <w:t>Continue leading the Languages Policy Partnership under Closing the Gap Priority Reform Area 1; Formal Partnerships and Shared Decision Making including providing secretariat services, undertaking commissioned projects and activities and further capacity building as the sector peak.</w:t>
            </w:r>
          </w:p>
        </w:tc>
        <w:tc>
          <w:tcPr>
            <w:tcW w:w="534" w:type="pct"/>
            <w:hideMark/>
          </w:tcPr>
          <w:p w14:paraId="0F6CA247"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$2,812,000</w:t>
            </w:r>
          </w:p>
        </w:tc>
        <w:tc>
          <w:tcPr>
            <w:tcW w:w="398" w:type="pct"/>
            <w:hideMark/>
          </w:tcPr>
          <w:p w14:paraId="559A4712"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$2,896,000 </w:t>
            </w:r>
          </w:p>
        </w:tc>
        <w:tc>
          <w:tcPr>
            <w:tcW w:w="398" w:type="pct"/>
            <w:hideMark/>
          </w:tcPr>
          <w:p w14:paraId="1AA5701B"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$2,963,000</w:t>
            </w:r>
          </w:p>
        </w:tc>
        <w:tc>
          <w:tcPr>
            <w:tcW w:w="385" w:type="pct"/>
            <w:hideMark/>
          </w:tcPr>
          <w:p w14:paraId="57CA8B3B"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$8,671,000</w:t>
            </w:r>
          </w:p>
        </w:tc>
      </w:tr>
      <w:tr w:rsidR="002A3AD3" w:rsidRPr="002A3AD3" w14:paraId="59BAC46E" w14:textId="77777777" w:rsidTr="00506B37">
        <w:trPr>
          <w:cnfStyle w:val="000000010000" w:firstRow="0" w:lastRow="0" w:firstColumn="0" w:lastColumn="0" w:oddVBand="0" w:evenVBand="0" w:oddHBand="0" w:evenHBand="1" w:firstRowFirstColumn="0" w:firstRowLastColumn="0" w:lastRowFirstColumn="0" w:lastRowLastColumn="0"/>
          <w:trHeight w:val="1351"/>
        </w:trPr>
        <w:tc>
          <w:tcPr>
            <w:cnfStyle w:val="001000000000" w:firstRow="0" w:lastRow="0" w:firstColumn="1" w:lastColumn="0" w:oddVBand="0" w:evenVBand="0" w:oddHBand="0" w:evenHBand="0" w:firstRowFirstColumn="0" w:firstRowLastColumn="0" w:lastRowFirstColumn="0" w:lastRowLastColumn="0"/>
            <w:tcW w:w="703" w:type="pct"/>
            <w:hideMark/>
          </w:tcPr>
          <w:p w14:paraId="58FE1B68"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Children's Ground </w:t>
            </w:r>
          </w:p>
        </w:tc>
        <w:tc>
          <w:tcPr>
            <w:tcW w:w="1056" w:type="pct"/>
            <w:hideMark/>
          </w:tcPr>
          <w:p w14:paraId="276E4BA9"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Building Strong Foundations: Establishing </w:t>
            </w:r>
            <w:proofErr w:type="spellStart"/>
            <w:r w:rsidRPr="002A3AD3">
              <w:rPr>
                <w:rFonts w:ascii="Calibri" w:eastAsia="Times New Roman" w:hAnsi="Calibri" w:cs="Calibri"/>
                <w:color w:val="000000"/>
                <w:lang w:eastAsia="en-AU"/>
              </w:rPr>
              <w:t>Angkentye-kenhe</w:t>
            </w:r>
            <w:proofErr w:type="spellEnd"/>
            <w:r w:rsidRPr="002A3AD3">
              <w:rPr>
                <w:rFonts w:ascii="Calibri" w:eastAsia="Times New Roman" w:hAnsi="Calibri" w:cs="Calibri"/>
                <w:color w:val="000000"/>
                <w:lang w:eastAsia="en-AU"/>
              </w:rPr>
              <w:t xml:space="preserve"> </w:t>
            </w:r>
            <w:proofErr w:type="spellStart"/>
            <w:r w:rsidRPr="002A3AD3">
              <w:rPr>
                <w:rFonts w:ascii="Calibri" w:eastAsia="Times New Roman" w:hAnsi="Calibri" w:cs="Calibri"/>
                <w:color w:val="000000"/>
                <w:lang w:eastAsia="en-AU"/>
              </w:rPr>
              <w:t>Apmere</w:t>
            </w:r>
            <w:proofErr w:type="spellEnd"/>
            <w:r w:rsidRPr="002A3AD3">
              <w:rPr>
                <w:rFonts w:ascii="Calibri" w:eastAsia="Times New Roman" w:hAnsi="Calibri" w:cs="Calibri"/>
                <w:color w:val="000000"/>
                <w:lang w:eastAsia="en-AU"/>
              </w:rPr>
              <w:t xml:space="preserve"> (Language Place)</w:t>
            </w:r>
          </w:p>
        </w:tc>
        <w:tc>
          <w:tcPr>
            <w:tcW w:w="1526" w:type="pct"/>
            <w:hideMark/>
          </w:tcPr>
          <w:p w14:paraId="4D5954EE"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Establish the leadership and governance structures for </w:t>
            </w:r>
            <w:proofErr w:type="spellStart"/>
            <w:r w:rsidRPr="002A3AD3">
              <w:rPr>
                <w:rFonts w:ascii="Calibri" w:eastAsia="Times New Roman" w:hAnsi="Calibri" w:cs="Calibri"/>
                <w:color w:val="000000"/>
                <w:lang w:eastAsia="en-AU"/>
              </w:rPr>
              <w:t>Angkentye</w:t>
            </w:r>
            <w:proofErr w:type="spellEnd"/>
            <w:r w:rsidRPr="002A3AD3">
              <w:rPr>
                <w:rFonts w:ascii="Calibri" w:eastAsia="Times New Roman" w:hAnsi="Calibri" w:cs="Calibri"/>
                <w:color w:val="000000"/>
                <w:lang w:eastAsia="en-AU"/>
              </w:rPr>
              <w:t xml:space="preserve">- </w:t>
            </w:r>
            <w:proofErr w:type="spellStart"/>
            <w:r w:rsidRPr="002A3AD3">
              <w:rPr>
                <w:rFonts w:ascii="Calibri" w:eastAsia="Times New Roman" w:hAnsi="Calibri" w:cs="Calibri"/>
                <w:color w:val="000000"/>
                <w:lang w:eastAsia="en-AU"/>
              </w:rPr>
              <w:t>kenhe</w:t>
            </w:r>
            <w:proofErr w:type="spellEnd"/>
            <w:r w:rsidRPr="002A3AD3">
              <w:rPr>
                <w:rFonts w:ascii="Calibri" w:eastAsia="Times New Roman" w:hAnsi="Calibri" w:cs="Calibri"/>
                <w:color w:val="000000"/>
                <w:lang w:eastAsia="en-AU"/>
              </w:rPr>
              <w:t xml:space="preserve"> </w:t>
            </w:r>
            <w:proofErr w:type="spellStart"/>
            <w:r w:rsidRPr="002A3AD3">
              <w:rPr>
                <w:rFonts w:ascii="Calibri" w:eastAsia="Times New Roman" w:hAnsi="Calibri" w:cs="Calibri"/>
                <w:color w:val="000000"/>
                <w:lang w:eastAsia="en-AU"/>
              </w:rPr>
              <w:t>Apmere</w:t>
            </w:r>
            <w:proofErr w:type="spellEnd"/>
            <w:r w:rsidRPr="002A3AD3">
              <w:rPr>
                <w:rFonts w:ascii="Calibri" w:eastAsia="Times New Roman" w:hAnsi="Calibri" w:cs="Calibri"/>
                <w:color w:val="000000"/>
                <w:lang w:eastAsia="en-AU"/>
              </w:rPr>
              <w:t xml:space="preserve"> (Language Place) in </w:t>
            </w:r>
            <w:proofErr w:type="spellStart"/>
            <w:r w:rsidRPr="002A3AD3">
              <w:rPr>
                <w:rFonts w:ascii="Calibri" w:eastAsia="Times New Roman" w:hAnsi="Calibri" w:cs="Calibri"/>
                <w:color w:val="000000"/>
                <w:lang w:eastAsia="en-AU"/>
              </w:rPr>
              <w:t>Mparntwe</w:t>
            </w:r>
            <w:proofErr w:type="spellEnd"/>
            <w:r w:rsidRPr="002A3AD3">
              <w:rPr>
                <w:rFonts w:ascii="Calibri" w:eastAsia="Times New Roman" w:hAnsi="Calibri" w:cs="Calibri"/>
                <w:color w:val="000000"/>
                <w:lang w:eastAsia="en-AU"/>
              </w:rPr>
              <w:t xml:space="preserve"> (Alice Springs) including strong cultural authority and accountability and design a clear, community centred pathway toward organisational independence and sustainability.</w:t>
            </w:r>
          </w:p>
        </w:tc>
        <w:tc>
          <w:tcPr>
            <w:tcW w:w="534" w:type="pct"/>
            <w:hideMark/>
          </w:tcPr>
          <w:p w14:paraId="771C13B0"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$228,905</w:t>
            </w:r>
          </w:p>
        </w:tc>
        <w:tc>
          <w:tcPr>
            <w:tcW w:w="398" w:type="pct"/>
            <w:hideMark/>
          </w:tcPr>
          <w:p w14:paraId="0B2C2FFE"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$0</w:t>
            </w:r>
          </w:p>
        </w:tc>
        <w:tc>
          <w:tcPr>
            <w:tcW w:w="398" w:type="pct"/>
            <w:hideMark/>
          </w:tcPr>
          <w:p w14:paraId="3939C9DD"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$0</w:t>
            </w:r>
          </w:p>
        </w:tc>
        <w:tc>
          <w:tcPr>
            <w:tcW w:w="385" w:type="pct"/>
            <w:hideMark/>
          </w:tcPr>
          <w:p w14:paraId="7901EBAA"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$228,905</w:t>
            </w:r>
          </w:p>
        </w:tc>
      </w:tr>
    </w:tbl>
    <w:p w14:paraId="6C4FE7DF" w14:textId="67E0A67E" w:rsidR="00363275" w:rsidRDefault="00363275" w:rsidP="00363275"/>
    <w:p w14:paraId="30600C9C" w14:textId="77777777" w:rsidR="00363275" w:rsidRDefault="00363275">
      <w:pPr>
        <w:suppressAutoHyphens w:val="0"/>
      </w:pPr>
      <w:r>
        <w:br w:type="page"/>
      </w:r>
    </w:p>
    <w:p w14:paraId="598F41EA" w14:textId="774397B7" w:rsidR="00363275" w:rsidRPr="00363275" w:rsidRDefault="00363275" w:rsidP="00363275">
      <w:pPr>
        <w:pStyle w:val="Heading2"/>
      </w:pPr>
      <w:r w:rsidRPr="002A3AD3">
        <w:lastRenderedPageBreak/>
        <w:t xml:space="preserve">Strategic </w:t>
      </w:r>
      <w:r w:rsidRPr="00EB4F31">
        <w:t>grant opportunity recipients</w:t>
      </w:r>
    </w:p>
    <w:tbl>
      <w:tblPr>
        <w:tblStyle w:val="DefaultTable1"/>
        <w:tblW w:w="5000" w:type="pct"/>
        <w:tblLook w:val="04A0" w:firstRow="1" w:lastRow="0" w:firstColumn="1" w:lastColumn="0" w:noHBand="0" w:noVBand="1"/>
        <w:tblCaption w:val="Sample table"/>
        <w:tblDescription w:val="Open competitive grant opportunity recipients"/>
      </w:tblPr>
      <w:tblGrid>
        <w:gridCol w:w="2477"/>
        <w:gridCol w:w="3717"/>
        <w:gridCol w:w="5371"/>
        <w:gridCol w:w="1879"/>
        <w:gridCol w:w="1352"/>
      </w:tblGrid>
      <w:tr w:rsidR="002A3AD3" w14:paraId="0D5EA50E" w14:textId="77777777" w:rsidTr="00506B3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37" w:type="pct"/>
          </w:tcPr>
          <w:p w14:paraId="4E2B480E" w14:textId="77777777" w:rsidR="002A3AD3" w:rsidRDefault="002A3AD3" w:rsidP="00010002">
            <w:pPr>
              <w:spacing w:before="40" w:after="40"/>
            </w:pPr>
            <w:r>
              <w:t>Applicant</w:t>
            </w:r>
          </w:p>
        </w:tc>
        <w:tc>
          <w:tcPr>
            <w:tcW w:w="1256" w:type="pct"/>
          </w:tcPr>
          <w:p w14:paraId="6D780FD5" w14:textId="77777777" w:rsidR="002A3AD3" w:rsidRDefault="002A3AD3" w:rsidP="00010002">
            <w:pPr>
              <w:spacing w:before="40" w:after="40"/>
              <w:cnfStyle w:val="100000000000" w:firstRow="1" w:lastRow="0" w:firstColumn="0" w:lastColumn="0" w:oddVBand="0" w:evenVBand="0" w:oddHBand="0" w:evenHBand="0" w:firstRowFirstColumn="0" w:firstRowLastColumn="0" w:lastRowFirstColumn="0" w:lastRowLastColumn="0"/>
            </w:pPr>
            <w:r>
              <w:t>Project title</w:t>
            </w:r>
          </w:p>
        </w:tc>
        <w:tc>
          <w:tcPr>
            <w:tcW w:w="1815" w:type="pct"/>
          </w:tcPr>
          <w:p w14:paraId="32045AE9" w14:textId="77777777" w:rsidR="002A3AD3" w:rsidRDefault="002A3AD3" w:rsidP="00010002">
            <w:pPr>
              <w:spacing w:before="40" w:after="40"/>
              <w:cnfStyle w:val="100000000000" w:firstRow="1" w:lastRow="0" w:firstColumn="0" w:lastColumn="0" w:oddVBand="0" w:evenVBand="0" w:oddHBand="0" w:evenHBand="0" w:firstRowFirstColumn="0" w:firstRowLastColumn="0" w:lastRowFirstColumn="0" w:lastRowLastColumn="0"/>
            </w:pPr>
            <w:r>
              <w:t>Project description</w:t>
            </w:r>
          </w:p>
        </w:tc>
        <w:tc>
          <w:tcPr>
            <w:tcW w:w="635" w:type="pct"/>
          </w:tcPr>
          <w:p w14:paraId="6C207249" w14:textId="77777777" w:rsidR="002A3AD3" w:rsidRDefault="002A3AD3" w:rsidP="00010002">
            <w:pPr>
              <w:spacing w:before="40" w:after="40"/>
              <w:jc w:val="center"/>
              <w:cnfStyle w:val="100000000000" w:firstRow="1" w:lastRow="0" w:firstColumn="0" w:lastColumn="0" w:oddVBand="0" w:evenVBand="0" w:oddHBand="0" w:evenHBand="0" w:firstRowFirstColumn="0" w:firstRowLastColumn="0" w:lastRowFirstColumn="0" w:lastRowLastColumn="0"/>
            </w:pPr>
            <w:r>
              <w:t>2025–26</w:t>
            </w:r>
          </w:p>
        </w:tc>
        <w:tc>
          <w:tcPr>
            <w:tcW w:w="457" w:type="pct"/>
          </w:tcPr>
          <w:p w14:paraId="0EE8A069" w14:textId="77777777" w:rsidR="002A3AD3" w:rsidRDefault="002A3AD3" w:rsidP="00010002">
            <w:pPr>
              <w:spacing w:before="40" w:after="40"/>
              <w:jc w:val="center"/>
              <w:cnfStyle w:val="100000000000" w:firstRow="1" w:lastRow="0" w:firstColumn="0" w:lastColumn="0" w:oddVBand="0" w:evenVBand="0" w:oddHBand="0" w:evenHBand="0" w:firstRowFirstColumn="0" w:firstRowLastColumn="0" w:lastRowFirstColumn="0" w:lastRowLastColumn="0"/>
            </w:pPr>
            <w:r>
              <w:t>Total funding</w:t>
            </w:r>
          </w:p>
        </w:tc>
      </w:tr>
      <w:tr w:rsidR="00913C03" w14:paraId="50E3D9B2" w14:textId="77777777" w:rsidTr="00506B37">
        <w:trPr>
          <w:cantSplit/>
        </w:trPr>
        <w:tc>
          <w:tcPr>
            <w:cnfStyle w:val="001000000000" w:firstRow="0" w:lastRow="0" w:firstColumn="1" w:lastColumn="0" w:oddVBand="0" w:evenVBand="0" w:oddHBand="0" w:evenHBand="0" w:firstRowFirstColumn="0" w:firstRowLastColumn="0" w:lastRowFirstColumn="0" w:lastRowLastColumn="0"/>
            <w:tcW w:w="837" w:type="pct"/>
          </w:tcPr>
          <w:p w14:paraId="20A1BDD3" w14:textId="26726D1B" w:rsidR="00913C03" w:rsidRDefault="003A4827" w:rsidP="00010002">
            <w:pPr>
              <w:spacing w:before="40" w:after="40"/>
            </w:pPr>
            <w:proofErr w:type="spellStart"/>
            <w:r w:rsidRPr="003A4827">
              <w:t>Kalyuku</w:t>
            </w:r>
            <w:proofErr w:type="spellEnd"/>
            <w:r w:rsidRPr="003A4827">
              <w:t xml:space="preserve"> Ninti </w:t>
            </w:r>
            <w:proofErr w:type="spellStart"/>
            <w:r w:rsidRPr="003A4827">
              <w:t>Puntuku</w:t>
            </w:r>
            <w:proofErr w:type="spellEnd"/>
            <w:r w:rsidRPr="003A4827">
              <w:t xml:space="preserve"> </w:t>
            </w:r>
            <w:proofErr w:type="spellStart"/>
            <w:r w:rsidRPr="003A4827">
              <w:t>Ngurra</w:t>
            </w:r>
            <w:proofErr w:type="spellEnd"/>
            <w:r w:rsidRPr="003A4827">
              <w:t xml:space="preserve"> trading as </w:t>
            </w:r>
            <w:proofErr w:type="spellStart"/>
            <w:r w:rsidRPr="003A4827">
              <w:t>Kanyirninpa</w:t>
            </w:r>
            <w:proofErr w:type="spellEnd"/>
            <w:r w:rsidRPr="003A4827">
              <w:t xml:space="preserve"> </w:t>
            </w:r>
            <w:proofErr w:type="spellStart"/>
            <w:r w:rsidRPr="003A4827">
              <w:t>Jukurrpa</w:t>
            </w:r>
            <w:proofErr w:type="spellEnd"/>
          </w:p>
        </w:tc>
        <w:tc>
          <w:tcPr>
            <w:tcW w:w="1256" w:type="pct"/>
          </w:tcPr>
          <w:p w14:paraId="77FC1041" w14:textId="0CC5EBC2" w:rsidR="00913C03" w:rsidRDefault="000D623A" w:rsidP="00010002">
            <w:pPr>
              <w:spacing w:before="40" w:after="40"/>
              <w:cnfStyle w:val="000000000000" w:firstRow="0" w:lastRow="0" w:firstColumn="0" w:lastColumn="0" w:oddVBand="0" w:evenVBand="0" w:oddHBand="0" w:evenHBand="0" w:firstRowFirstColumn="0" w:firstRowLastColumn="0" w:lastRowFirstColumn="0" w:lastRowLastColumn="0"/>
            </w:pPr>
            <w:r w:rsidRPr="000D623A">
              <w:t xml:space="preserve">Wangka Ngurraku </w:t>
            </w:r>
            <w:proofErr w:type="spellStart"/>
            <w:r w:rsidRPr="000D623A">
              <w:t>Walyjaku</w:t>
            </w:r>
            <w:proofErr w:type="spellEnd"/>
            <w:r w:rsidRPr="000D623A">
              <w:t xml:space="preserve"> – Language for Country and Family</w:t>
            </w:r>
          </w:p>
        </w:tc>
        <w:tc>
          <w:tcPr>
            <w:tcW w:w="1815" w:type="pct"/>
          </w:tcPr>
          <w:p w14:paraId="1C088E31" w14:textId="4D7ED952" w:rsidR="00913C03" w:rsidRDefault="00E446E2" w:rsidP="00010002">
            <w:pPr>
              <w:spacing w:before="40" w:after="40"/>
              <w:cnfStyle w:val="000000000000" w:firstRow="0" w:lastRow="0" w:firstColumn="0" w:lastColumn="0" w:oddVBand="0" w:evenVBand="0" w:oddHBand="0" w:evenHBand="0" w:firstRowFirstColumn="0" w:firstRowLastColumn="0" w:lastRowFirstColumn="0" w:lastRowLastColumn="0"/>
            </w:pPr>
            <w:r w:rsidRPr="00E446E2">
              <w:t>KJ will deliver a three-year Martu language transmission project through three annual on-Country family and language camps. Elders, language workers and families will speak, teach, record and strengthen Martu languages through intergenerational learning, cultural knowledge sharing, language documentation and resource development.</w:t>
            </w:r>
          </w:p>
        </w:tc>
        <w:tc>
          <w:tcPr>
            <w:tcW w:w="635" w:type="pct"/>
          </w:tcPr>
          <w:p w14:paraId="0F43BBF4" w14:textId="6620B63A" w:rsidR="00913C03" w:rsidRPr="0046047D" w:rsidRDefault="00084BBE" w:rsidP="0046047D">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6047D">
              <w:rPr>
                <w:rFonts w:ascii="Calibri" w:eastAsia="Times New Roman" w:hAnsi="Calibri" w:cs="Calibri"/>
                <w:color w:val="000000"/>
                <w:lang w:eastAsia="en-AU"/>
              </w:rPr>
              <w:t>$398,292</w:t>
            </w:r>
          </w:p>
        </w:tc>
        <w:tc>
          <w:tcPr>
            <w:tcW w:w="457" w:type="pct"/>
          </w:tcPr>
          <w:p w14:paraId="348E446D" w14:textId="05149C9E" w:rsidR="00913C03" w:rsidRPr="0046047D" w:rsidRDefault="00084BBE" w:rsidP="0046047D">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6047D">
              <w:rPr>
                <w:rFonts w:ascii="Calibri" w:eastAsia="Times New Roman" w:hAnsi="Calibri" w:cs="Calibri"/>
                <w:color w:val="000000"/>
                <w:lang w:eastAsia="en-AU"/>
              </w:rPr>
              <w:t>$398,292</w:t>
            </w:r>
          </w:p>
        </w:tc>
      </w:tr>
      <w:tr w:rsidR="002A3AD3" w:rsidRPr="002A3AD3" w14:paraId="06E37A17" w14:textId="77777777" w:rsidTr="00506B37">
        <w:trPr>
          <w:cnfStyle w:val="000000010000" w:firstRow="0" w:lastRow="0" w:firstColumn="0" w:lastColumn="0" w:oddVBand="0" w:evenVBand="0" w:oddHBand="0" w:evenHBand="1" w:firstRowFirstColumn="0" w:firstRowLastColumn="0" w:lastRowFirstColumn="0" w:lastRowLastColumn="0"/>
          <w:trHeight w:val="1609"/>
        </w:trPr>
        <w:tc>
          <w:tcPr>
            <w:cnfStyle w:val="001000000000" w:firstRow="0" w:lastRow="0" w:firstColumn="1" w:lastColumn="0" w:oddVBand="0" w:evenVBand="0" w:oddHBand="0" w:evenHBand="0" w:firstRowFirstColumn="0" w:firstRowLastColumn="0" w:lastRowFirstColumn="0" w:lastRowLastColumn="0"/>
            <w:tcW w:w="837" w:type="pct"/>
            <w:hideMark/>
          </w:tcPr>
          <w:p w14:paraId="5674A8ED" w14:textId="77777777" w:rsidR="002A3AD3" w:rsidRPr="002A3AD3" w:rsidRDefault="002A3AD3" w:rsidP="002A3AD3">
            <w:pPr>
              <w:suppressAutoHyphens w:val="0"/>
              <w:spacing w:before="0" w:after="0"/>
              <w:rPr>
                <w:rFonts w:ascii="Calibri" w:eastAsia="Times New Roman" w:hAnsi="Calibri" w:cs="Calibri"/>
                <w:color w:val="000000"/>
                <w:lang w:eastAsia="en-AU"/>
              </w:rPr>
            </w:pPr>
            <w:proofErr w:type="spellStart"/>
            <w:r w:rsidRPr="002A3AD3">
              <w:rPr>
                <w:rFonts w:ascii="Calibri" w:eastAsia="Times New Roman" w:hAnsi="Calibri" w:cs="Calibri"/>
                <w:color w:val="000000"/>
                <w:lang w:eastAsia="en-AU"/>
              </w:rPr>
              <w:t>Gujaga</w:t>
            </w:r>
            <w:proofErr w:type="spellEnd"/>
            <w:r w:rsidRPr="002A3AD3">
              <w:rPr>
                <w:rFonts w:ascii="Calibri" w:eastAsia="Times New Roman" w:hAnsi="Calibri" w:cs="Calibri"/>
                <w:color w:val="000000"/>
                <w:lang w:eastAsia="en-AU"/>
              </w:rPr>
              <w:t xml:space="preserve"> Foundation Limited</w:t>
            </w:r>
          </w:p>
        </w:tc>
        <w:tc>
          <w:tcPr>
            <w:tcW w:w="1256" w:type="pct"/>
            <w:hideMark/>
          </w:tcPr>
          <w:p w14:paraId="548177B2"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Digital </w:t>
            </w:r>
            <w:proofErr w:type="spellStart"/>
            <w:r w:rsidRPr="002A3AD3">
              <w:rPr>
                <w:rFonts w:ascii="Calibri" w:eastAsia="Times New Roman" w:hAnsi="Calibri" w:cs="Calibri"/>
                <w:color w:val="000000"/>
                <w:lang w:eastAsia="en-AU"/>
              </w:rPr>
              <w:t>Dharawal</w:t>
            </w:r>
            <w:proofErr w:type="spellEnd"/>
            <w:r w:rsidRPr="002A3AD3">
              <w:rPr>
                <w:rFonts w:ascii="Calibri" w:eastAsia="Times New Roman" w:hAnsi="Calibri" w:cs="Calibri"/>
                <w:color w:val="000000"/>
                <w:lang w:eastAsia="en-AU"/>
              </w:rPr>
              <w:t xml:space="preserve"> Language Resources for K-2 Education</w:t>
            </w:r>
          </w:p>
        </w:tc>
        <w:tc>
          <w:tcPr>
            <w:tcW w:w="1815" w:type="pct"/>
            <w:hideMark/>
          </w:tcPr>
          <w:p w14:paraId="05D9BB37"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Support the teaching of </w:t>
            </w:r>
            <w:proofErr w:type="spellStart"/>
            <w:r w:rsidRPr="002A3AD3">
              <w:rPr>
                <w:rFonts w:ascii="Calibri" w:eastAsia="Times New Roman" w:hAnsi="Calibri" w:cs="Calibri"/>
                <w:color w:val="000000"/>
                <w:lang w:eastAsia="en-AU"/>
              </w:rPr>
              <w:t>Dharawal</w:t>
            </w:r>
            <w:proofErr w:type="spellEnd"/>
            <w:r w:rsidRPr="002A3AD3">
              <w:rPr>
                <w:rFonts w:ascii="Calibri" w:eastAsia="Times New Roman" w:hAnsi="Calibri" w:cs="Calibri"/>
                <w:color w:val="000000"/>
                <w:lang w:eastAsia="en-AU"/>
              </w:rPr>
              <w:t xml:space="preserve"> language, promote intergenerational transmission and increase access to language learning by developing digital language content for the language platform for learners and educators, including illustrations, instructional videos, two </w:t>
            </w:r>
            <w:proofErr w:type="spellStart"/>
            <w:r w:rsidRPr="002A3AD3">
              <w:rPr>
                <w:rFonts w:ascii="Calibri" w:eastAsia="Times New Roman" w:hAnsi="Calibri" w:cs="Calibri"/>
                <w:color w:val="000000"/>
                <w:lang w:eastAsia="en-AU"/>
              </w:rPr>
              <w:t>Dharawal</w:t>
            </w:r>
            <w:proofErr w:type="spellEnd"/>
            <w:r w:rsidRPr="002A3AD3">
              <w:rPr>
                <w:rFonts w:ascii="Calibri" w:eastAsia="Times New Roman" w:hAnsi="Calibri" w:cs="Calibri"/>
                <w:color w:val="000000"/>
                <w:lang w:eastAsia="en-AU"/>
              </w:rPr>
              <w:t xml:space="preserve"> stories and audio recordings for pronunciation and language use.</w:t>
            </w:r>
          </w:p>
        </w:tc>
        <w:tc>
          <w:tcPr>
            <w:tcW w:w="635" w:type="pct"/>
            <w:hideMark/>
          </w:tcPr>
          <w:p w14:paraId="0CEFCE67"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$297,600</w:t>
            </w:r>
          </w:p>
        </w:tc>
        <w:tc>
          <w:tcPr>
            <w:tcW w:w="457" w:type="pct"/>
            <w:hideMark/>
          </w:tcPr>
          <w:p w14:paraId="66CDF957"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$297,600</w:t>
            </w:r>
          </w:p>
        </w:tc>
      </w:tr>
      <w:tr w:rsidR="002A3AD3" w:rsidRPr="002A3AD3" w14:paraId="3A8250BB" w14:textId="77777777" w:rsidTr="00506B37">
        <w:trPr>
          <w:trHeight w:val="1139"/>
        </w:trPr>
        <w:tc>
          <w:tcPr>
            <w:cnfStyle w:val="001000000000" w:firstRow="0" w:lastRow="0" w:firstColumn="1" w:lastColumn="0" w:oddVBand="0" w:evenVBand="0" w:oddHBand="0" w:evenHBand="0" w:firstRowFirstColumn="0" w:firstRowLastColumn="0" w:lastRowFirstColumn="0" w:lastRowLastColumn="0"/>
            <w:tcW w:w="837" w:type="pct"/>
            <w:hideMark/>
          </w:tcPr>
          <w:p w14:paraId="5FCF8504"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Westbourne Cares indigenous corporation</w:t>
            </w:r>
          </w:p>
        </w:tc>
        <w:tc>
          <w:tcPr>
            <w:tcW w:w="1256" w:type="pct"/>
            <w:hideMark/>
          </w:tcPr>
          <w:p w14:paraId="372EE14A"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Echoing Voices 2.0: </w:t>
            </w:r>
            <w:proofErr w:type="spellStart"/>
            <w:r w:rsidRPr="002A3AD3">
              <w:rPr>
                <w:rFonts w:ascii="Calibri" w:eastAsia="Times New Roman" w:hAnsi="Calibri" w:cs="Calibri"/>
                <w:color w:val="000000"/>
                <w:lang w:eastAsia="en-AU"/>
              </w:rPr>
              <w:t>Dharawal</w:t>
            </w:r>
            <w:proofErr w:type="spellEnd"/>
            <w:r w:rsidRPr="002A3AD3">
              <w:rPr>
                <w:rFonts w:ascii="Calibri" w:eastAsia="Times New Roman" w:hAnsi="Calibri" w:cs="Calibri"/>
                <w:color w:val="000000"/>
                <w:lang w:eastAsia="en-AU"/>
              </w:rPr>
              <w:t xml:space="preserve"> Language Futures</w:t>
            </w:r>
          </w:p>
        </w:tc>
        <w:tc>
          <w:tcPr>
            <w:tcW w:w="1815" w:type="pct"/>
            <w:hideMark/>
          </w:tcPr>
          <w:p w14:paraId="1C85B0DF"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To strengthen intergenerational learning of the </w:t>
            </w:r>
            <w:proofErr w:type="spellStart"/>
            <w:r w:rsidRPr="002A3AD3">
              <w:rPr>
                <w:rFonts w:ascii="Calibri" w:eastAsia="Times New Roman" w:hAnsi="Calibri" w:cs="Calibri"/>
                <w:color w:val="000000"/>
                <w:lang w:eastAsia="en-AU"/>
              </w:rPr>
              <w:t>Dharawal</w:t>
            </w:r>
            <w:proofErr w:type="spellEnd"/>
            <w:r w:rsidRPr="002A3AD3">
              <w:rPr>
                <w:rFonts w:ascii="Calibri" w:eastAsia="Times New Roman" w:hAnsi="Calibri" w:cs="Calibri"/>
                <w:color w:val="000000"/>
                <w:lang w:eastAsia="en-AU"/>
              </w:rPr>
              <w:t xml:space="preserve"> language program by, expanding workshops, digital tools, teacher training and introducing a new data-driven framework to evaluate community impact to ensure long-term language preservation across </w:t>
            </w:r>
            <w:proofErr w:type="spellStart"/>
            <w:r w:rsidRPr="002A3AD3">
              <w:rPr>
                <w:rFonts w:ascii="Calibri" w:eastAsia="Times New Roman" w:hAnsi="Calibri" w:cs="Calibri"/>
                <w:color w:val="000000"/>
                <w:lang w:eastAsia="en-AU"/>
              </w:rPr>
              <w:t>Dharawal</w:t>
            </w:r>
            <w:proofErr w:type="spellEnd"/>
            <w:r w:rsidRPr="002A3AD3">
              <w:rPr>
                <w:rFonts w:ascii="Calibri" w:eastAsia="Times New Roman" w:hAnsi="Calibri" w:cs="Calibri"/>
                <w:color w:val="000000"/>
                <w:lang w:eastAsia="en-AU"/>
              </w:rPr>
              <w:t xml:space="preserve"> Country.</w:t>
            </w:r>
          </w:p>
        </w:tc>
        <w:tc>
          <w:tcPr>
            <w:tcW w:w="635" w:type="pct"/>
            <w:hideMark/>
          </w:tcPr>
          <w:p w14:paraId="4FDF1E72"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c>
          <w:tcPr>
            <w:tcW w:w="457" w:type="pct"/>
            <w:hideMark/>
          </w:tcPr>
          <w:p w14:paraId="3D9FE789"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r>
      <w:tr w:rsidR="002A3AD3" w:rsidRPr="002A3AD3" w14:paraId="4F524BB7" w14:textId="77777777" w:rsidTr="00506B37">
        <w:trPr>
          <w:cnfStyle w:val="000000010000" w:firstRow="0" w:lastRow="0" w:firstColumn="0" w:lastColumn="0" w:oddVBand="0" w:evenVBand="0" w:oddHBand="0" w:evenHBand="1"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837" w:type="pct"/>
            <w:hideMark/>
          </w:tcPr>
          <w:p w14:paraId="345FE73B"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University of Adelaide (Mobile Language Team)</w:t>
            </w:r>
          </w:p>
        </w:tc>
        <w:tc>
          <w:tcPr>
            <w:tcW w:w="1256" w:type="pct"/>
            <w:hideMark/>
          </w:tcPr>
          <w:p w14:paraId="5E369F58"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Yankunytjatjara Living Language Project: Web-based Resources and Comprehensive Language Course</w:t>
            </w:r>
          </w:p>
        </w:tc>
        <w:tc>
          <w:tcPr>
            <w:tcW w:w="1815" w:type="pct"/>
            <w:hideMark/>
          </w:tcPr>
          <w:p w14:paraId="708BD5CC"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Revitalisation of the endangered Yankunytjatjara language by developing a digital and culture learning resource that brings together the key threads of </w:t>
            </w:r>
            <w:proofErr w:type="spellStart"/>
            <w:r w:rsidRPr="002A3AD3">
              <w:rPr>
                <w:rFonts w:ascii="Calibri" w:eastAsia="Times New Roman" w:hAnsi="Calibri" w:cs="Calibri"/>
                <w:color w:val="000000"/>
                <w:lang w:eastAsia="en-AU"/>
              </w:rPr>
              <w:t>wangka</w:t>
            </w:r>
            <w:proofErr w:type="spellEnd"/>
            <w:r w:rsidRPr="002A3AD3">
              <w:rPr>
                <w:rFonts w:ascii="Calibri" w:eastAsia="Times New Roman" w:hAnsi="Calibri" w:cs="Calibri"/>
                <w:color w:val="000000"/>
                <w:lang w:eastAsia="en-AU"/>
              </w:rPr>
              <w:t xml:space="preserve"> (language), manta (country), </w:t>
            </w:r>
            <w:proofErr w:type="spellStart"/>
            <w:r w:rsidRPr="002A3AD3">
              <w:rPr>
                <w:rFonts w:ascii="Calibri" w:eastAsia="Times New Roman" w:hAnsi="Calibri" w:cs="Calibri"/>
                <w:color w:val="000000"/>
                <w:lang w:eastAsia="en-AU"/>
              </w:rPr>
              <w:t>wapar</w:t>
            </w:r>
            <w:proofErr w:type="spellEnd"/>
            <w:r w:rsidRPr="002A3AD3">
              <w:rPr>
                <w:rFonts w:ascii="Calibri" w:eastAsia="Times New Roman" w:hAnsi="Calibri" w:cs="Calibri"/>
                <w:color w:val="000000"/>
                <w:lang w:eastAsia="en-AU"/>
              </w:rPr>
              <w:t xml:space="preserve"> (law), and </w:t>
            </w:r>
            <w:proofErr w:type="spellStart"/>
            <w:r w:rsidRPr="002A3AD3">
              <w:rPr>
                <w:rFonts w:ascii="Calibri" w:eastAsia="Times New Roman" w:hAnsi="Calibri" w:cs="Calibri"/>
                <w:color w:val="000000"/>
                <w:lang w:eastAsia="en-AU"/>
              </w:rPr>
              <w:t>inma</w:t>
            </w:r>
            <w:proofErr w:type="spellEnd"/>
            <w:r w:rsidRPr="002A3AD3">
              <w:rPr>
                <w:rFonts w:ascii="Calibri" w:eastAsia="Times New Roman" w:hAnsi="Calibri" w:cs="Calibri"/>
                <w:color w:val="000000"/>
                <w:lang w:eastAsia="en-AU"/>
              </w:rPr>
              <w:t xml:space="preserve"> (song/ceremony) in one place.</w:t>
            </w:r>
          </w:p>
        </w:tc>
        <w:tc>
          <w:tcPr>
            <w:tcW w:w="635" w:type="pct"/>
            <w:hideMark/>
          </w:tcPr>
          <w:p w14:paraId="3F95E35A"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$430,000</w:t>
            </w:r>
          </w:p>
        </w:tc>
        <w:tc>
          <w:tcPr>
            <w:tcW w:w="457" w:type="pct"/>
            <w:hideMark/>
          </w:tcPr>
          <w:p w14:paraId="743FD16E"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$430,000</w:t>
            </w:r>
          </w:p>
        </w:tc>
      </w:tr>
      <w:tr w:rsidR="002A3AD3" w:rsidRPr="002A3AD3" w14:paraId="075B605A" w14:textId="77777777" w:rsidTr="00506B37">
        <w:trPr>
          <w:trHeight w:val="855"/>
        </w:trPr>
        <w:tc>
          <w:tcPr>
            <w:cnfStyle w:val="001000000000" w:firstRow="0" w:lastRow="0" w:firstColumn="1" w:lastColumn="0" w:oddVBand="0" w:evenVBand="0" w:oddHBand="0" w:evenHBand="0" w:firstRowFirstColumn="0" w:firstRowLastColumn="0" w:lastRowFirstColumn="0" w:lastRowLastColumn="0"/>
            <w:tcW w:w="837" w:type="pct"/>
            <w:hideMark/>
          </w:tcPr>
          <w:p w14:paraId="232F94E8"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Batchelor Institute of Indigenous Tertiary Education</w:t>
            </w:r>
          </w:p>
        </w:tc>
        <w:tc>
          <w:tcPr>
            <w:tcW w:w="1256" w:type="pct"/>
            <w:hideMark/>
          </w:tcPr>
          <w:p w14:paraId="7370518F"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Moving Forward: Expanding CALL with remote Language Hubs</w:t>
            </w:r>
          </w:p>
        </w:tc>
        <w:tc>
          <w:tcPr>
            <w:tcW w:w="1815" w:type="pct"/>
            <w:hideMark/>
          </w:tcPr>
          <w:p w14:paraId="36F5CD84"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Conserve, revitalise and sustain Indigenous languages and create safe, accessible spaces where community members can develop language, literacy and translation resources and skills by establishing community language hubs in </w:t>
            </w:r>
            <w:proofErr w:type="spellStart"/>
            <w:r w:rsidRPr="002A3AD3">
              <w:rPr>
                <w:rFonts w:ascii="Calibri" w:eastAsia="Times New Roman" w:hAnsi="Calibri" w:cs="Calibri"/>
                <w:color w:val="000000"/>
                <w:lang w:eastAsia="en-AU"/>
              </w:rPr>
              <w:t>Belyuen</w:t>
            </w:r>
            <w:proofErr w:type="spellEnd"/>
            <w:r w:rsidRPr="002A3AD3">
              <w:rPr>
                <w:rFonts w:ascii="Calibri" w:eastAsia="Times New Roman" w:hAnsi="Calibri" w:cs="Calibri"/>
                <w:color w:val="000000"/>
                <w:lang w:eastAsia="en-AU"/>
              </w:rPr>
              <w:t>, Wadeye, Ti Tree and Papunya.</w:t>
            </w:r>
          </w:p>
        </w:tc>
        <w:tc>
          <w:tcPr>
            <w:tcW w:w="635" w:type="pct"/>
            <w:hideMark/>
          </w:tcPr>
          <w:p w14:paraId="0EDA1075"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c>
          <w:tcPr>
            <w:tcW w:w="457" w:type="pct"/>
            <w:hideMark/>
          </w:tcPr>
          <w:p w14:paraId="5EB60143"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r>
      <w:tr w:rsidR="002A3AD3" w:rsidRPr="002A3AD3" w14:paraId="0F501D00" w14:textId="77777777" w:rsidTr="00506B37">
        <w:trPr>
          <w:cnfStyle w:val="000000010000" w:firstRow="0" w:lastRow="0" w:firstColumn="0" w:lastColumn="0" w:oddVBand="0" w:evenVBand="0" w:oddHBand="0" w:evenHBand="1"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837" w:type="pct"/>
            <w:hideMark/>
          </w:tcPr>
          <w:p w14:paraId="578C1D95"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lastRenderedPageBreak/>
              <w:t>Charles Darwin University</w:t>
            </w:r>
          </w:p>
        </w:tc>
        <w:tc>
          <w:tcPr>
            <w:tcW w:w="1256" w:type="pct"/>
            <w:hideMark/>
          </w:tcPr>
          <w:p w14:paraId="3557C282"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Revitalising the production and performance of the </w:t>
            </w:r>
            <w:proofErr w:type="spellStart"/>
            <w:r w:rsidRPr="002A3AD3">
              <w:rPr>
                <w:rFonts w:ascii="Calibri" w:eastAsia="Times New Roman" w:hAnsi="Calibri" w:cs="Calibri"/>
                <w:color w:val="000000"/>
                <w:lang w:eastAsia="en-AU"/>
              </w:rPr>
              <w:t>Djaḻumbu</w:t>
            </w:r>
            <w:proofErr w:type="spellEnd"/>
            <w:r w:rsidRPr="002A3AD3">
              <w:rPr>
                <w:rFonts w:ascii="Calibri" w:eastAsia="Times New Roman" w:hAnsi="Calibri" w:cs="Calibri"/>
                <w:color w:val="000000"/>
                <w:lang w:eastAsia="en-AU"/>
              </w:rPr>
              <w:t xml:space="preserve"> Ceremony</w:t>
            </w:r>
          </w:p>
        </w:tc>
        <w:tc>
          <w:tcPr>
            <w:tcW w:w="1815" w:type="pct"/>
            <w:hideMark/>
          </w:tcPr>
          <w:p w14:paraId="02CDC5DA"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Revitalise the production, performance and associated practices of the </w:t>
            </w:r>
            <w:proofErr w:type="spellStart"/>
            <w:r w:rsidRPr="002A3AD3">
              <w:rPr>
                <w:rFonts w:ascii="Calibri" w:eastAsia="Times New Roman" w:hAnsi="Calibri" w:cs="Calibri"/>
                <w:color w:val="000000"/>
                <w:lang w:eastAsia="en-AU"/>
              </w:rPr>
              <w:t>Djaḻumbu</w:t>
            </w:r>
            <w:proofErr w:type="spellEnd"/>
            <w:r w:rsidRPr="002A3AD3">
              <w:rPr>
                <w:rFonts w:ascii="Calibri" w:eastAsia="Times New Roman" w:hAnsi="Calibri" w:cs="Calibri"/>
                <w:color w:val="000000"/>
                <w:lang w:eastAsia="en-AU"/>
              </w:rPr>
              <w:t xml:space="preserve"> ceremony including documentation, language and archival work, in collaboration with the traditional owners of </w:t>
            </w:r>
            <w:proofErr w:type="spellStart"/>
            <w:r w:rsidRPr="002A3AD3">
              <w:rPr>
                <w:rFonts w:ascii="Calibri" w:eastAsia="Times New Roman" w:hAnsi="Calibri" w:cs="Calibri"/>
                <w:color w:val="000000"/>
                <w:lang w:eastAsia="en-AU"/>
              </w:rPr>
              <w:t>Djaḻumbu</w:t>
            </w:r>
            <w:proofErr w:type="spellEnd"/>
            <w:r w:rsidRPr="002A3AD3">
              <w:rPr>
                <w:rFonts w:ascii="Calibri" w:eastAsia="Times New Roman" w:hAnsi="Calibri" w:cs="Calibri"/>
                <w:color w:val="000000"/>
                <w:lang w:eastAsia="en-AU"/>
              </w:rPr>
              <w:t xml:space="preserve"> (ceremonial hollow log), </w:t>
            </w:r>
            <w:proofErr w:type="spellStart"/>
            <w:r w:rsidRPr="002A3AD3">
              <w:rPr>
                <w:rFonts w:ascii="Calibri" w:eastAsia="Times New Roman" w:hAnsi="Calibri" w:cs="Calibri"/>
                <w:color w:val="000000"/>
                <w:lang w:eastAsia="en-AU"/>
              </w:rPr>
              <w:t>Yolŋu</w:t>
            </w:r>
            <w:proofErr w:type="spellEnd"/>
            <w:r w:rsidRPr="002A3AD3">
              <w:rPr>
                <w:rFonts w:ascii="Calibri" w:eastAsia="Times New Roman" w:hAnsi="Calibri" w:cs="Calibri"/>
                <w:color w:val="000000"/>
                <w:lang w:eastAsia="en-AU"/>
              </w:rPr>
              <w:t xml:space="preserve"> language experts and Milingimbi Art Centre.</w:t>
            </w:r>
          </w:p>
        </w:tc>
        <w:tc>
          <w:tcPr>
            <w:tcW w:w="635" w:type="pct"/>
            <w:hideMark/>
          </w:tcPr>
          <w:p w14:paraId="2B2C00C2"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$204,500</w:t>
            </w:r>
          </w:p>
        </w:tc>
        <w:tc>
          <w:tcPr>
            <w:tcW w:w="457" w:type="pct"/>
            <w:hideMark/>
          </w:tcPr>
          <w:p w14:paraId="5225CDAC"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$204,500</w:t>
            </w:r>
          </w:p>
        </w:tc>
      </w:tr>
      <w:tr w:rsidR="002A3AD3" w:rsidRPr="002A3AD3" w14:paraId="1A50B8EC" w14:textId="77777777" w:rsidTr="00506B37">
        <w:trPr>
          <w:trHeight w:val="226"/>
        </w:trPr>
        <w:tc>
          <w:tcPr>
            <w:cnfStyle w:val="001000000000" w:firstRow="0" w:lastRow="0" w:firstColumn="1" w:lastColumn="0" w:oddVBand="0" w:evenVBand="0" w:oddHBand="0" w:evenHBand="0" w:firstRowFirstColumn="0" w:firstRowLastColumn="0" w:lastRowFirstColumn="0" w:lastRowLastColumn="0"/>
            <w:tcW w:w="837" w:type="pct"/>
            <w:hideMark/>
          </w:tcPr>
          <w:p w14:paraId="0F75307E"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REGIONAL ENTERPRISE DEVELOPMENT INSTITUTE LTD</w:t>
            </w:r>
          </w:p>
        </w:tc>
        <w:tc>
          <w:tcPr>
            <w:tcW w:w="1256" w:type="pct"/>
            <w:hideMark/>
          </w:tcPr>
          <w:p w14:paraId="1DD1FAB0"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Voices of Country: Strengthening Language for Future Generations</w:t>
            </w:r>
          </w:p>
        </w:tc>
        <w:tc>
          <w:tcPr>
            <w:tcW w:w="1815" w:type="pct"/>
            <w:hideMark/>
          </w:tcPr>
          <w:p w14:paraId="1B8AEC29"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Enhance community capacity, sustainability and collaboration with Murawari, </w:t>
            </w:r>
            <w:proofErr w:type="spellStart"/>
            <w:r w:rsidRPr="002A3AD3">
              <w:rPr>
                <w:rFonts w:ascii="Calibri" w:eastAsia="Times New Roman" w:hAnsi="Calibri" w:cs="Calibri"/>
                <w:color w:val="000000"/>
                <w:lang w:eastAsia="en-AU"/>
              </w:rPr>
              <w:t>Barkinji</w:t>
            </w:r>
            <w:proofErr w:type="spellEnd"/>
            <w:r w:rsidRPr="002A3AD3">
              <w:rPr>
                <w:rFonts w:ascii="Calibri" w:eastAsia="Times New Roman" w:hAnsi="Calibri" w:cs="Calibri"/>
                <w:color w:val="000000"/>
                <w:lang w:eastAsia="en-AU"/>
              </w:rPr>
              <w:t xml:space="preserve">, </w:t>
            </w:r>
            <w:proofErr w:type="spellStart"/>
            <w:r w:rsidRPr="002A3AD3">
              <w:rPr>
                <w:rFonts w:ascii="Calibri" w:eastAsia="Times New Roman" w:hAnsi="Calibri" w:cs="Calibri"/>
                <w:color w:val="000000"/>
                <w:lang w:eastAsia="en-AU"/>
              </w:rPr>
              <w:t>Ngemba</w:t>
            </w:r>
            <w:proofErr w:type="spellEnd"/>
            <w:r w:rsidRPr="002A3AD3">
              <w:rPr>
                <w:rFonts w:ascii="Calibri" w:eastAsia="Times New Roman" w:hAnsi="Calibri" w:cs="Calibri"/>
                <w:color w:val="000000"/>
                <w:lang w:eastAsia="en-AU"/>
              </w:rPr>
              <w:t xml:space="preserve"> and Gamilaraay language programs through workforce development, leadership training and governance strengthening.</w:t>
            </w:r>
          </w:p>
        </w:tc>
        <w:tc>
          <w:tcPr>
            <w:tcW w:w="635" w:type="pct"/>
            <w:hideMark/>
          </w:tcPr>
          <w:p w14:paraId="3B92998A"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$250,000</w:t>
            </w:r>
          </w:p>
        </w:tc>
        <w:tc>
          <w:tcPr>
            <w:tcW w:w="457" w:type="pct"/>
            <w:hideMark/>
          </w:tcPr>
          <w:p w14:paraId="02192944"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$250,000</w:t>
            </w:r>
          </w:p>
        </w:tc>
      </w:tr>
      <w:tr w:rsidR="002A3AD3" w:rsidRPr="002A3AD3" w14:paraId="2C5D7281" w14:textId="77777777" w:rsidTr="00506B37">
        <w:trPr>
          <w:cnfStyle w:val="000000010000" w:firstRow="0" w:lastRow="0" w:firstColumn="0" w:lastColumn="0" w:oddVBand="0" w:evenVBand="0" w:oddHBand="0" w:evenHBand="1"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837" w:type="pct"/>
            <w:hideMark/>
          </w:tcPr>
          <w:p w14:paraId="25D2F773" w14:textId="77777777" w:rsidR="002A3AD3" w:rsidRPr="002A3AD3" w:rsidRDefault="002A3AD3" w:rsidP="002A3AD3">
            <w:pPr>
              <w:suppressAutoHyphens w:val="0"/>
              <w:spacing w:before="0" w:after="0"/>
              <w:rPr>
                <w:rFonts w:ascii="Calibri" w:eastAsia="Times New Roman" w:hAnsi="Calibri" w:cs="Calibri"/>
                <w:color w:val="000000"/>
                <w:lang w:eastAsia="en-AU"/>
              </w:rPr>
            </w:pPr>
            <w:proofErr w:type="spellStart"/>
            <w:r w:rsidRPr="002A3AD3">
              <w:rPr>
                <w:rFonts w:ascii="Calibri" w:eastAsia="Times New Roman" w:hAnsi="Calibri" w:cs="Calibri"/>
                <w:color w:val="000000"/>
                <w:lang w:eastAsia="en-AU"/>
              </w:rPr>
              <w:t>Tauondi</w:t>
            </w:r>
            <w:proofErr w:type="spellEnd"/>
            <w:r w:rsidRPr="002A3AD3">
              <w:rPr>
                <w:rFonts w:ascii="Calibri" w:eastAsia="Times New Roman" w:hAnsi="Calibri" w:cs="Calibri"/>
                <w:color w:val="000000"/>
                <w:lang w:eastAsia="en-AU"/>
              </w:rPr>
              <w:t xml:space="preserve"> Aboriginal Corporation</w:t>
            </w:r>
          </w:p>
        </w:tc>
        <w:tc>
          <w:tcPr>
            <w:tcW w:w="1256" w:type="pct"/>
            <w:hideMark/>
          </w:tcPr>
          <w:p w14:paraId="296BCCB9"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Expanding Aboriginal Language Learning through National Partnerships and Accreditation Pathways</w:t>
            </w:r>
          </w:p>
        </w:tc>
        <w:tc>
          <w:tcPr>
            <w:tcW w:w="1815" w:type="pct"/>
            <w:hideMark/>
          </w:tcPr>
          <w:p w14:paraId="279995CC"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Strengthen local training capacity, create pathways to accreditation and enable Aboriginal organisations to teach, sustain and revitalise their own languages on Country by expanding national Aboriginal language education through Aboriginal-led partnerships supporting both accredited and non-accredited delivery of nationally recognised language qualifications.</w:t>
            </w:r>
          </w:p>
        </w:tc>
        <w:tc>
          <w:tcPr>
            <w:tcW w:w="635" w:type="pct"/>
            <w:hideMark/>
          </w:tcPr>
          <w:p w14:paraId="4A147C9D"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c>
          <w:tcPr>
            <w:tcW w:w="457" w:type="pct"/>
            <w:hideMark/>
          </w:tcPr>
          <w:p w14:paraId="0EFD7425"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r>
      <w:tr w:rsidR="002A3AD3" w:rsidRPr="002A3AD3" w14:paraId="0A43C153" w14:textId="77777777" w:rsidTr="00506B37">
        <w:trPr>
          <w:trHeight w:val="668"/>
        </w:trPr>
        <w:tc>
          <w:tcPr>
            <w:cnfStyle w:val="001000000000" w:firstRow="0" w:lastRow="0" w:firstColumn="1" w:lastColumn="0" w:oddVBand="0" w:evenVBand="0" w:oddHBand="0" w:evenHBand="0" w:firstRowFirstColumn="0" w:firstRowLastColumn="0" w:lastRowFirstColumn="0" w:lastRowLastColumn="0"/>
            <w:tcW w:w="837" w:type="pct"/>
            <w:hideMark/>
          </w:tcPr>
          <w:p w14:paraId="17FE8825" w14:textId="77777777" w:rsidR="002A3AD3" w:rsidRPr="002A3AD3" w:rsidRDefault="002A3AD3" w:rsidP="002A3AD3">
            <w:pPr>
              <w:suppressAutoHyphens w:val="0"/>
              <w:spacing w:before="0" w:after="0"/>
              <w:rPr>
                <w:rFonts w:ascii="Calibri" w:eastAsia="Times New Roman" w:hAnsi="Calibri" w:cs="Calibri"/>
                <w:color w:val="000000"/>
                <w:lang w:eastAsia="en-AU"/>
              </w:rPr>
            </w:pPr>
            <w:proofErr w:type="spellStart"/>
            <w:r w:rsidRPr="002A3AD3">
              <w:rPr>
                <w:rFonts w:ascii="Calibri" w:eastAsia="Times New Roman" w:hAnsi="Calibri" w:cs="Calibri"/>
                <w:color w:val="000000"/>
                <w:lang w:eastAsia="en-AU"/>
              </w:rPr>
              <w:t>SharingStories</w:t>
            </w:r>
            <w:proofErr w:type="spellEnd"/>
            <w:r w:rsidRPr="002A3AD3">
              <w:rPr>
                <w:rFonts w:ascii="Calibri" w:eastAsia="Times New Roman" w:hAnsi="Calibri" w:cs="Calibri"/>
                <w:color w:val="000000"/>
                <w:lang w:eastAsia="en-AU"/>
              </w:rPr>
              <w:t xml:space="preserve"> Foundation</w:t>
            </w:r>
          </w:p>
        </w:tc>
        <w:tc>
          <w:tcPr>
            <w:tcW w:w="1256" w:type="pct"/>
            <w:hideMark/>
          </w:tcPr>
          <w:p w14:paraId="1AB9BFA5"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Fifteen Years of </w:t>
            </w:r>
            <w:proofErr w:type="spellStart"/>
            <w:r w:rsidRPr="002A3AD3">
              <w:rPr>
                <w:rFonts w:ascii="Calibri" w:eastAsia="Times New Roman" w:hAnsi="Calibri" w:cs="Calibri"/>
                <w:color w:val="000000"/>
                <w:lang w:eastAsia="en-AU"/>
              </w:rPr>
              <w:t>SharingStories</w:t>
            </w:r>
            <w:proofErr w:type="spellEnd"/>
            <w:r w:rsidRPr="002A3AD3">
              <w:rPr>
                <w:rFonts w:ascii="Calibri" w:eastAsia="Times New Roman" w:hAnsi="Calibri" w:cs="Calibri"/>
                <w:color w:val="000000"/>
                <w:lang w:eastAsia="en-AU"/>
              </w:rPr>
              <w:t>: A Celebration of Storytelling and Languages</w:t>
            </w:r>
          </w:p>
        </w:tc>
        <w:tc>
          <w:tcPr>
            <w:tcW w:w="1815" w:type="pct"/>
            <w:hideMark/>
          </w:tcPr>
          <w:p w14:paraId="62F9EC5D"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Supporting language revitalisation with storytelling through national exhibition, digital archive, public programs, and a national marketing campaign that has made languages visible, valued, and alive, sharing how communities have strengthened their languages and cultural knowledge through community-led creative projects.</w:t>
            </w:r>
          </w:p>
        </w:tc>
        <w:tc>
          <w:tcPr>
            <w:tcW w:w="635" w:type="pct"/>
            <w:hideMark/>
          </w:tcPr>
          <w:p w14:paraId="28ED9A4E"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c>
          <w:tcPr>
            <w:tcW w:w="457" w:type="pct"/>
            <w:hideMark/>
          </w:tcPr>
          <w:p w14:paraId="3E45791A"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r>
      <w:tr w:rsidR="002A3AD3" w:rsidRPr="002A3AD3" w14:paraId="2CF28E40" w14:textId="77777777" w:rsidTr="00506B37">
        <w:trPr>
          <w:cnfStyle w:val="000000010000" w:firstRow="0" w:lastRow="0" w:firstColumn="0" w:lastColumn="0" w:oddVBand="0" w:evenVBand="0" w:oddHBand="0" w:evenHBand="1"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837" w:type="pct"/>
            <w:hideMark/>
          </w:tcPr>
          <w:p w14:paraId="645C4FB0"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Goldfields Aboriginal Language Centre Aboriginal Corporation</w:t>
            </w:r>
          </w:p>
        </w:tc>
        <w:tc>
          <w:tcPr>
            <w:tcW w:w="1256" w:type="pct"/>
            <w:hideMark/>
          </w:tcPr>
          <w:p w14:paraId="4469F82A"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Goldfields Strong First Nations Languages Project</w:t>
            </w:r>
          </w:p>
        </w:tc>
        <w:tc>
          <w:tcPr>
            <w:tcW w:w="1815" w:type="pct"/>
            <w:hideMark/>
          </w:tcPr>
          <w:p w14:paraId="30624C4F"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To ensure vibrancy and vitality in the languages of Goldfields First Nations communities and secure their future for the coming generations by creating resilience through capacity building and multifaceted projects including Listen to the Nannas.</w:t>
            </w:r>
          </w:p>
        </w:tc>
        <w:tc>
          <w:tcPr>
            <w:tcW w:w="635" w:type="pct"/>
            <w:hideMark/>
          </w:tcPr>
          <w:p w14:paraId="46163F80"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$600,000</w:t>
            </w:r>
          </w:p>
        </w:tc>
        <w:tc>
          <w:tcPr>
            <w:tcW w:w="457" w:type="pct"/>
            <w:hideMark/>
          </w:tcPr>
          <w:p w14:paraId="5E8EF24E"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$600,000</w:t>
            </w:r>
          </w:p>
        </w:tc>
      </w:tr>
      <w:tr w:rsidR="002A3AD3" w:rsidRPr="002A3AD3" w14:paraId="18C77699" w14:textId="77777777" w:rsidTr="00506B37">
        <w:trPr>
          <w:trHeight w:val="70"/>
        </w:trPr>
        <w:tc>
          <w:tcPr>
            <w:cnfStyle w:val="001000000000" w:firstRow="0" w:lastRow="0" w:firstColumn="1" w:lastColumn="0" w:oddVBand="0" w:evenVBand="0" w:oddHBand="0" w:evenHBand="0" w:firstRowFirstColumn="0" w:firstRowLastColumn="0" w:lastRowFirstColumn="0" w:lastRowLastColumn="0"/>
            <w:tcW w:w="837" w:type="pct"/>
            <w:hideMark/>
          </w:tcPr>
          <w:p w14:paraId="70480703" w14:textId="77777777" w:rsidR="002A3AD3" w:rsidRPr="002A3AD3" w:rsidRDefault="002A3AD3" w:rsidP="002A3AD3">
            <w:pPr>
              <w:suppressAutoHyphens w:val="0"/>
              <w:spacing w:before="0" w:after="0"/>
              <w:rPr>
                <w:rFonts w:ascii="Calibri" w:eastAsia="Times New Roman" w:hAnsi="Calibri" w:cs="Calibri"/>
                <w:color w:val="000000"/>
                <w:lang w:eastAsia="en-AU"/>
              </w:rPr>
            </w:pPr>
            <w:proofErr w:type="spellStart"/>
            <w:r w:rsidRPr="002A3AD3">
              <w:rPr>
                <w:rFonts w:ascii="Calibri" w:eastAsia="Times New Roman" w:hAnsi="Calibri" w:cs="Calibri"/>
                <w:color w:val="000000"/>
                <w:lang w:eastAsia="en-AU"/>
              </w:rPr>
              <w:t>Iwiri</w:t>
            </w:r>
            <w:proofErr w:type="spellEnd"/>
            <w:r w:rsidRPr="002A3AD3">
              <w:rPr>
                <w:rFonts w:ascii="Calibri" w:eastAsia="Times New Roman" w:hAnsi="Calibri" w:cs="Calibri"/>
                <w:color w:val="000000"/>
                <w:lang w:eastAsia="en-AU"/>
              </w:rPr>
              <w:t xml:space="preserve"> Aboriginal Corporation</w:t>
            </w:r>
          </w:p>
        </w:tc>
        <w:tc>
          <w:tcPr>
            <w:tcW w:w="1256" w:type="pct"/>
            <w:hideMark/>
          </w:tcPr>
          <w:p w14:paraId="1641EF29"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Wangka </w:t>
            </w:r>
            <w:proofErr w:type="spellStart"/>
            <w:r w:rsidRPr="002A3AD3">
              <w:rPr>
                <w:rFonts w:ascii="Calibri" w:eastAsia="Times New Roman" w:hAnsi="Calibri" w:cs="Calibri"/>
                <w:color w:val="000000"/>
                <w:lang w:eastAsia="en-AU"/>
              </w:rPr>
              <w:t>Irititja</w:t>
            </w:r>
            <w:proofErr w:type="spellEnd"/>
            <w:r w:rsidRPr="002A3AD3">
              <w:rPr>
                <w:rFonts w:ascii="Calibri" w:eastAsia="Times New Roman" w:hAnsi="Calibri" w:cs="Calibri"/>
                <w:color w:val="000000"/>
                <w:lang w:eastAsia="en-AU"/>
              </w:rPr>
              <w:t xml:space="preserve"> </w:t>
            </w:r>
            <w:proofErr w:type="spellStart"/>
            <w:r w:rsidRPr="002A3AD3">
              <w:rPr>
                <w:rFonts w:ascii="Calibri" w:eastAsia="Times New Roman" w:hAnsi="Calibri" w:cs="Calibri"/>
                <w:color w:val="000000"/>
                <w:lang w:eastAsia="en-AU"/>
              </w:rPr>
              <w:t>Titutjara</w:t>
            </w:r>
            <w:proofErr w:type="spellEnd"/>
            <w:r w:rsidRPr="002A3AD3">
              <w:rPr>
                <w:rFonts w:ascii="Calibri" w:eastAsia="Times New Roman" w:hAnsi="Calibri" w:cs="Calibri"/>
                <w:color w:val="000000"/>
                <w:lang w:eastAsia="en-AU"/>
              </w:rPr>
              <w:t xml:space="preserve"> </w:t>
            </w:r>
            <w:proofErr w:type="spellStart"/>
            <w:r w:rsidRPr="002A3AD3">
              <w:rPr>
                <w:rFonts w:ascii="Calibri" w:eastAsia="Times New Roman" w:hAnsi="Calibri" w:cs="Calibri"/>
                <w:color w:val="000000"/>
                <w:lang w:eastAsia="en-AU"/>
              </w:rPr>
              <w:t>Ngaranytjaku</w:t>
            </w:r>
            <w:proofErr w:type="spellEnd"/>
            <w:r w:rsidRPr="002A3AD3">
              <w:rPr>
                <w:rFonts w:ascii="Calibri" w:eastAsia="Times New Roman" w:hAnsi="Calibri" w:cs="Calibri"/>
                <w:color w:val="000000"/>
                <w:lang w:eastAsia="en-AU"/>
              </w:rPr>
              <w:t xml:space="preserve"> So the old language lasts forever</w:t>
            </w:r>
          </w:p>
        </w:tc>
        <w:tc>
          <w:tcPr>
            <w:tcW w:w="1815" w:type="pct"/>
            <w:hideMark/>
          </w:tcPr>
          <w:p w14:paraId="7A80AF1D"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To strengthen the integrity of Pitjantjatjara spoken language in those who are most at risk of language loss, targeting the early childhood age bracket and their young </w:t>
            </w:r>
            <w:r w:rsidRPr="002A3AD3">
              <w:rPr>
                <w:rFonts w:ascii="Calibri" w:eastAsia="Times New Roman" w:hAnsi="Calibri" w:cs="Calibri"/>
                <w:color w:val="000000"/>
                <w:lang w:eastAsia="en-AU"/>
              </w:rPr>
              <w:lastRenderedPageBreak/>
              <w:t>parents through the creation of a series of engaging and fun, short TikTok and YouTube videos</w:t>
            </w:r>
          </w:p>
        </w:tc>
        <w:tc>
          <w:tcPr>
            <w:tcW w:w="635" w:type="pct"/>
            <w:hideMark/>
          </w:tcPr>
          <w:p w14:paraId="35CAE6B8"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lastRenderedPageBreak/>
              <w:t>$227,000</w:t>
            </w:r>
          </w:p>
        </w:tc>
        <w:tc>
          <w:tcPr>
            <w:tcW w:w="457" w:type="pct"/>
            <w:hideMark/>
          </w:tcPr>
          <w:p w14:paraId="4401EBFF"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$227,000</w:t>
            </w:r>
          </w:p>
        </w:tc>
      </w:tr>
      <w:tr w:rsidR="002A3AD3" w:rsidRPr="002A3AD3" w14:paraId="746AB1FF" w14:textId="77777777" w:rsidTr="00506B37">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37" w:type="pct"/>
            <w:hideMark/>
          </w:tcPr>
          <w:p w14:paraId="371D80B5"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Cape York Institute for Policy and Leadership - Pama Language Centre</w:t>
            </w:r>
          </w:p>
        </w:tc>
        <w:tc>
          <w:tcPr>
            <w:tcW w:w="1256" w:type="pct"/>
            <w:hideMark/>
          </w:tcPr>
          <w:p w14:paraId="01DF7148"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Teaching to Learn: A Paman Languages Digital Acquisition Toolkit</w:t>
            </w:r>
          </w:p>
        </w:tc>
        <w:tc>
          <w:tcPr>
            <w:tcW w:w="1815" w:type="pct"/>
            <w:hideMark/>
          </w:tcPr>
          <w:p w14:paraId="74097C3E"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Support language acquisition through the co-design, co-development and delivery of digital learning tools Teaching to Learn and Listen 'n Talk for nine Cape York language communities to support beginners to become confident learners, sharers and classroom-ready learner-teachers.</w:t>
            </w:r>
          </w:p>
        </w:tc>
        <w:tc>
          <w:tcPr>
            <w:tcW w:w="635" w:type="pct"/>
            <w:hideMark/>
          </w:tcPr>
          <w:p w14:paraId="2AF0535C"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c>
          <w:tcPr>
            <w:tcW w:w="457" w:type="pct"/>
            <w:hideMark/>
          </w:tcPr>
          <w:p w14:paraId="60BAAC23"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r>
      <w:tr w:rsidR="002A3AD3" w:rsidRPr="002A3AD3" w14:paraId="7230BE2E" w14:textId="77777777" w:rsidTr="00506B37">
        <w:trPr>
          <w:trHeight w:val="389"/>
        </w:trPr>
        <w:tc>
          <w:tcPr>
            <w:cnfStyle w:val="001000000000" w:firstRow="0" w:lastRow="0" w:firstColumn="1" w:lastColumn="0" w:oddVBand="0" w:evenVBand="0" w:oddHBand="0" w:evenHBand="0" w:firstRowFirstColumn="0" w:firstRowLastColumn="0" w:lastRowFirstColumn="0" w:lastRowLastColumn="0"/>
            <w:tcW w:w="837" w:type="pct"/>
            <w:hideMark/>
          </w:tcPr>
          <w:p w14:paraId="3C3B8A6F"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Aboriginal Resource and Development Services Aboriginal Corporation</w:t>
            </w:r>
          </w:p>
        </w:tc>
        <w:tc>
          <w:tcPr>
            <w:tcW w:w="1256" w:type="pct"/>
            <w:hideMark/>
          </w:tcPr>
          <w:p w14:paraId="533A9579"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Language and Culture in our Hands: ARDS Community Access Archive</w:t>
            </w:r>
          </w:p>
        </w:tc>
        <w:tc>
          <w:tcPr>
            <w:tcW w:w="1815" w:type="pct"/>
            <w:hideMark/>
          </w:tcPr>
          <w:p w14:paraId="098511EF"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Continue to progress work on the community access archive that will safeguard and store Yolngu language and culture materials including the testing of the user-interface with Yolngu stakeholders.</w:t>
            </w:r>
          </w:p>
        </w:tc>
        <w:tc>
          <w:tcPr>
            <w:tcW w:w="635" w:type="pct"/>
            <w:hideMark/>
          </w:tcPr>
          <w:p w14:paraId="510DC288"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$298,000</w:t>
            </w:r>
          </w:p>
        </w:tc>
        <w:tc>
          <w:tcPr>
            <w:tcW w:w="457" w:type="pct"/>
            <w:hideMark/>
          </w:tcPr>
          <w:p w14:paraId="17ECCAE7"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$298,000</w:t>
            </w:r>
          </w:p>
        </w:tc>
      </w:tr>
      <w:tr w:rsidR="002A3AD3" w:rsidRPr="002A3AD3" w14:paraId="5CBD6216" w14:textId="77777777" w:rsidTr="00506B37">
        <w:trPr>
          <w:cnfStyle w:val="000000010000" w:firstRow="0" w:lastRow="0" w:firstColumn="0" w:lastColumn="0" w:oddVBand="0" w:evenVBand="0" w:oddHBand="0" w:evenHBand="1"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837" w:type="pct"/>
            <w:hideMark/>
          </w:tcPr>
          <w:p w14:paraId="52FCE8BD"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Nyamba Buru Yawuru Ltd</w:t>
            </w:r>
          </w:p>
        </w:tc>
        <w:tc>
          <w:tcPr>
            <w:tcW w:w="1256" w:type="pct"/>
            <w:hideMark/>
          </w:tcPr>
          <w:p w14:paraId="4B798894"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Yawuru Language Education Enhancement Project</w:t>
            </w:r>
          </w:p>
        </w:tc>
        <w:tc>
          <w:tcPr>
            <w:tcW w:w="1815" w:type="pct"/>
            <w:hideMark/>
          </w:tcPr>
          <w:p w14:paraId="10798184"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Revitalise, amplify and sustain Yawuru by supporting consistent, high quality language delivery across the Broome community including training, mentoring and capacity building for language facilitators and trainees and the development of standard resources such as a language teacher toolkit.</w:t>
            </w:r>
          </w:p>
        </w:tc>
        <w:tc>
          <w:tcPr>
            <w:tcW w:w="635" w:type="pct"/>
            <w:hideMark/>
          </w:tcPr>
          <w:p w14:paraId="206A6013"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c>
          <w:tcPr>
            <w:tcW w:w="457" w:type="pct"/>
            <w:hideMark/>
          </w:tcPr>
          <w:p w14:paraId="2BF47871"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r>
      <w:tr w:rsidR="002A3AD3" w:rsidRPr="002A3AD3" w14:paraId="50CAC0FB" w14:textId="77777777" w:rsidTr="00506B37">
        <w:trPr>
          <w:trHeight w:val="796"/>
        </w:trPr>
        <w:tc>
          <w:tcPr>
            <w:cnfStyle w:val="001000000000" w:firstRow="0" w:lastRow="0" w:firstColumn="1" w:lastColumn="0" w:oddVBand="0" w:evenVBand="0" w:oddHBand="0" w:evenHBand="0" w:firstRowFirstColumn="0" w:firstRowLastColumn="0" w:lastRowFirstColumn="0" w:lastRowLastColumn="0"/>
            <w:tcW w:w="837" w:type="pct"/>
            <w:hideMark/>
          </w:tcPr>
          <w:p w14:paraId="6868DA6E" w14:textId="77777777" w:rsidR="002A3AD3" w:rsidRPr="002A3AD3" w:rsidRDefault="002A3AD3" w:rsidP="002A3AD3">
            <w:pPr>
              <w:suppressAutoHyphens w:val="0"/>
              <w:spacing w:before="0" w:after="0"/>
              <w:rPr>
                <w:rFonts w:ascii="Calibri" w:eastAsia="Times New Roman" w:hAnsi="Calibri" w:cs="Calibri"/>
                <w:color w:val="000000"/>
                <w:lang w:eastAsia="en-AU"/>
              </w:rPr>
            </w:pPr>
            <w:proofErr w:type="spellStart"/>
            <w:r w:rsidRPr="002A3AD3">
              <w:rPr>
                <w:rFonts w:ascii="Calibri" w:eastAsia="Times New Roman" w:hAnsi="Calibri" w:cs="Calibri"/>
                <w:color w:val="000000"/>
                <w:lang w:eastAsia="en-AU"/>
              </w:rPr>
              <w:t>Muurrbay</w:t>
            </w:r>
            <w:proofErr w:type="spellEnd"/>
            <w:r w:rsidRPr="002A3AD3">
              <w:rPr>
                <w:rFonts w:ascii="Calibri" w:eastAsia="Times New Roman" w:hAnsi="Calibri" w:cs="Calibri"/>
                <w:color w:val="000000"/>
                <w:lang w:eastAsia="en-AU"/>
              </w:rPr>
              <w:t xml:space="preserve"> Aboriginal Language and Culture Co-operative Ltd</w:t>
            </w:r>
          </w:p>
        </w:tc>
        <w:tc>
          <w:tcPr>
            <w:tcW w:w="1256" w:type="pct"/>
            <w:hideMark/>
          </w:tcPr>
          <w:p w14:paraId="19909225"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roofErr w:type="spellStart"/>
            <w:r w:rsidRPr="002A3AD3">
              <w:rPr>
                <w:rFonts w:ascii="Calibri" w:eastAsia="Times New Roman" w:hAnsi="Calibri" w:cs="Calibri"/>
                <w:color w:val="000000"/>
                <w:lang w:eastAsia="en-AU"/>
              </w:rPr>
              <w:t>Muurrbay</w:t>
            </w:r>
            <w:proofErr w:type="spellEnd"/>
            <w:r w:rsidRPr="002A3AD3">
              <w:rPr>
                <w:rFonts w:ascii="Calibri" w:eastAsia="Times New Roman" w:hAnsi="Calibri" w:cs="Calibri"/>
                <w:color w:val="000000"/>
                <w:lang w:eastAsia="en-AU"/>
              </w:rPr>
              <w:t xml:space="preserve"> Archival Project &amp; Keeping Culture.</w:t>
            </w:r>
          </w:p>
        </w:tc>
        <w:tc>
          <w:tcPr>
            <w:tcW w:w="1815" w:type="pct"/>
            <w:hideMark/>
          </w:tcPr>
          <w:p w14:paraId="5A43434C"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To archive and preserve collections of language and cultural materials for future generations and to enable community access through the Keeping Culture Knowledge Management System.</w:t>
            </w:r>
          </w:p>
        </w:tc>
        <w:tc>
          <w:tcPr>
            <w:tcW w:w="635" w:type="pct"/>
            <w:hideMark/>
          </w:tcPr>
          <w:p w14:paraId="61799ABE"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$194,150</w:t>
            </w:r>
          </w:p>
        </w:tc>
        <w:tc>
          <w:tcPr>
            <w:tcW w:w="457" w:type="pct"/>
            <w:hideMark/>
          </w:tcPr>
          <w:p w14:paraId="11324697"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$194,150</w:t>
            </w:r>
          </w:p>
        </w:tc>
      </w:tr>
      <w:tr w:rsidR="002A3AD3" w:rsidRPr="002A3AD3" w14:paraId="58388FC4" w14:textId="77777777" w:rsidTr="00506B37">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837" w:type="pct"/>
            <w:hideMark/>
          </w:tcPr>
          <w:p w14:paraId="0D5A4AE2"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Wiradjuri Condobolin Corporation</w:t>
            </w:r>
          </w:p>
        </w:tc>
        <w:tc>
          <w:tcPr>
            <w:tcW w:w="1256" w:type="pct"/>
            <w:hideMark/>
          </w:tcPr>
          <w:p w14:paraId="5BF77094"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Strengthening Language Revitalisation and Capacity</w:t>
            </w:r>
          </w:p>
        </w:tc>
        <w:tc>
          <w:tcPr>
            <w:tcW w:w="1815" w:type="pct"/>
            <w:hideMark/>
          </w:tcPr>
          <w:p w14:paraId="3EA6CB9C"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Support and strengthen language revitalisation work by increasing capacity through new staff, partnering with </w:t>
            </w:r>
            <w:proofErr w:type="spellStart"/>
            <w:r w:rsidRPr="002A3AD3">
              <w:rPr>
                <w:rFonts w:ascii="Calibri" w:eastAsia="Times New Roman" w:hAnsi="Calibri" w:cs="Calibri"/>
                <w:color w:val="000000"/>
                <w:lang w:eastAsia="en-AU"/>
              </w:rPr>
              <w:t>Kaiela</w:t>
            </w:r>
            <w:proofErr w:type="spellEnd"/>
            <w:r w:rsidRPr="002A3AD3">
              <w:rPr>
                <w:rFonts w:ascii="Calibri" w:eastAsia="Times New Roman" w:hAnsi="Calibri" w:cs="Calibri"/>
                <w:color w:val="000000"/>
                <w:lang w:eastAsia="en-AU"/>
              </w:rPr>
              <w:t xml:space="preserve"> Arts to deliver new learning resource and facilitate the </w:t>
            </w:r>
            <w:proofErr w:type="spellStart"/>
            <w:r w:rsidRPr="002A3AD3">
              <w:rPr>
                <w:rFonts w:ascii="Calibri" w:eastAsia="Times New Roman" w:hAnsi="Calibri" w:cs="Calibri"/>
                <w:color w:val="000000"/>
                <w:lang w:eastAsia="en-AU"/>
              </w:rPr>
              <w:t>Lotjpa</w:t>
            </w:r>
            <w:proofErr w:type="spellEnd"/>
            <w:r w:rsidRPr="002A3AD3">
              <w:rPr>
                <w:rFonts w:ascii="Calibri" w:eastAsia="Times New Roman" w:hAnsi="Calibri" w:cs="Calibri"/>
                <w:color w:val="000000"/>
                <w:lang w:eastAsia="en-AU"/>
              </w:rPr>
              <w:t xml:space="preserve"> Manu 2026 language camp.</w:t>
            </w:r>
          </w:p>
        </w:tc>
        <w:tc>
          <w:tcPr>
            <w:tcW w:w="635" w:type="pct"/>
            <w:hideMark/>
          </w:tcPr>
          <w:p w14:paraId="1FDE0474"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$207,100</w:t>
            </w:r>
          </w:p>
        </w:tc>
        <w:tc>
          <w:tcPr>
            <w:tcW w:w="457" w:type="pct"/>
            <w:hideMark/>
          </w:tcPr>
          <w:p w14:paraId="235D9562"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$207,100</w:t>
            </w:r>
          </w:p>
        </w:tc>
      </w:tr>
      <w:tr w:rsidR="002A3AD3" w:rsidRPr="002A3AD3" w14:paraId="43B1464B" w14:textId="77777777" w:rsidTr="00506B37">
        <w:trPr>
          <w:trHeight w:val="770"/>
        </w:trPr>
        <w:tc>
          <w:tcPr>
            <w:cnfStyle w:val="001000000000" w:firstRow="0" w:lastRow="0" w:firstColumn="1" w:lastColumn="0" w:oddVBand="0" w:evenVBand="0" w:oddHBand="0" w:evenHBand="0" w:firstRowFirstColumn="0" w:firstRowLastColumn="0" w:lastRowFirstColumn="0" w:lastRowLastColumn="0"/>
            <w:tcW w:w="837" w:type="pct"/>
            <w:hideMark/>
          </w:tcPr>
          <w:p w14:paraId="0CF030C4"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Ngukurr Language Centre Aboriginal Corporation</w:t>
            </w:r>
          </w:p>
        </w:tc>
        <w:tc>
          <w:tcPr>
            <w:tcW w:w="1256" w:type="pct"/>
            <w:hideMark/>
          </w:tcPr>
          <w:p w14:paraId="758B8B84"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Ngukurr Languages Collection</w:t>
            </w:r>
          </w:p>
        </w:tc>
        <w:tc>
          <w:tcPr>
            <w:tcW w:w="1815" w:type="pct"/>
            <w:hideMark/>
          </w:tcPr>
          <w:p w14:paraId="05744FA0"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Create a safe, practical and culturally appropriate digital archive of language materials including recordings, videos and written resources from the Ngukurr region, ensuring materials are protected, organised and accessible to the right people.</w:t>
            </w:r>
          </w:p>
        </w:tc>
        <w:tc>
          <w:tcPr>
            <w:tcW w:w="635" w:type="pct"/>
            <w:hideMark/>
          </w:tcPr>
          <w:p w14:paraId="5A1F6C97"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c>
          <w:tcPr>
            <w:tcW w:w="457" w:type="pct"/>
            <w:hideMark/>
          </w:tcPr>
          <w:p w14:paraId="0295B0EE"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r>
      <w:tr w:rsidR="002A3AD3" w:rsidRPr="002A3AD3" w14:paraId="3C3557A5" w14:textId="77777777" w:rsidTr="00506B37">
        <w:trPr>
          <w:cnfStyle w:val="000000010000" w:firstRow="0" w:lastRow="0" w:firstColumn="0" w:lastColumn="0" w:oddVBand="0" w:evenVBand="0" w:oddHBand="0" w:evenHBand="1"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837" w:type="pct"/>
            <w:hideMark/>
          </w:tcPr>
          <w:p w14:paraId="02E28F0F"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Cape York Institute for Policy and Leadership - Pama Language Centre</w:t>
            </w:r>
          </w:p>
        </w:tc>
        <w:tc>
          <w:tcPr>
            <w:tcW w:w="1256" w:type="pct"/>
            <w:hideMark/>
          </w:tcPr>
          <w:p w14:paraId="4896D477"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Cape York Languages: Language Legacy Data and Access Strengthening Project</w:t>
            </w:r>
          </w:p>
        </w:tc>
        <w:tc>
          <w:tcPr>
            <w:tcW w:w="1815" w:type="pct"/>
            <w:hideMark/>
          </w:tcPr>
          <w:p w14:paraId="5D61C4E7"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Co-design and implement a region-wide initiative to secure, consolidate and facilitate access to archival resources for Cape York languages using the </w:t>
            </w:r>
            <w:proofErr w:type="spellStart"/>
            <w:r w:rsidRPr="002A3AD3">
              <w:rPr>
                <w:rFonts w:ascii="Calibri" w:eastAsia="Times New Roman" w:hAnsi="Calibri" w:cs="Calibri"/>
                <w:color w:val="000000"/>
                <w:lang w:eastAsia="en-AU"/>
              </w:rPr>
              <w:t>Minamothu</w:t>
            </w:r>
            <w:proofErr w:type="spellEnd"/>
            <w:r w:rsidRPr="002A3AD3">
              <w:rPr>
                <w:rFonts w:ascii="Calibri" w:eastAsia="Times New Roman" w:hAnsi="Calibri" w:cs="Calibri"/>
                <w:color w:val="000000"/>
                <w:lang w:eastAsia="en-AU"/>
              </w:rPr>
              <w:t xml:space="preserve"> </w:t>
            </w:r>
            <w:r w:rsidRPr="002A3AD3">
              <w:rPr>
                <w:rFonts w:ascii="Calibri" w:eastAsia="Times New Roman" w:hAnsi="Calibri" w:cs="Calibri"/>
                <w:color w:val="000000"/>
                <w:lang w:eastAsia="en-AU"/>
              </w:rPr>
              <w:lastRenderedPageBreak/>
              <w:t>digital archive to complete language corpora, transcribe and digitise existing records, analyse cultural data, provide training, facilitate community access and strengthen language revitalisation through updated learner grammars, dictionaries and sustainable ICIP-compliant data management systems.</w:t>
            </w:r>
          </w:p>
        </w:tc>
        <w:tc>
          <w:tcPr>
            <w:tcW w:w="635" w:type="pct"/>
            <w:hideMark/>
          </w:tcPr>
          <w:p w14:paraId="0ACBC370"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lastRenderedPageBreak/>
              <w:t>$300,000</w:t>
            </w:r>
          </w:p>
        </w:tc>
        <w:tc>
          <w:tcPr>
            <w:tcW w:w="457" w:type="pct"/>
            <w:hideMark/>
          </w:tcPr>
          <w:p w14:paraId="46155A48"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r>
      <w:tr w:rsidR="002A3AD3" w:rsidRPr="002A3AD3" w14:paraId="582B218B" w14:textId="77777777" w:rsidTr="00506B37">
        <w:trPr>
          <w:trHeight w:val="509"/>
        </w:trPr>
        <w:tc>
          <w:tcPr>
            <w:cnfStyle w:val="001000000000" w:firstRow="0" w:lastRow="0" w:firstColumn="1" w:lastColumn="0" w:oddVBand="0" w:evenVBand="0" w:oddHBand="0" w:evenHBand="0" w:firstRowFirstColumn="0" w:firstRowLastColumn="0" w:lastRowFirstColumn="0" w:lastRowLastColumn="0"/>
            <w:tcW w:w="837" w:type="pct"/>
            <w:hideMark/>
          </w:tcPr>
          <w:p w14:paraId="65702676"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Aboriginal Resource and Development Services Aboriginal Corporation</w:t>
            </w:r>
          </w:p>
        </w:tc>
        <w:tc>
          <w:tcPr>
            <w:tcW w:w="1256" w:type="pct"/>
            <w:hideMark/>
          </w:tcPr>
          <w:p w14:paraId="1A806EB0"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Increasing language work in </w:t>
            </w:r>
            <w:proofErr w:type="spellStart"/>
            <w:r w:rsidRPr="002A3AD3">
              <w:rPr>
                <w:rFonts w:ascii="Calibri" w:eastAsia="Times New Roman" w:hAnsi="Calibri" w:cs="Calibri"/>
                <w:color w:val="000000"/>
                <w:lang w:eastAsia="en-AU"/>
              </w:rPr>
              <w:t>Yolŋu</w:t>
            </w:r>
            <w:proofErr w:type="spellEnd"/>
            <w:r w:rsidRPr="002A3AD3">
              <w:rPr>
                <w:rFonts w:ascii="Calibri" w:eastAsia="Times New Roman" w:hAnsi="Calibri" w:cs="Calibri"/>
                <w:color w:val="000000"/>
                <w:lang w:eastAsia="en-AU"/>
              </w:rPr>
              <w:t xml:space="preserve"> communities</w:t>
            </w:r>
          </w:p>
        </w:tc>
        <w:tc>
          <w:tcPr>
            <w:tcW w:w="1815" w:type="pct"/>
            <w:hideMark/>
          </w:tcPr>
          <w:p w14:paraId="4C23060B"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Keep </w:t>
            </w:r>
            <w:proofErr w:type="spellStart"/>
            <w:r w:rsidRPr="002A3AD3">
              <w:rPr>
                <w:rFonts w:ascii="Calibri" w:eastAsia="Times New Roman" w:hAnsi="Calibri" w:cs="Calibri"/>
                <w:color w:val="000000"/>
                <w:lang w:eastAsia="en-AU"/>
              </w:rPr>
              <w:t>Yolŋu</w:t>
            </w:r>
            <w:proofErr w:type="spellEnd"/>
            <w:r w:rsidRPr="002A3AD3">
              <w:rPr>
                <w:rFonts w:ascii="Calibri" w:eastAsia="Times New Roman" w:hAnsi="Calibri" w:cs="Calibri"/>
                <w:color w:val="000000"/>
                <w:lang w:eastAsia="en-AU"/>
              </w:rPr>
              <w:t xml:space="preserve"> languages strong and build community capacity including language learning, advocacy, awareness, documentation and linguistic support with language workers and teams across the </w:t>
            </w:r>
            <w:proofErr w:type="spellStart"/>
            <w:r w:rsidRPr="002A3AD3">
              <w:rPr>
                <w:rFonts w:ascii="Calibri" w:eastAsia="Times New Roman" w:hAnsi="Calibri" w:cs="Calibri"/>
                <w:color w:val="000000"/>
                <w:lang w:eastAsia="en-AU"/>
              </w:rPr>
              <w:t>Gumurr-Gaṯtjirrk</w:t>
            </w:r>
            <w:proofErr w:type="spellEnd"/>
            <w:r w:rsidRPr="002A3AD3">
              <w:rPr>
                <w:rFonts w:ascii="Calibri" w:eastAsia="Times New Roman" w:hAnsi="Calibri" w:cs="Calibri"/>
                <w:color w:val="000000"/>
                <w:lang w:eastAsia="en-AU"/>
              </w:rPr>
              <w:t xml:space="preserve"> and </w:t>
            </w:r>
            <w:proofErr w:type="spellStart"/>
            <w:r w:rsidRPr="002A3AD3">
              <w:rPr>
                <w:rFonts w:ascii="Calibri" w:eastAsia="Times New Roman" w:hAnsi="Calibri" w:cs="Calibri"/>
                <w:color w:val="000000"/>
                <w:lang w:eastAsia="en-AU"/>
              </w:rPr>
              <w:t>Gumurr-Marthakal</w:t>
            </w:r>
            <w:proofErr w:type="spellEnd"/>
            <w:r w:rsidRPr="002A3AD3">
              <w:rPr>
                <w:rFonts w:ascii="Calibri" w:eastAsia="Times New Roman" w:hAnsi="Calibri" w:cs="Calibri"/>
                <w:color w:val="000000"/>
                <w:lang w:eastAsia="en-AU"/>
              </w:rPr>
              <w:t xml:space="preserve"> areas, including Milingimbi, Ramingining and </w:t>
            </w:r>
            <w:proofErr w:type="spellStart"/>
            <w:r w:rsidRPr="002A3AD3">
              <w:rPr>
                <w:rFonts w:ascii="Calibri" w:eastAsia="Times New Roman" w:hAnsi="Calibri" w:cs="Calibri"/>
                <w:color w:val="000000"/>
                <w:lang w:eastAsia="en-AU"/>
              </w:rPr>
              <w:t>Galiwin'ku</w:t>
            </w:r>
            <w:proofErr w:type="spellEnd"/>
            <w:r w:rsidRPr="002A3AD3">
              <w:rPr>
                <w:rFonts w:ascii="Calibri" w:eastAsia="Times New Roman" w:hAnsi="Calibri" w:cs="Calibri"/>
                <w:color w:val="000000"/>
                <w:lang w:eastAsia="en-AU"/>
              </w:rPr>
              <w:t>.</w:t>
            </w:r>
          </w:p>
        </w:tc>
        <w:tc>
          <w:tcPr>
            <w:tcW w:w="635" w:type="pct"/>
            <w:hideMark/>
          </w:tcPr>
          <w:p w14:paraId="76AB9EFF"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c>
          <w:tcPr>
            <w:tcW w:w="457" w:type="pct"/>
            <w:hideMark/>
          </w:tcPr>
          <w:p w14:paraId="30FF9606"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r>
      <w:tr w:rsidR="002A3AD3" w:rsidRPr="002A3AD3" w14:paraId="6C3BEC0A" w14:textId="77777777" w:rsidTr="00506B37">
        <w:trPr>
          <w:cnfStyle w:val="000000010000" w:firstRow="0" w:lastRow="0" w:firstColumn="0" w:lastColumn="0" w:oddVBand="0" w:evenVBand="0" w:oddHBand="0" w:evenHBand="1"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837" w:type="pct"/>
            <w:hideMark/>
          </w:tcPr>
          <w:p w14:paraId="09B2C8A3"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Mirima Council Aboriginal Corporation</w:t>
            </w:r>
          </w:p>
        </w:tc>
        <w:tc>
          <w:tcPr>
            <w:tcW w:w="1256" w:type="pct"/>
            <w:hideMark/>
          </w:tcPr>
          <w:p w14:paraId="2AC7C159"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Miriwoong Language Capacity Development (MLCD)</w:t>
            </w:r>
          </w:p>
        </w:tc>
        <w:tc>
          <w:tcPr>
            <w:tcW w:w="1815" w:type="pct"/>
            <w:hideMark/>
          </w:tcPr>
          <w:p w14:paraId="4C514CA5"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Increase language proficiency in Miriwoong people by immersing children in an early learning context in Miriwoong language and enhancing the language skills of Miriwoong language teachers (who are only partial speakers) through targeted online training and resources.</w:t>
            </w:r>
          </w:p>
        </w:tc>
        <w:tc>
          <w:tcPr>
            <w:tcW w:w="635" w:type="pct"/>
            <w:hideMark/>
          </w:tcPr>
          <w:p w14:paraId="65F6438F"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$262,000</w:t>
            </w:r>
          </w:p>
        </w:tc>
        <w:tc>
          <w:tcPr>
            <w:tcW w:w="457" w:type="pct"/>
            <w:hideMark/>
          </w:tcPr>
          <w:p w14:paraId="338ABB30"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$262,000</w:t>
            </w:r>
          </w:p>
        </w:tc>
      </w:tr>
      <w:tr w:rsidR="002A3AD3" w:rsidRPr="002A3AD3" w14:paraId="3A876BB4" w14:textId="77777777" w:rsidTr="00506B37">
        <w:trPr>
          <w:trHeight w:val="239"/>
        </w:trPr>
        <w:tc>
          <w:tcPr>
            <w:cnfStyle w:val="001000000000" w:firstRow="0" w:lastRow="0" w:firstColumn="1" w:lastColumn="0" w:oddVBand="0" w:evenVBand="0" w:oddHBand="0" w:evenHBand="0" w:firstRowFirstColumn="0" w:firstRowLastColumn="0" w:lastRowFirstColumn="0" w:lastRowLastColumn="0"/>
            <w:tcW w:w="837" w:type="pct"/>
            <w:hideMark/>
          </w:tcPr>
          <w:p w14:paraId="51DB2009"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Kimberley Language Resource Centre</w:t>
            </w:r>
          </w:p>
        </w:tc>
        <w:tc>
          <w:tcPr>
            <w:tcW w:w="1256" w:type="pct"/>
            <w:hideMark/>
          </w:tcPr>
          <w:p w14:paraId="5E68E264"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Songs for Sovereignty: The Kimberley Choir Project</w:t>
            </w:r>
          </w:p>
        </w:tc>
        <w:tc>
          <w:tcPr>
            <w:tcW w:w="1815" w:type="pct"/>
            <w:hideMark/>
          </w:tcPr>
          <w:p w14:paraId="78C21075"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To reignite pride, joy and custom, in the sharing and learning of language through the design and development of an East Kimberley choir, that learns, sings, performs and records, in each of the languages, their Sovereign Song and document in a short film.</w:t>
            </w:r>
          </w:p>
        </w:tc>
        <w:tc>
          <w:tcPr>
            <w:tcW w:w="635" w:type="pct"/>
            <w:hideMark/>
          </w:tcPr>
          <w:p w14:paraId="47FE5B8E"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c>
          <w:tcPr>
            <w:tcW w:w="457" w:type="pct"/>
            <w:hideMark/>
          </w:tcPr>
          <w:p w14:paraId="040B2497"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r>
      <w:tr w:rsidR="002A3AD3" w:rsidRPr="002A3AD3" w14:paraId="0138AFE8" w14:textId="77777777" w:rsidTr="00506B37">
        <w:trPr>
          <w:cnfStyle w:val="000000010000" w:firstRow="0" w:lastRow="0" w:firstColumn="0" w:lastColumn="0" w:oddVBand="0" w:evenVBand="0" w:oddHBand="0" w:evenHBand="1"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837" w:type="pct"/>
            <w:hideMark/>
          </w:tcPr>
          <w:p w14:paraId="783BB0BA" w14:textId="77777777" w:rsidR="002A3AD3" w:rsidRPr="002A3AD3" w:rsidRDefault="002A3AD3" w:rsidP="002A3AD3">
            <w:pPr>
              <w:suppressAutoHyphens w:val="0"/>
              <w:spacing w:before="0" w:after="0"/>
              <w:rPr>
                <w:rFonts w:ascii="Calibri" w:eastAsia="Times New Roman" w:hAnsi="Calibri" w:cs="Calibri"/>
                <w:color w:val="000000"/>
                <w:lang w:eastAsia="en-AU"/>
              </w:rPr>
            </w:pPr>
            <w:proofErr w:type="spellStart"/>
            <w:r w:rsidRPr="002A3AD3">
              <w:rPr>
                <w:rFonts w:ascii="Calibri" w:eastAsia="Times New Roman" w:hAnsi="Calibri" w:cs="Calibri"/>
                <w:color w:val="000000"/>
                <w:lang w:eastAsia="en-AU"/>
              </w:rPr>
              <w:t>Kalyuku</w:t>
            </w:r>
            <w:proofErr w:type="spellEnd"/>
            <w:r w:rsidRPr="002A3AD3">
              <w:rPr>
                <w:rFonts w:ascii="Calibri" w:eastAsia="Times New Roman" w:hAnsi="Calibri" w:cs="Calibri"/>
                <w:color w:val="000000"/>
                <w:lang w:eastAsia="en-AU"/>
              </w:rPr>
              <w:t xml:space="preserve"> Ninti </w:t>
            </w:r>
            <w:proofErr w:type="spellStart"/>
            <w:r w:rsidRPr="002A3AD3">
              <w:rPr>
                <w:rFonts w:ascii="Calibri" w:eastAsia="Times New Roman" w:hAnsi="Calibri" w:cs="Calibri"/>
                <w:color w:val="000000"/>
                <w:lang w:eastAsia="en-AU"/>
              </w:rPr>
              <w:t>Puntuku</w:t>
            </w:r>
            <w:proofErr w:type="spellEnd"/>
            <w:r w:rsidRPr="002A3AD3">
              <w:rPr>
                <w:rFonts w:ascii="Calibri" w:eastAsia="Times New Roman" w:hAnsi="Calibri" w:cs="Calibri"/>
                <w:color w:val="000000"/>
                <w:lang w:eastAsia="en-AU"/>
              </w:rPr>
              <w:t xml:space="preserve"> </w:t>
            </w:r>
            <w:proofErr w:type="spellStart"/>
            <w:r w:rsidRPr="002A3AD3">
              <w:rPr>
                <w:rFonts w:ascii="Calibri" w:eastAsia="Times New Roman" w:hAnsi="Calibri" w:cs="Calibri"/>
                <w:color w:val="000000"/>
                <w:lang w:eastAsia="en-AU"/>
              </w:rPr>
              <w:t>Ngurra</w:t>
            </w:r>
            <w:proofErr w:type="spellEnd"/>
            <w:r w:rsidRPr="002A3AD3">
              <w:rPr>
                <w:rFonts w:ascii="Calibri" w:eastAsia="Times New Roman" w:hAnsi="Calibri" w:cs="Calibri"/>
                <w:color w:val="000000"/>
                <w:lang w:eastAsia="en-AU"/>
              </w:rPr>
              <w:t xml:space="preserve"> Limited trading as </w:t>
            </w:r>
            <w:proofErr w:type="spellStart"/>
            <w:r w:rsidRPr="002A3AD3">
              <w:rPr>
                <w:rFonts w:ascii="Calibri" w:eastAsia="Times New Roman" w:hAnsi="Calibri" w:cs="Calibri"/>
                <w:color w:val="000000"/>
                <w:lang w:eastAsia="en-AU"/>
              </w:rPr>
              <w:t>Kanyirninpa</w:t>
            </w:r>
            <w:proofErr w:type="spellEnd"/>
            <w:r w:rsidRPr="002A3AD3">
              <w:rPr>
                <w:rFonts w:ascii="Calibri" w:eastAsia="Times New Roman" w:hAnsi="Calibri" w:cs="Calibri"/>
                <w:color w:val="000000"/>
                <w:lang w:eastAsia="en-AU"/>
              </w:rPr>
              <w:t xml:space="preserve"> </w:t>
            </w:r>
            <w:proofErr w:type="spellStart"/>
            <w:r w:rsidRPr="002A3AD3">
              <w:rPr>
                <w:rFonts w:ascii="Calibri" w:eastAsia="Times New Roman" w:hAnsi="Calibri" w:cs="Calibri"/>
                <w:color w:val="000000"/>
                <w:lang w:eastAsia="en-AU"/>
              </w:rPr>
              <w:t>Jukurrpa</w:t>
            </w:r>
            <w:proofErr w:type="spellEnd"/>
          </w:p>
        </w:tc>
        <w:tc>
          <w:tcPr>
            <w:tcW w:w="1256" w:type="pct"/>
            <w:hideMark/>
          </w:tcPr>
          <w:p w14:paraId="24F7D5B2"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Elders' Celebration</w:t>
            </w:r>
          </w:p>
        </w:tc>
        <w:tc>
          <w:tcPr>
            <w:tcW w:w="1815" w:type="pct"/>
            <w:hideMark/>
          </w:tcPr>
          <w:p w14:paraId="52CDC689"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Strengthen everyday use of Martu languages by facilitating year-round language activities across communities leading to a three-day on-country event showcasing stories, songs and intergenerational learning and supporting strong language futures.</w:t>
            </w:r>
          </w:p>
        </w:tc>
        <w:tc>
          <w:tcPr>
            <w:tcW w:w="635" w:type="pct"/>
            <w:hideMark/>
          </w:tcPr>
          <w:p w14:paraId="3B464A70"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$292,600</w:t>
            </w:r>
          </w:p>
        </w:tc>
        <w:tc>
          <w:tcPr>
            <w:tcW w:w="457" w:type="pct"/>
            <w:hideMark/>
          </w:tcPr>
          <w:p w14:paraId="12A28E45"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$292,600</w:t>
            </w:r>
          </w:p>
        </w:tc>
      </w:tr>
      <w:tr w:rsidR="002A3AD3" w:rsidRPr="002A3AD3" w14:paraId="0488C4B7" w14:textId="77777777" w:rsidTr="00506B37">
        <w:trPr>
          <w:trHeight w:val="774"/>
        </w:trPr>
        <w:tc>
          <w:tcPr>
            <w:cnfStyle w:val="001000000000" w:firstRow="0" w:lastRow="0" w:firstColumn="1" w:lastColumn="0" w:oddVBand="0" w:evenVBand="0" w:oddHBand="0" w:evenHBand="0" w:firstRowFirstColumn="0" w:firstRowLastColumn="0" w:lastRowFirstColumn="0" w:lastRowLastColumn="0"/>
            <w:tcW w:w="837" w:type="pct"/>
            <w:hideMark/>
          </w:tcPr>
          <w:p w14:paraId="76C10BA7"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Resource Network </w:t>
            </w:r>
            <w:proofErr w:type="gramStart"/>
            <w:r w:rsidRPr="002A3AD3">
              <w:rPr>
                <w:rFonts w:ascii="Calibri" w:eastAsia="Times New Roman" w:hAnsi="Calibri" w:cs="Calibri"/>
                <w:color w:val="000000"/>
                <w:lang w:eastAsia="en-AU"/>
              </w:rPr>
              <w:t>For</w:t>
            </w:r>
            <w:proofErr w:type="gramEnd"/>
            <w:r w:rsidRPr="002A3AD3">
              <w:rPr>
                <w:rFonts w:ascii="Calibri" w:eastAsia="Times New Roman" w:hAnsi="Calibri" w:cs="Calibri"/>
                <w:color w:val="000000"/>
                <w:lang w:eastAsia="en-AU"/>
              </w:rPr>
              <w:t xml:space="preserve"> Linguistic Diversity</w:t>
            </w:r>
          </w:p>
        </w:tc>
        <w:tc>
          <w:tcPr>
            <w:tcW w:w="1256" w:type="pct"/>
            <w:hideMark/>
          </w:tcPr>
          <w:p w14:paraId="66E90498"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Community Language Archival, Research and Planning</w:t>
            </w:r>
          </w:p>
        </w:tc>
        <w:tc>
          <w:tcPr>
            <w:tcW w:w="1815" w:type="pct"/>
            <w:hideMark/>
          </w:tcPr>
          <w:p w14:paraId="14623B6D"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To facilitate culturally safe, on-country workshops to support regional and remote First Nation communities to access archival resources, research their language, plan required outcomes and resources and store resources to share.</w:t>
            </w:r>
          </w:p>
        </w:tc>
        <w:tc>
          <w:tcPr>
            <w:tcW w:w="635" w:type="pct"/>
            <w:hideMark/>
          </w:tcPr>
          <w:p w14:paraId="178E6FE9"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c>
          <w:tcPr>
            <w:tcW w:w="457" w:type="pct"/>
            <w:hideMark/>
          </w:tcPr>
          <w:p w14:paraId="4E67F0AC"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r>
      <w:tr w:rsidR="002A3AD3" w:rsidRPr="002A3AD3" w14:paraId="2001786A" w14:textId="77777777" w:rsidTr="00506B37">
        <w:trPr>
          <w:cnfStyle w:val="000000010000" w:firstRow="0" w:lastRow="0" w:firstColumn="0" w:lastColumn="0" w:oddVBand="0" w:evenVBand="0" w:oddHBand="0" w:evenHBand="1"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837" w:type="pct"/>
            <w:hideMark/>
          </w:tcPr>
          <w:p w14:paraId="0DEF45E0"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lastRenderedPageBreak/>
              <w:t>Wangka Maya Pilbara Aboriginal Language Centre</w:t>
            </w:r>
          </w:p>
        </w:tc>
        <w:tc>
          <w:tcPr>
            <w:tcW w:w="1256" w:type="pct"/>
            <w:hideMark/>
          </w:tcPr>
          <w:p w14:paraId="2F5847FE"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Turning Language Loss Around</w:t>
            </w:r>
          </w:p>
        </w:tc>
        <w:tc>
          <w:tcPr>
            <w:tcW w:w="1815" w:type="pct"/>
            <w:hideMark/>
          </w:tcPr>
          <w:p w14:paraId="68CE95CA"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Continue to support revitalisation of languages in the Pilbara region through a range of targeted programs including Master-Apprentice pairs, collaborative development, language immersion for children, language learning for adults, develop language sessions, creation of digital resources and online learning platforms and a range of training programs.</w:t>
            </w:r>
          </w:p>
        </w:tc>
        <w:tc>
          <w:tcPr>
            <w:tcW w:w="635" w:type="pct"/>
            <w:hideMark/>
          </w:tcPr>
          <w:p w14:paraId="58556144"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c>
          <w:tcPr>
            <w:tcW w:w="457" w:type="pct"/>
            <w:hideMark/>
          </w:tcPr>
          <w:p w14:paraId="5E814358"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r>
      <w:tr w:rsidR="002A3AD3" w:rsidRPr="002A3AD3" w14:paraId="0AF78702" w14:textId="77777777" w:rsidTr="00506B37">
        <w:trPr>
          <w:trHeight w:val="1360"/>
        </w:trPr>
        <w:tc>
          <w:tcPr>
            <w:cnfStyle w:val="001000000000" w:firstRow="0" w:lastRow="0" w:firstColumn="1" w:lastColumn="0" w:oddVBand="0" w:evenVBand="0" w:oddHBand="0" w:evenHBand="0" w:firstRowFirstColumn="0" w:firstRowLastColumn="0" w:lastRowFirstColumn="0" w:lastRowLastColumn="0"/>
            <w:tcW w:w="837" w:type="pct"/>
            <w:hideMark/>
          </w:tcPr>
          <w:p w14:paraId="73752E21"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Children's Ground</w:t>
            </w:r>
          </w:p>
        </w:tc>
        <w:tc>
          <w:tcPr>
            <w:tcW w:w="1256" w:type="pct"/>
            <w:hideMark/>
          </w:tcPr>
          <w:p w14:paraId="7177ADF5"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Language &amp; Culture Events Development - Festival &amp; Forums</w:t>
            </w:r>
          </w:p>
        </w:tc>
        <w:tc>
          <w:tcPr>
            <w:tcW w:w="1815" w:type="pct"/>
            <w:hideMark/>
          </w:tcPr>
          <w:p w14:paraId="17598784"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Celebrate history, knowledge, law, identity, songlines and language through dance, song, performance and knowledge sharing through the national </w:t>
            </w:r>
            <w:proofErr w:type="spellStart"/>
            <w:r w:rsidRPr="002A3AD3">
              <w:rPr>
                <w:rFonts w:ascii="Calibri" w:eastAsia="Times New Roman" w:hAnsi="Calibri" w:cs="Calibri"/>
                <w:color w:val="000000"/>
                <w:lang w:eastAsia="en-AU"/>
              </w:rPr>
              <w:t>Apmerenge-ntyele</w:t>
            </w:r>
            <w:proofErr w:type="spellEnd"/>
            <w:r w:rsidRPr="002A3AD3">
              <w:rPr>
                <w:rFonts w:ascii="Calibri" w:eastAsia="Times New Roman" w:hAnsi="Calibri" w:cs="Calibri"/>
                <w:color w:val="000000"/>
                <w:lang w:eastAsia="en-AU"/>
              </w:rPr>
              <w:t xml:space="preserve"> Festival of First Nations culture that will also uplift the focus, participation, celebration, importance and everyday use, transmission, and practice of First Nations languages.</w:t>
            </w:r>
          </w:p>
        </w:tc>
        <w:tc>
          <w:tcPr>
            <w:tcW w:w="635" w:type="pct"/>
            <w:hideMark/>
          </w:tcPr>
          <w:p w14:paraId="60B0A200"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c>
          <w:tcPr>
            <w:tcW w:w="457" w:type="pct"/>
            <w:hideMark/>
          </w:tcPr>
          <w:p w14:paraId="7343CC0A"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r>
      <w:tr w:rsidR="002A3AD3" w:rsidRPr="002A3AD3" w14:paraId="78F12226" w14:textId="77777777" w:rsidTr="00506B37">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37" w:type="pct"/>
            <w:hideMark/>
          </w:tcPr>
          <w:p w14:paraId="55031671"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Ngukurr Language Centre</w:t>
            </w:r>
          </w:p>
        </w:tc>
        <w:tc>
          <w:tcPr>
            <w:tcW w:w="1256" w:type="pct"/>
            <w:hideMark/>
          </w:tcPr>
          <w:p w14:paraId="7280C829"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proofErr w:type="spellStart"/>
            <w:r w:rsidRPr="002A3AD3">
              <w:rPr>
                <w:rFonts w:ascii="Calibri" w:eastAsia="Times New Roman" w:hAnsi="Calibri" w:cs="Calibri"/>
                <w:color w:val="000000"/>
                <w:lang w:eastAsia="en-AU"/>
              </w:rPr>
              <w:t>NgLC</w:t>
            </w:r>
            <w:proofErr w:type="spellEnd"/>
            <w:r w:rsidRPr="002A3AD3">
              <w:rPr>
                <w:rFonts w:ascii="Calibri" w:eastAsia="Times New Roman" w:hAnsi="Calibri" w:cs="Calibri"/>
                <w:color w:val="000000"/>
                <w:lang w:eastAsia="en-AU"/>
              </w:rPr>
              <w:t xml:space="preserve"> Capacity and Capability Project</w:t>
            </w:r>
          </w:p>
        </w:tc>
        <w:tc>
          <w:tcPr>
            <w:tcW w:w="1815" w:type="pct"/>
            <w:hideMark/>
          </w:tcPr>
          <w:p w14:paraId="518BC84D"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Keep language work in Ngukurr community strong by building local leadership and strengthening language centre operations including staff capacity and expanding on-country activities and programs.</w:t>
            </w:r>
          </w:p>
        </w:tc>
        <w:tc>
          <w:tcPr>
            <w:tcW w:w="635" w:type="pct"/>
            <w:hideMark/>
          </w:tcPr>
          <w:p w14:paraId="7A90121A"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c>
          <w:tcPr>
            <w:tcW w:w="457" w:type="pct"/>
            <w:hideMark/>
          </w:tcPr>
          <w:p w14:paraId="04137160"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r>
      <w:tr w:rsidR="002A3AD3" w:rsidRPr="002A3AD3" w14:paraId="59D0484D" w14:textId="77777777" w:rsidTr="00506B37">
        <w:trPr>
          <w:trHeight w:val="380"/>
        </w:trPr>
        <w:tc>
          <w:tcPr>
            <w:cnfStyle w:val="001000000000" w:firstRow="0" w:lastRow="0" w:firstColumn="1" w:lastColumn="0" w:oddVBand="0" w:evenVBand="0" w:oddHBand="0" w:evenHBand="0" w:firstRowFirstColumn="0" w:firstRowLastColumn="0" w:lastRowFirstColumn="0" w:lastRowLastColumn="0"/>
            <w:tcW w:w="837" w:type="pct"/>
            <w:hideMark/>
          </w:tcPr>
          <w:p w14:paraId="55B8076F"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The Australian Literacy and Numeracy Foundation</w:t>
            </w:r>
          </w:p>
        </w:tc>
        <w:tc>
          <w:tcPr>
            <w:tcW w:w="1256" w:type="pct"/>
            <w:hideMark/>
          </w:tcPr>
          <w:p w14:paraId="10022271"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Strengthening Adnyamathanha </w:t>
            </w:r>
            <w:proofErr w:type="spellStart"/>
            <w:r w:rsidRPr="002A3AD3">
              <w:rPr>
                <w:rFonts w:ascii="Calibri" w:eastAsia="Times New Roman" w:hAnsi="Calibri" w:cs="Calibri"/>
                <w:color w:val="000000"/>
                <w:lang w:eastAsia="en-AU"/>
              </w:rPr>
              <w:t>Ngawarla</w:t>
            </w:r>
            <w:proofErr w:type="spellEnd"/>
            <w:r w:rsidRPr="002A3AD3">
              <w:rPr>
                <w:rFonts w:ascii="Calibri" w:eastAsia="Times New Roman" w:hAnsi="Calibri" w:cs="Calibri"/>
                <w:color w:val="000000"/>
                <w:lang w:eastAsia="en-AU"/>
              </w:rPr>
              <w:t xml:space="preserve"> through intergenerational learning, employment and community engagement.</w:t>
            </w:r>
          </w:p>
        </w:tc>
        <w:tc>
          <w:tcPr>
            <w:tcW w:w="1815" w:type="pct"/>
            <w:hideMark/>
          </w:tcPr>
          <w:p w14:paraId="3CEFF8DB"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To strengthen community skills and knowledge in </w:t>
            </w:r>
            <w:proofErr w:type="spellStart"/>
            <w:r w:rsidRPr="002A3AD3">
              <w:rPr>
                <w:rFonts w:ascii="Calibri" w:eastAsia="Times New Roman" w:hAnsi="Calibri" w:cs="Calibri"/>
                <w:color w:val="000000"/>
                <w:lang w:eastAsia="en-AU"/>
              </w:rPr>
              <w:t>Ngawarla</w:t>
            </w:r>
            <w:proofErr w:type="spellEnd"/>
            <w:r w:rsidRPr="002A3AD3">
              <w:rPr>
                <w:rFonts w:ascii="Calibri" w:eastAsia="Times New Roman" w:hAnsi="Calibri" w:cs="Calibri"/>
                <w:color w:val="000000"/>
                <w:lang w:eastAsia="en-AU"/>
              </w:rPr>
              <w:t xml:space="preserve"> use and increase </w:t>
            </w:r>
            <w:proofErr w:type="spellStart"/>
            <w:r w:rsidRPr="002A3AD3">
              <w:rPr>
                <w:rFonts w:ascii="Calibri" w:eastAsia="Times New Roman" w:hAnsi="Calibri" w:cs="Calibri"/>
                <w:color w:val="000000"/>
                <w:lang w:eastAsia="en-AU"/>
              </w:rPr>
              <w:t>Ngawarla</w:t>
            </w:r>
            <w:proofErr w:type="spellEnd"/>
            <w:r w:rsidRPr="002A3AD3">
              <w:rPr>
                <w:rFonts w:ascii="Calibri" w:eastAsia="Times New Roman" w:hAnsi="Calibri" w:cs="Calibri"/>
                <w:color w:val="000000"/>
                <w:lang w:eastAsia="en-AU"/>
              </w:rPr>
              <w:t xml:space="preserve"> awareness and visibility by engaging community in activities and education, growing the digital Living First Language Platform and creating and sharing teaching resources.</w:t>
            </w:r>
          </w:p>
        </w:tc>
        <w:tc>
          <w:tcPr>
            <w:tcW w:w="635" w:type="pct"/>
            <w:hideMark/>
          </w:tcPr>
          <w:p w14:paraId="5D2ABF0D"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$294,650</w:t>
            </w:r>
          </w:p>
        </w:tc>
        <w:tc>
          <w:tcPr>
            <w:tcW w:w="457" w:type="pct"/>
            <w:hideMark/>
          </w:tcPr>
          <w:p w14:paraId="4BF0393A"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$294,650</w:t>
            </w:r>
          </w:p>
        </w:tc>
      </w:tr>
      <w:tr w:rsidR="002A3AD3" w:rsidRPr="002A3AD3" w14:paraId="5E37A772" w14:textId="77777777" w:rsidTr="00506B37">
        <w:trPr>
          <w:cnfStyle w:val="000000010000" w:firstRow="0" w:lastRow="0" w:firstColumn="0" w:lastColumn="0" w:oddVBand="0" w:evenVBand="0" w:oddHBand="0" w:evenHBand="1"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837" w:type="pct"/>
            <w:hideMark/>
          </w:tcPr>
          <w:p w14:paraId="267290D5"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Warra </w:t>
            </w:r>
            <w:proofErr w:type="spellStart"/>
            <w:r w:rsidRPr="002A3AD3">
              <w:rPr>
                <w:rFonts w:ascii="Calibri" w:eastAsia="Times New Roman" w:hAnsi="Calibri" w:cs="Calibri"/>
                <w:color w:val="000000"/>
                <w:lang w:eastAsia="en-AU"/>
              </w:rPr>
              <w:t>Wangkatitya</w:t>
            </w:r>
            <w:proofErr w:type="spellEnd"/>
            <w:r w:rsidRPr="002A3AD3">
              <w:rPr>
                <w:rFonts w:ascii="Calibri" w:eastAsia="Times New Roman" w:hAnsi="Calibri" w:cs="Calibri"/>
                <w:color w:val="000000"/>
                <w:lang w:eastAsia="en-AU"/>
              </w:rPr>
              <w:t xml:space="preserve"> Limited</w:t>
            </w:r>
          </w:p>
        </w:tc>
        <w:tc>
          <w:tcPr>
            <w:tcW w:w="1256" w:type="pct"/>
            <w:hideMark/>
          </w:tcPr>
          <w:p w14:paraId="142B1393"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Kaurna Fluency Progression: Transitioning Beginner Learners to Intermediate with IFTS</w:t>
            </w:r>
          </w:p>
        </w:tc>
        <w:tc>
          <w:tcPr>
            <w:tcW w:w="1815" w:type="pct"/>
            <w:hideMark/>
          </w:tcPr>
          <w:p w14:paraId="539A99DC"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Offer a structured, culturally sensitive approach to language learning that differs significantly from conventional methods by adapting and translating the Indigenous Fluency Transfer System intermediate-level resources into Kaurna and implement for the Kaurna language community.</w:t>
            </w:r>
          </w:p>
        </w:tc>
        <w:tc>
          <w:tcPr>
            <w:tcW w:w="635" w:type="pct"/>
            <w:hideMark/>
          </w:tcPr>
          <w:p w14:paraId="6D0D743F"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$276,100</w:t>
            </w:r>
          </w:p>
        </w:tc>
        <w:tc>
          <w:tcPr>
            <w:tcW w:w="457" w:type="pct"/>
            <w:hideMark/>
          </w:tcPr>
          <w:p w14:paraId="3831813C"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$276,100</w:t>
            </w:r>
          </w:p>
        </w:tc>
      </w:tr>
      <w:tr w:rsidR="002A3AD3" w:rsidRPr="002A3AD3" w14:paraId="4075E0DA" w14:textId="77777777" w:rsidTr="00506B37">
        <w:trPr>
          <w:trHeight w:val="508"/>
        </w:trPr>
        <w:tc>
          <w:tcPr>
            <w:cnfStyle w:val="001000000000" w:firstRow="0" w:lastRow="0" w:firstColumn="1" w:lastColumn="0" w:oddVBand="0" w:evenVBand="0" w:oddHBand="0" w:evenHBand="0" w:firstRowFirstColumn="0" w:firstRowLastColumn="0" w:lastRowFirstColumn="0" w:lastRowLastColumn="0"/>
            <w:tcW w:w="837" w:type="pct"/>
            <w:hideMark/>
          </w:tcPr>
          <w:p w14:paraId="181FB9A7" w14:textId="77777777" w:rsidR="002A3AD3" w:rsidRPr="002A3AD3" w:rsidRDefault="002A3AD3" w:rsidP="002A3AD3">
            <w:pPr>
              <w:suppressAutoHyphens w:val="0"/>
              <w:spacing w:before="0" w:after="0"/>
              <w:rPr>
                <w:rFonts w:ascii="Calibri" w:eastAsia="Times New Roman" w:hAnsi="Calibri" w:cs="Calibri"/>
                <w:color w:val="000000"/>
                <w:lang w:eastAsia="en-AU"/>
              </w:rPr>
            </w:pPr>
            <w:proofErr w:type="spellStart"/>
            <w:r w:rsidRPr="002A3AD3">
              <w:rPr>
                <w:rFonts w:ascii="Calibri" w:eastAsia="Times New Roman" w:hAnsi="Calibri" w:cs="Calibri"/>
                <w:color w:val="000000"/>
                <w:lang w:eastAsia="en-AU"/>
              </w:rPr>
              <w:t>Baiyungu</w:t>
            </w:r>
            <w:proofErr w:type="spellEnd"/>
            <w:r w:rsidRPr="002A3AD3">
              <w:rPr>
                <w:rFonts w:ascii="Calibri" w:eastAsia="Times New Roman" w:hAnsi="Calibri" w:cs="Calibri"/>
                <w:color w:val="000000"/>
                <w:lang w:eastAsia="en-AU"/>
              </w:rPr>
              <w:t xml:space="preserve"> Aboriginal Corporation</w:t>
            </w:r>
          </w:p>
        </w:tc>
        <w:tc>
          <w:tcPr>
            <w:tcW w:w="1256" w:type="pct"/>
            <w:hideMark/>
          </w:tcPr>
          <w:p w14:paraId="1421EB1A"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roofErr w:type="spellStart"/>
            <w:r w:rsidRPr="002A3AD3">
              <w:rPr>
                <w:rFonts w:ascii="Calibri" w:eastAsia="Times New Roman" w:hAnsi="Calibri" w:cs="Calibri"/>
                <w:color w:val="000000"/>
                <w:lang w:eastAsia="en-AU"/>
              </w:rPr>
              <w:t>Gujuru</w:t>
            </w:r>
            <w:proofErr w:type="spellEnd"/>
            <w:r w:rsidRPr="002A3AD3">
              <w:rPr>
                <w:rFonts w:ascii="Calibri" w:eastAsia="Times New Roman" w:hAnsi="Calibri" w:cs="Calibri"/>
                <w:color w:val="000000"/>
                <w:lang w:eastAsia="en-AU"/>
              </w:rPr>
              <w:t xml:space="preserve"> Mana – Hold Language - Phase 2</w:t>
            </w:r>
          </w:p>
        </w:tc>
        <w:tc>
          <w:tcPr>
            <w:tcW w:w="1815" w:type="pct"/>
            <w:hideMark/>
          </w:tcPr>
          <w:p w14:paraId="7444F718"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Develop language sovereignty for </w:t>
            </w:r>
            <w:proofErr w:type="spellStart"/>
            <w:r w:rsidRPr="002A3AD3">
              <w:rPr>
                <w:rFonts w:ascii="Calibri" w:eastAsia="Times New Roman" w:hAnsi="Calibri" w:cs="Calibri"/>
                <w:color w:val="000000"/>
                <w:lang w:eastAsia="en-AU"/>
              </w:rPr>
              <w:t>Baiyungu</w:t>
            </w:r>
            <w:proofErr w:type="spellEnd"/>
            <w:r w:rsidRPr="002A3AD3">
              <w:rPr>
                <w:rFonts w:ascii="Calibri" w:eastAsia="Times New Roman" w:hAnsi="Calibri" w:cs="Calibri"/>
                <w:color w:val="000000"/>
                <w:lang w:eastAsia="en-AU"/>
              </w:rPr>
              <w:t xml:space="preserve"> people and prepare a plan for creation of educational resources to revitalise the language speaking community including culturally safe language immersion workshops for </w:t>
            </w:r>
            <w:r w:rsidRPr="002A3AD3">
              <w:rPr>
                <w:rFonts w:ascii="Calibri" w:eastAsia="Times New Roman" w:hAnsi="Calibri" w:cs="Calibri"/>
                <w:color w:val="000000"/>
                <w:lang w:eastAsia="en-AU"/>
              </w:rPr>
              <w:lastRenderedPageBreak/>
              <w:t>community to learn, celebrate and share their language for generations to come.</w:t>
            </w:r>
          </w:p>
        </w:tc>
        <w:tc>
          <w:tcPr>
            <w:tcW w:w="635" w:type="pct"/>
            <w:hideMark/>
          </w:tcPr>
          <w:p w14:paraId="14C84BD5"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lastRenderedPageBreak/>
              <w:t>$197,500</w:t>
            </w:r>
          </w:p>
        </w:tc>
        <w:tc>
          <w:tcPr>
            <w:tcW w:w="457" w:type="pct"/>
            <w:hideMark/>
          </w:tcPr>
          <w:p w14:paraId="6311E472"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$197,500</w:t>
            </w:r>
          </w:p>
        </w:tc>
      </w:tr>
      <w:tr w:rsidR="002A3AD3" w:rsidRPr="002A3AD3" w14:paraId="3A07D0A5" w14:textId="77777777" w:rsidTr="00506B37">
        <w:trPr>
          <w:cnfStyle w:val="000000010000" w:firstRow="0" w:lastRow="0" w:firstColumn="0" w:lastColumn="0" w:oddVBand="0" w:evenVBand="0" w:oddHBand="0" w:evenHBand="1"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837" w:type="pct"/>
            <w:hideMark/>
          </w:tcPr>
          <w:p w14:paraId="053FD335"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National Film and Sound Archive of Australia</w:t>
            </w:r>
          </w:p>
        </w:tc>
        <w:tc>
          <w:tcPr>
            <w:tcW w:w="1256" w:type="pct"/>
            <w:hideMark/>
          </w:tcPr>
          <w:p w14:paraId="7C963AB8"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The Warlpiri Audiovisual Collection Project</w:t>
            </w:r>
          </w:p>
        </w:tc>
        <w:tc>
          <w:tcPr>
            <w:tcW w:w="1815" w:type="pct"/>
            <w:hideMark/>
          </w:tcPr>
          <w:p w14:paraId="2A5793F7"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In partnership with the Warlpiri Project, support intergenerational knowledge transfer and assist in revitalising and maintaining Warlpiri language and cultural practices by identifying, preserving, digitalising, cataloguing and digitally return at-risk audiovisual collection material and make it accessible to communities on Country.</w:t>
            </w:r>
          </w:p>
        </w:tc>
        <w:tc>
          <w:tcPr>
            <w:tcW w:w="635" w:type="pct"/>
            <w:hideMark/>
          </w:tcPr>
          <w:p w14:paraId="7CD42C97"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$562,626</w:t>
            </w:r>
          </w:p>
        </w:tc>
        <w:tc>
          <w:tcPr>
            <w:tcW w:w="457" w:type="pct"/>
            <w:hideMark/>
          </w:tcPr>
          <w:p w14:paraId="72BF9018"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$562,626</w:t>
            </w:r>
          </w:p>
        </w:tc>
      </w:tr>
      <w:tr w:rsidR="002A3AD3" w:rsidRPr="002A3AD3" w14:paraId="58979828" w14:textId="77777777" w:rsidTr="00506B37">
        <w:trPr>
          <w:trHeight w:val="247"/>
        </w:trPr>
        <w:tc>
          <w:tcPr>
            <w:cnfStyle w:val="001000000000" w:firstRow="0" w:lastRow="0" w:firstColumn="1" w:lastColumn="0" w:oddVBand="0" w:evenVBand="0" w:oddHBand="0" w:evenHBand="0" w:firstRowFirstColumn="0" w:firstRowLastColumn="0" w:lastRowFirstColumn="0" w:lastRowLastColumn="0"/>
            <w:tcW w:w="837" w:type="pct"/>
            <w:hideMark/>
          </w:tcPr>
          <w:p w14:paraId="58DC2162"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First Languages Australia</w:t>
            </w:r>
          </w:p>
        </w:tc>
        <w:tc>
          <w:tcPr>
            <w:tcW w:w="1256" w:type="pct"/>
            <w:hideMark/>
          </w:tcPr>
          <w:p w14:paraId="0FF98578"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roofErr w:type="gramStart"/>
            <w:r w:rsidRPr="002A3AD3">
              <w:rPr>
                <w:rFonts w:ascii="Calibri" w:eastAsia="Times New Roman" w:hAnsi="Calibri" w:cs="Calibri"/>
                <w:color w:val="000000"/>
                <w:lang w:eastAsia="en-AU"/>
              </w:rPr>
              <w:t>South West</w:t>
            </w:r>
            <w:proofErr w:type="gramEnd"/>
            <w:r w:rsidRPr="002A3AD3">
              <w:rPr>
                <w:rFonts w:ascii="Calibri" w:eastAsia="Times New Roman" w:hAnsi="Calibri" w:cs="Calibri"/>
                <w:color w:val="000000"/>
                <w:lang w:eastAsia="en-AU"/>
              </w:rPr>
              <w:t xml:space="preserve"> Queensland Language Workshop</w:t>
            </w:r>
          </w:p>
        </w:tc>
        <w:tc>
          <w:tcPr>
            <w:tcW w:w="1815" w:type="pct"/>
            <w:hideMark/>
          </w:tcPr>
          <w:p w14:paraId="72821067"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In partnership with the Southwest Queensland Languages Alliance, identify the needs and priorities of the language groups in the region for inclusion in any recommendations on future investment into the region through community workshop/s.</w:t>
            </w:r>
          </w:p>
        </w:tc>
        <w:tc>
          <w:tcPr>
            <w:tcW w:w="635" w:type="pct"/>
            <w:hideMark/>
          </w:tcPr>
          <w:p w14:paraId="02BC2806"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$81,150</w:t>
            </w:r>
          </w:p>
        </w:tc>
        <w:tc>
          <w:tcPr>
            <w:tcW w:w="457" w:type="pct"/>
            <w:hideMark/>
          </w:tcPr>
          <w:p w14:paraId="0758112D"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$81,150</w:t>
            </w:r>
          </w:p>
        </w:tc>
      </w:tr>
      <w:tr w:rsidR="002A3AD3" w:rsidRPr="002A3AD3" w14:paraId="682E5041" w14:textId="77777777" w:rsidTr="00506B37">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837" w:type="pct"/>
            <w:hideMark/>
          </w:tcPr>
          <w:p w14:paraId="4AB518D4" w14:textId="77777777" w:rsidR="002A3AD3" w:rsidRPr="002A3AD3" w:rsidRDefault="002A3AD3" w:rsidP="002A3AD3">
            <w:pPr>
              <w:suppressAutoHyphens w:val="0"/>
              <w:spacing w:before="0" w:after="0"/>
              <w:rPr>
                <w:rFonts w:ascii="Calibri" w:eastAsia="Times New Roman" w:hAnsi="Calibri" w:cs="Calibri"/>
                <w:color w:val="000000"/>
                <w:lang w:eastAsia="en-AU"/>
              </w:rPr>
            </w:pPr>
            <w:proofErr w:type="spellStart"/>
            <w:r w:rsidRPr="002A3AD3">
              <w:rPr>
                <w:rFonts w:ascii="Calibri" w:eastAsia="Times New Roman" w:hAnsi="Calibri" w:cs="Calibri"/>
                <w:color w:val="000000"/>
                <w:lang w:eastAsia="en-AU"/>
              </w:rPr>
              <w:t>Bundiyarra</w:t>
            </w:r>
            <w:proofErr w:type="spellEnd"/>
            <w:r w:rsidRPr="002A3AD3">
              <w:rPr>
                <w:rFonts w:ascii="Calibri" w:eastAsia="Times New Roman" w:hAnsi="Calibri" w:cs="Calibri"/>
                <w:color w:val="000000"/>
                <w:lang w:eastAsia="en-AU"/>
              </w:rPr>
              <w:t xml:space="preserve"> Aboriginal Community Aboriginal Corporation</w:t>
            </w:r>
          </w:p>
        </w:tc>
        <w:tc>
          <w:tcPr>
            <w:tcW w:w="1256" w:type="pct"/>
            <w:hideMark/>
          </w:tcPr>
          <w:p w14:paraId="2086538F"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Capacity Building, Data and IT Infrastructure</w:t>
            </w:r>
          </w:p>
        </w:tc>
        <w:tc>
          <w:tcPr>
            <w:tcW w:w="1815" w:type="pct"/>
            <w:hideMark/>
          </w:tcPr>
          <w:p w14:paraId="5C4066EB"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Strengthen language centre operations to support revitalisation of languages in the region into the future by developing policy and procedures, training pathways for language staff, trainees and community and the upgrade of IT infrastructure to support digitization work.</w:t>
            </w:r>
          </w:p>
        </w:tc>
        <w:tc>
          <w:tcPr>
            <w:tcW w:w="635" w:type="pct"/>
            <w:hideMark/>
          </w:tcPr>
          <w:p w14:paraId="2DB93AA3"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c>
          <w:tcPr>
            <w:tcW w:w="457" w:type="pct"/>
            <w:hideMark/>
          </w:tcPr>
          <w:p w14:paraId="360B3CF5"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r>
      <w:tr w:rsidR="002A3AD3" w:rsidRPr="002A3AD3" w14:paraId="1A637F65" w14:textId="77777777" w:rsidTr="00506B37">
        <w:trPr>
          <w:trHeight w:val="654"/>
        </w:trPr>
        <w:tc>
          <w:tcPr>
            <w:cnfStyle w:val="001000000000" w:firstRow="0" w:lastRow="0" w:firstColumn="1" w:lastColumn="0" w:oddVBand="0" w:evenVBand="0" w:oddHBand="0" w:evenHBand="0" w:firstRowFirstColumn="0" w:firstRowLastColumn="0" w:lastRowFirstColumn="0" w:lastRowLastColumn="0"/>
            <w:tcW w:w="837" w:type="pct"/>
            <w:hideMark/>
          </w:tcPr>
          <w:p w14:paraId="53C9B1DE"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BININJ KUNWOK REGIONAL LANGUAGE CENTRE LTD</w:t>
            </w:r>
          </w:p>
        </w:tc>
        <w:tc>
          <w:tcPr>
            <w:tcW w:w="1256" w:type="pct"/>
            <w:hideMark/>
          </w:tcPr>
          <w:p w14:paraId="7BB96CD5"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Organisational Strengthening and Capacity Development</w:t>
            </w:r>
          </w:p>
        </w:tc>
        <w:tc>
          <w:tcPr>
            <w:tcW w:w="1815" w:type="pct"/>
            <w:hideMark/>
          </w:tcPr>
          <w:p w14:paraId="139129C2"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Increase capacity to deliver language projects and support the aspirations of the many language communities in the West Arnhem region including strategic planning, policy development and providing training, professional development and employment opportunities for indigenous language workers.</w:t>
            </w:r>
          </w:p>
        </w:tc>
        <w:tc>
          <w:tcPr>
            <w:tcW w:w="635" w:type="pct"/>
            <w:hideMark/>
          </w:tcPr>
          <w:p w14:paraId="42FBAD0D"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$298,320</w:t>
            </w:r>
          </w:p>
        </w:tc>
        <w:tc>
          <w:tcPr>
            <w:tcW w:w="457" w:type="pct"/>
            <w:hideMark/>
          </w:tcPr>
          <w:p w14:paraId="4C2AA0B1"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$298,320</w:t>
            </w:r>
          </w:p>
        </w:tc>
      </w:tr>
      <w:tr w:rsidR="002A3AD3" w:rsidRPr="002A3AD3" w14:paraId="0ED89A6C" w14:textId="77777777" w:rsidTr="00506B37">
        <w:trPr>
          <w:cnfStyle w:val="000000010000" w:firstRow="0" w:lastRow="0" w:firstColumn="0" w:lastColumn="0" w:oddVBand="0" w:evenVBand="0" w:oddHBand="0" w:evenHBand="1"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837" w:type="pct"/>
            <w:hideMark/>
          </w:tcPr>
          <w:p w14:paraId="761AF80A"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BININJ KUNWOK REGIONAL LANGUAGE CENTRE LTD</w:t>
            </w:r>
          </w:p>
        </w:tc>
        <w:tc>
          <w:tcPr>
            <w:tcW w:w="1256" w:type="pct"/>
            <w:hideMark/>
          </w:tcPr>
          <w:p w14:paraId="03AA9A3D"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BKRLCC Archive and Community Access Development Project</w:t>
            </w:r>
          </w:p>
        </w:tc>
        <w:tc>
          <w:tcPr>
            <w:tcW w:w="1815" w:type="pct"/>
            <w:hideMark/>
          </w:tcPr>
          <w:p w14:paraId="42EBBA5A"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Transform existing archive of language and cultural materials into a community accessible digital archive that will be ongoing, have a community-designed access point and protects the Indigenous Cultural Intellectual Property and local cultural practices and protocols of Indigenous owners from west Arnhem Land.</w:t>
            </w:r>
          </w:p>
        </w:tc>
        <w:tc>
          <w:tcPr>
            <w:tcW w:w="635" w:type="pct"/>
            <w:hideMark/>
          </w:tcPr>
          <w:p w14:paraId="6858DE44"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$299,900</w:t>
            </w:r>
          </w:p>
        </w:tc>
        <w:tc>
          <w:tcPr>
            <w:tcW w:w="457" w:type="pct"/>
            <w:hideMark/>
          </w:tcPr>
          <w:p w14:paraId="3453D329"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$299,900</w:t>
            </w:r>
          </w:p>
        </w:tc>
      </w:tr>
      <w:tr w:rsidR="002A3AD3" w:rsidRPr="002A3AD3" w14:paraId="7712A047" w14:textId="77777777" w:rsidTr="00506B37">
        <w:trPr>
          <w:trHeight w:val="388"/>
        </w:trPr>
        <w:tc>
          <w:tcPr>
            <w:cnfStyle w:val="001000000000" w:firstRow="0" w:lastRow="0" w:firstColumn="1" w:lastColumn="0" w:oddVBand="0" w:evenVBand="0" w:oddHBand="0" w:evenHBand="0" w:firstRowFirstColumn="0" w:firstRowLastColumn="0" w:lastRowFirstColumn="0" w:lastRowLastColumn="0"/>
            <w:tcW w:w="837" w:type="pct"/>
            <w:hideMark/>
          </w:tcPr>
          <w:p w14:paraId="26A8E280" w14:textId="77777777" w:rsidR="002A3AD3" w:rsidRPr="002A3AD3" w:rsidRDefault="002A3AD3" w:rsidP="002A3AD3">
            <w:pPr>
              <w:suppressAutoHyphens w:val="0"/>
              <w:spacing w:before="0" w:after="0"/>
              <w:rPr>
                <w:rFonts w:ascii="Calibri" w:eastAsia="Times New Roman" w:hAnsi="Calibri" w:cs="Calibri"/>
                <w:color w:val="000000"/>
                <w:lang w:eastAsia="en-AU"/>
              </w:rPr>
            </w:pPr>
            <w:proofErr w:type="spellStart"/>
            <w:r w:rsidRPr="002A3AD3">
              <w:rPr>
                <w:rFonts w:ascii="Calibri" w:eastAsia="Times New Roman" w:hAnsi="Calibri" w:cs="Calibri"/>
                <w:color w:val="000000"/>
                <w:lang w:eastAsia="en-AU"/>
              </w:rPr>
              <w:t>Gathangga</w:t>
            </w:r>
            <w:proofErr w:type="spellEnd"/>
            <w:r w:rsidRPr="002A3AD3">
              <w:rPr>
                <w:rFonts w:ascii="Calibri" w:eastAsia="Times New Roman" w:hAnsi="Calibri" w:cs="Calibri"/>
                <w:color w:val="000000"/>
                <w:lang w:eastAsia="en-AU"/>
              </w:rPr>
              <w:t xml:space="preserve"> </w:t>
            </w:r>
            <w:proofErr w:type="spellStart"/>
            <w:r w:rsidRPr="002A3AD3">
              <w:rPr>
                <w:rFonts w:ascii="Calibri" w:eastAsia="Times New Roman" w:hAnsi="Calibri" w:cs="Calibri"/>
                <w:color w:val="000000"/>
                <w:lang w:eastAsia="en-AU"/>
              </w:rPr>
              <w:t>Wakulda</w:t>
            </w:r>
            <w:proofErr w:type="spellEnd"/>
            <w:r w:rsidRPr="002A3AD3">
              <w:rPr>
                <w:rFonts w:ascii="Calibri" w:eastAsia="Times New Roman" w:hAnsi="Calibri" w:cs="Calibri"/>
                <w:color w:val="000000"/>
                <w:lang w:eastAsia="en-AU"/>
              </w:rPr>
              <w:t xml:space="preserve"> Aboriginal Corporation</w:t>
            </w:r>
          </w:p>
        </w:tc>
        <w:tc>
          <w:tcPr>
            <w:tcW w:w="1256" w:type="pct"/>
            <w:hideMark/>
          </w:tcPr>
          <w:p w14:paraId="380603FE"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Revitalising </w:t>
            </w:r>
            <w:proofErr w:type="spellStart"/>
            <w:r w:rsidRPr="002A3AD3">
              <w:rPr>
                <w:rFonts w:ascii="Calibri" w:eastAsia="Times New Roman" w:hAnsi="Calibri" w:cs="Calibri"/>
                <w:color w:val="000000"/>
                <w:lang w:eastAsia="en-AU"/>
              </w:rPr>
              <w:t>Gathang</w:t>
            </w:r>
            <w:proofErr w:type="spellEnd"/>
          </w:p>
        </w:tc>
        <w:tc>
          <w:tcPr>
            <w:tcW w:w="1815" w:type="pct"/>
            <w:hideMark/>
          </w:tcPr>
          <w:p w14:paraId="59D409A7"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Revitalise </w:t>
            </w:r>
            <w:proofErr w:type="spellStart"/>
            <w:r w:rsidRPr="002A3AD3">
              <w:rPr>
                <w:rFonts w:ascii="Calibri" w:eastAsia="Times New Roman" w:hAnsi="Calibri" w:cs="Calibri"/>
                <w:color w:val="000000"/>
                <w:lang w:eastAsia="en-AU"/>
              </w:rPr>
              <w:t>Gathang</w:t>
            </w:r>
            <w:proofErr w:type="spellEnd"/>
            <w:r w:rsidRPr="002A3AD3">
              <w:rPr>
                <w:rFonts w:ascii="Calibri" w:eastAsia="Times New Roman" w:hAnsi="Calibri" w:cs="Calibri"/>
                <w:color w:val="000000"/>
                <w:lang w:eastAsia="en-AU"/>
              </w:rPr>
              <w:t xml:space="preserve"> language by focusing investment into language research, development and delivery of the </w:t>
            </w:r>
            <w:r w:rsidRPr="002A3AD3">
              <w:rPr>
                <w:rFonts w:ascii="Calibri" w:eastAsia="Times New Roman" w:hAnsi="Calibri" w:cs="Calibri"/>
                <w:color w:val="000000"/>
                <w:lang w:eastAsia="en-AU"/>
              </w:rPr>
              <w:lastRenderedPageBreak/>
              <w:t xml:space="preserve">language across </w:t>
            </w:r>
            <w:proofErr w:type="spellStart"/>
            <w:r w:rsidRPr="002A3AD3">
              <w:rPr>
                <w:rFonts w:ascii="Calibri" w:eastAsia="Times New Roman" w:hAnsi="Calibri" w:cs="Calibri"/>
                <w:color w:val="000000"/>
                <w:lang w:eastAsia="en-AU"/>
              </w:rPr>
              <w:t>Birrbay</w:t>
            </w:r>
            <w:proofErr w:type="spellEnd"/>
            <w:r w:rsidRPr="002A3AD3">
              <w:rPr>
                <w:rFonts w:ascii="Calibri" w:eastAsia="Times New Roman" w:hAnsi="Calibri" w:cs="Calibri"/>
                <w:color w:val="000000"/>
                <w:lang w:eastAsia="en-AU"/>
              </w:rPr>
              <w:t xml:space="preserve">, </w:t>
            </w:r>
            <w:proofErr w:type="spellStart"/>
            <w:r w:rsidRPr="002A3AD3">
              <w:rPr>
                <w:rFonts w:ascii="Calibri" w:eastAsia="Times New Roman" w:hAnsi="Calibri" w:cs="Calibri"/>
                <w:color w:val="000000"/>
                <w:lang w:eastAsia="en-AU"/>
              </w:rPr>
              <w:t>Warrimay</w:t>
            </w:r>
            <w:proofErr w:type="spellEnd"/>
            <w:r w:rsidRPr="002A3AD3">
              <w:rPr>
                <w:rFonts w:ascii="Calibri" w:eastAsia="Times New Roman" w:hAnsi="Calibri" w:cs="Calibri"/>
                <w:color w:val="000000"/>
                <w:lang w:eastAsia="en-AU"/>
              </w:rPr>
              <w:t xml:space="preserve"> and </w:t>
            </w:r>
            <w:proofErr w:type="spellStart"/>
            <w:r w:rsidRPr="002A3AD3">
              <w:rPr>
                <w:rFonts w:ascii="Calibri" w:eastAsia="Times New Roman" w:hAnsi="Calibri" w:cs="Calibri"/>
                <w:color w:val="000000"/>
                <w:lang w:eastAsia="en-AU"/>
              </w:rPr>
              <w:t>Guringay</w:t>
            </w:r>
            <w:proofErr w:type="spellEnd"/>
            <w:r w:rsidRPr="002A3AD3">
              <w:rPr>
                <w:rFonts w:ascii="Calibri" w:eastAsia="Times New Roman" w:hAnsi="Calibri" w:cs="Calibri"/>
                <w:color w:val="000000"/>
                <w:lang w:eastAsia="en-AU"/>
              </w:rPr>
              <w:t xml:space="preserve"> nation areas.</w:t>
            </w:r>
          </w:p>
        </w:tc>
        <w:tc>
          <w:tcPr>
            <w:tcW w:w="635" w:type="pct"/>
            <w:hideMark/>
          </w:tcPr>
          <w:p w14:paraId="36833877"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lastRenderedPageBreak/>
              <w:t>$294,820</w:t>
            </w:r>
          </w:p>
        </w:tc>
        <w:tc>
          <w:tcPr>
            <w:tcW w:w="457" w:type="pct"/>
            <w:hideMark/>
          </w:tcPr>
          <w:p w14:paraId="6319FD2D"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$294,820</w:t>
            </w:r>
          </w:p>
        </w:tc>
      </w:tr>
      <w:tr w:rsidR="002A3AD3" w:rsidRPr="002A3AD3" w14:paraId="40CCFD67" w14:textId="77777777" w:rsidTr="00506B37">
        <w:trPr>
          <w:cnfStyle w:val="000000010000" w:firstRow="0" w:lastRow="0" w:firstColumn="0" w:lastColumn="0" w:oddVBand="0" w:evenVBand="0" w:oddHBand="0" w:evenHBand="1"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837" w:type="pct"/>
            <w:hideMark/>
          </w:tcPr>
          <w:p w14:paraId="209BCA71"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Noongar </w:t>
            </w:r>
            <w:proofErr w:type="spellStart"/>
            <w:r w:rsidRPr="002A3AD3">
              <w:rPr>
                <w:rFonts w:ascii="Calibri" w:eastAsia="Times New Roman" w:hAnsi="Calibri" w:cs="Calibri"/>
                <w:color w:val="000000"/>
                <w:lang w:eastAsia="en-AU"/>
              </w:rPr>
              <w:t>Boodjar</w:t>
            </w:r>
            <w:proofErr w:type="spellEnd"/>
            <w:r w:rsidRPr="002A3AD3">
              <w:rPr>
                <w:rFonts w:ascii="Calibri" w:eastAsia="Times New Roman" w:hAnsi="Calibri" w:cs="Calibri"/>
                <w:color w:val="000000"/>
                <w:lang w:eastAsia="en-AU"/>
              </w:rPr>
              <w:t xml:space="preserve"> Language Cultural Aboriginal Corporation</w:t>
            </w:r>
          </w:p>
        </w:tc>
        <w:tc>
          <w:tcPr>
            <w:tcW w:w="1256" w:type="pct"/>
            <w:hideMark/>
          </w:tcPr>
          <w:p w14:paraId="13B21444"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Stop the Loss: Celebration of Language through Multi-generational Storytelling/Learning</w:t>
            </w:r>
          </w:p>
        </w:tc>
        <w:tc>
          <w:tcPr>
            <w:tcW w:w="1815" w:type="pct"/>
            <w:hideMark/>
          </w:tcPr>
          <w:p w14:paraId="31C0258F"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Support language revitalisation of the Noongar/Nyungar (W41) and </w:t>
            </w:r>
            <w:proofErr w:type="spellStart"/>
            <w:r w:rsidRPr="002A3AD3">
              <w:rPr>
                <w:rFonts w:ascii="Calibri" w:eastAsia="Times New Roman" w:hAnsi="Calibri" w:cs="Calibri"/>
                <w:color w:val="000000"/>
                <w:lang w:eastAsia="en-AU"/>
              </w:rPr>
              <w:t>Wudjari</w:t>
            </w:r>
            <w:proofErr w:type="spellEnd"/>
            <w:r w:rsidRPr="002A3AD3">
              <w:rPr>
                <w:rFonts w:ascii="Calibri" w:eastAsia="Times New Roman" w:hAnsi="Calibri" w:cs="Calibri"/>
                <w:color w:val="000000"/>
                <w:lang w:eastAsia="en-AU"/>
              </w:rPr>
              <w:t xml:space="preserve"> (W8) languages by collating existing resources, expanding the collection and sharing across generations through on-Country language and cultural repatriation workshops, with a focus on using language to pass on cultural practices, storytelling and heritage.</w:t>
            </w:r>
          </w:p>
        </w:tc>
        <w:tc>
          <w:tcPr>
            <w:tcW w:w="635" w:type="pct"/>
            <w:hideMark/>
          </w:tcPr>
          <w:p w14:paraId="336DA2E9"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$274,429</w:t>
            </w:r>
          </w:p>
        </w:tc>
        <w:tc>
          <w:tcPr>
            <w:tcW w:w="457" w:type="pct"/>
            <w:hideMark/>
          </w:tcPr>
          <w:p w14:paraId="100F94D2"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$274,429</w:t>
            </w:r>
          </w:p>
        </w:tc>
      </w:tr>
      <w:tr w:rsidR="002A3AD3" w:rsidRPr="002A3AD3" w14:paraId="443A4E7F" w14:textId="77777777" w:rsidTr="00506B37">
        <w:trPr>
          <w:trHeight w:val="844"/>
        </w:trPr>
        <w:tc>
          <w:tcPr>
            <w:cnfStyle w:val="001000000000" w:firstRow="0" w:lastRow="0" w:firstColumn="1" w:lastColumn="0" w:oddVBand="0" w:evenVBand="0" w:oddHBand="0" w:evenHBand="0" w:firstRowFirstColumn="0" w:firstRowLastColumn="0" w:lastRowFirstColumn="0" w:lastRowLastColumn="0"/>
            <w:tcW w:w="837" w:type="pct"/>
            <w:hideMark/>
          </w:tcPr>
          <w:p w14:paraId="13222C57"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Bininj </w:t>
            </w:r>
            <w:proofErr w:type="spellStart"/>
            <w:r w:rsidRPr="002A3AD3">
              <w:rPr>
                <w:rFonts w:ascii="Calibri" w:eastAsia="Times New Roman" w:hAnsi="Calibri" w:cs="Calibri"/>
                <w:color w:val="000000"/>
                <w:lang w:eastAsia="en-AU"/>
              </w:rPr>
              <w:t>Kunwok</w:t>
            </w:r>
            <w:proofErr w:type="spellEnd"/>
            <w:r w:rsidRPr="002A3AD3">
              <w:rPr>
                <w:rFonts w:ascii="Calibri" w:eastAsia="Times New Roman" w:hAnsi="Calibri" w:cs="Calibri"/>
                <w:color w:val="000000"/>
                <w:lang w:eastAsia="en-AU"/>
              </w:rPr>
              <w:t xml:space="preserve"> Regional Language Centre Ltd</w:t>
            </w:r>
          </w:p>
        </w:tc>
        <w:tc>
          <w:tcPr>
            <w:tcW w:w="1256" w:type="pct"/>
            <w:hideMark/>
          </w:tcPr>
          <w:p w14:paraId="210BC9DE"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BKRLCC - Monitoring &amp; Evaluation Framework Development</w:t>
            </w:r>
          </w:p>
        </w:tc>
        <w:tc>
          <w:tcPr>
            <w:tcW w:w="1815" w:type="pct"/>
            <w:hideMark/>
          </w:tcPr>
          <w:p w14:paraId="5C4C0F55"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Prioritise revitalisation efforts for at risk languages and monitor those languages requiring ongoing maintenance in the Kakadu National Park and West Arnhem region by creating a monitoring and evaluation framework aligned with the vision and needs of knowledge holders and language speakers.</w:t>
            </w:r>
          </w:p>
        </w:tc>
        <w:tc>
          <w:tcPr>
            <w:tcW w:w="635" w:type="pct"/>
            <w:hideMark/>
          </w:tcPr>
          <w:p w14:paraId="6CF506DE"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$297,110</w:t>
            </w:r>
          </w:p>
        </w:tc>
        <w:tc>
          <w:tcPr>
            <w:tcW w:w="457" w:type="pct"/>
            <w:hideMark/>
          </w:tcPr>
          <w:p w14:paraId="0F156E6F"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$297,110</w:t>
            </w:r>
          </w:p>
        </w:tc>
      </w:tr>
      <w:tr w:rsidR="002A3AD3" w:rsidRPr="002A3AD3" w14:paraId="42F97D1F" w14:textId="77777777" w:rsidTr="00506B37">
        <w:trPr>
          <w:cnfStyle w:val="000000010000" w:firstRow="0" w:lastRow="0" w:firstColumn="0" w:lastColumn="0" w:oddVBand="0" w:evenVBand="0" w:oddHBand="0" w:evenHBand="1" w:firstRowFirstColumn="0" w:firstRowLastColumn="0" w:lastRowFirstColumn="0" w:lastRowLastColumn="0"/>
          <w:trHeight w:val="924"/>
        </w:trPr>
        <w:tc>
          <w:tcPr>
            <w:cnfStyle w:val="001000000000" w:firstRow="0" w:lastRow="0" w:firstColumn="1" w:lastColumn="0" w:oddVBand="0" w:evenVBand="0" w:oddHBand="0" w:evenHBand="0" w:firstRowFirstColumn="0" w:firstRowLastColumn="0" w:lastRowFirstColumn="0" w:lastRowLastColumn="0"/>
            <w:tcW w:w="837" w:type="pct"/>
            <w:hideMark/>
          </w:tcPr>
          <w:p w14:paraId="0BE2447E" w14:textId="77777777" w:rsidR="002A3AD3" w:rsidRPr="002A3AD3" w:rsidRDefault="002A3AD3" w:rsidP="002A3AD3">
            <w:pPr>
              <w:suppressAutoHyphens w:val="0"/>
              <w:spacing w:before="0" w:after="0"/>
              <w:rPr>
                <w:rFonts w:ascii="Calibri" w:eastAsia="Times New Roman" w:hAnsi="Calibri" w:cs="Calibri"/>
                <w:color w:val="000000"/>
                <w:lang w:eastAsia="en-AU"/>
              </w:rPr>
            </w:pPr>
            <w:proofErr w:type="spellStart"/>
            <w:r w:rsidRPr="002A3AD3">
              <w:rPr>
                <w:rFonts w:ascii="Calibri" w:eastAsia="Times New Roman" w:hAnsi="Calibri" w:cs="Calibri"/>
                <w:color w:val="000000"/>
                <w:lang w:eastAsia="en-AU"/>
              </w:rPr>
              <w:t>Arwarbukarl</w:t>
            </w:r>
            <w:proofErr w:type="spellEnd"/>
            <w:r w:rsidRPr="002A3AD3">
              <w:rPr>
                <w:rFonts w:ascii="Calibri" w:eastAsia="Times New Roman" w:hAnsi="Calibri" w:cs="Calibri"/>
                <w:color w:val="000000"/>
                <w:lang w:eastAsia="en-AU"/>
              </w:rPr>
              <w:t xml:space="preserve"> Cultural Resource Association Incorporated</w:t>
            </w:r>
          </w:p>
        </w:tc>
        <w:tc>
          <w:tcPr>
            <w:tcW w:w="1256" w:type="pct"/>
            <w:hideMark/>
          </w:tcPr>
          <w:p w14:paraId="026A4DE6"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proofErr w:type="spellStart"/>
            <w:r w:rsidRPr="002A3AD3">
              <w:rPr>
                <w:rFonts w:ascii="Calibri" w:eastAsia="Times New Roman" w:hAnsi="Calibri" w:cs="Calibri"/>
                <w:color w:val="000000"/>
                <w:lang w:eastAsia="en-AU"/>
              </w:rPr>
              <w:t>Miromaa</w:t>
            </w:r>
            <w:proofErr w:type="spellEnd"/>
            <w:r w:rsidRPr="002A3AD3">
              <w:rPr>
                <w:rFonts w:ascii="Calibri" w:eastAsia="Times New Roman" w:hAnsi="Calibri" w:cs="Calibri"/>
                <w:color w:val="000000"/>
                <w:lang w:eastAsia="en-AU"/>
              </w:rPr>
              <w:t xml:space="preserve"> ALTC Sector Strengthening Support</w:t>
            </w:r>
          </w:p>
        </w:tc>
        <w:tc>
          <w:tcPr>
            <w:tcW w:w="1815" w:type="pct"/>
            <w:hideMark/>
          </w:tcPr>
          <w:p w14:paraId="433B25E7" w14:textId="77777777" w:rsidR="002A3AD3" w:rsidRPr="002A3AD3" w:rsidRDefault="002A3AD3" w:rsidP="002A3AD3">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Strengthen capability and capacity of the </w:t>
            </w:r>
            <w:proofErr w:type="spellStart"/>
            <w:r w:rsidRPr="002A3AD3">
              <w:rPr>
                <w:rFonts w:ascii="Calibri" w:eastAsia="Times New Roman" w:hAnsi="Calibri" w:cs="Calibri"/>
                <w:color w:val="000000"/>
                <w:lang w:eastAsia="en-AU"/>
              </w:rPr>
              <w:t>Miromma</w:t>
            </w:r>
            <w:proofErr w:type="spellEnd"/>
            <w:r w:rsidRPr="002A3AD3">
              <w:rPr>
                <w:rFonts w:ascii="Calibri" w:eastAsia="Times New Roman" w:hAnsi="Calibri" w:cs="Calibri"/>
                <w:color w:val="000000"/>
                <w:lang w:eastAsia="en-AU"/>
              </w:rPr>
              <w:t xml:space="preserve"> software and training program to support language revitalisation across Australia and continue to develop and grow the Awabakal Language Programs through a dedicated Languages Hub.</w:t>
            </w:r>
          </w:p>
        </w:tc>
        <w:tc>
          <w:tcPr>
            <w:tcW w:w="635" w:type="pct"/>
            <w:hideMark/>
          </w:tcPr>
          <w:p w14:paraId="4F29F559"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c>
          <w:tcPr>
            <w:tcW w:w="457" w:type="pct"/>
            <w:hideMark/>
          </w:tcPr>
          <w:p w14:paraId="17B62D6D" w14:textId="77777777" w:rsidR="002A3AD3" w:rsidRPr="002A3AD3" w:rsidRDefault="002A3AD3" w:rsidP="002A3AD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$300,000</w:t>
            </w:r>
          </w:p>
        </w:tc>
      </w:tr>
      <w:tr w:rsidR="002A3AD3" w:rsidRPr="002A3AD3" w14:paraId="0497A445" w14:textId="77777777" w:rsidTr="00506B37">
        <w:trPr>
          <w:trHeight w:val="664"/>
        </w:trPr>
        <w:tc>
          <w:tcPr>
            <w:cnfStyle w:val="001000000000" w:firstRow="0" w:lastRow="0" w:firstColumn="1" w:lastColumn="0" w:oddVBand="0" w:evenVBand="0" w:oddHBand="0" w:evenHBand="0" w:firstRowFirstColumn="0" w:firstRowLastColumn="0" w:lastRowFirstColumn="0" w:lastRowLastColumn="0"/>
            <w:tcW w:w="837" w:type="pct"/>
            <w:hideMark/>
          </w:tcPr>
          <w:p w14:paraId="7841F5E2" w14:textId="77777777" w:rsidR="002A3AD3" w:rsidRPr="002A3AD3" w:rsidRDefault="002A3AD3" w:rsidP="002A3AD3">
            <w:pPr>
              <w:suppressAutoHyphens w:val="0"/>
              <w:spacing w:before="0" w:after="0"/>
              <w:rPr>
                <w:rFonts w:ascii="Calibri" w:eastAsia="Times New Roman" w:hAnsi="Calibri" w:cs="Calibri"/>
                <w:color w:val="000000"/>
                <w:lang w:eastAsia="en-AU"/>
              </w:rPr>
            </w:pPr>
            <w:r w:rsidRPr="002A3AD3">
              <w:rPr>
                <w:rFonts w:ascii="Calibri" w:eastAsia="Times New Roman" w:hAnsi="Calibri" w:cs="Calibri"/>
                <w:color w:val="000000"/>
                <w:lang w:eastAsia="en-AU"/>
              </w:rPr>
              <w:t>Tasmanian Aboriginal Corporation</w:t>
            </w:r>
          </w:p>
        </w:tc>
        <w:tc>
          <w:tcPr>
            <w:tcW w:w="1256" w:type="pct"/>
            <w:hideMark/>
          </w:tcPr>
          <w:p w14:paraId="1582E753"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proofErr w:type="spellStart"/>
            <w:r w:rsidRPr="002A3AD3">
              <w:rPr>
                <w:rFonts w:ascii="Calibri" w:eastAsia="Times New Roman" w:hAnsi="Calibri" w:cs="Calibri"/>
                <w:color w:val="000000"/>
                <w:lang w:eastAsia="en-AU"/>
              </w:rPr>
              <w:t>palawa</w:t>
            </w:r>
            <w:proofErr w:type="spellEnd"/>
            <w:r w:rsidRPr="002A3AD3">
              <w:rPr>
                <w:rFonts w:ascii="Calibri" w:eastAsia="Times New Roman" w:hAnsi="Calibri" w:cs="Calibri"/>
                <w:color w:val="000000"/>
                <w:lang w:eastAsia="en-AU"/>
              </w:rPr>
              <w:t xml:space="preserve"> </w:t>
            </w:r>
            <w:proofErr w:type="spellStart"/>
            <w:r w:rsidRPr="002A3AD3">
              <w:rPr>
                <w:rFonts w:ascii="Calibri" w:eastAsia="Times New Roman" w:hAnsi="Calibri" w:cs="Calibri"/>
                <w:color w:val="000000"/>
                <w:lang w:eastAsia="en-AU"/>
              </w:rPr>
              <w:t>kani</w:t>
            </w:r>
            <w:proofErr w:type="spellEnd"/>
            <w:r w:rsidRPr="002A3AD3">
              <w:rPr>
                <w:rFonts w:ascii="Calibri" w:eastAsia="Times New Roman" w:hAnsi="Calibri" w:cs="Calibri"/>
                <w:color w:val="000000"/>
                <w:lang w:eastAsia="en-AU"/>
              </w:rPr>
              <w:t xml:space="preserve"> </w:t>
            </w:r>
            <w:proofErr w:type="spellStart"/>
            <w:r w:rsidRPr="002A3AD3">
              <w:rPr>
                <w:rFonts w:ascii="Calibri" w:eastAsia="Times New Roman" w:hAnsi="Calibri" w:cs="Calibri"/>
                <w:color w:val="000000"/>
                <w:lang w:eastAsia="en-AU"/>
              </w:rPr>
              <w:t>Elearning</w:t>
            </w:r>
            <w:proofErr w:type="spellEnd"/>
            <w:r w:rsidRPr="002A3AD3">
              <w:rPr>
                <w:rFonts w:ascii="Calibri" w:eastAsia="Times New Roman" w:hAnsi="Calibri" w:cs="Calibri"/>
                <w:color w:val="000000"/>
                <w:lang w:eastAsia="en-AU"/>
              </w:rPr>
              <w:t xml:space="preserve"> Course Development</w:t>
            </w:r>
          </w:p>
        </w:tc>
        <w:tc>
          <w:tcPr>
            <w:tcW w:w="1815" w:type="pct"/>
            <w:hideMark/>
          </w:tcPr>
          <w:p w14:paraId="59F11752" w14:textId="77777777" w:rsidR="002A3AD3" w:rsidRPr="002A3AD3" w:rsidRDefault="002A3AD3" w:rsidP="002A3AD3">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 xml:space="preserve">To produce a course of </w:t>
            </w:r>
            <w:proofErr w:type="spellStart"/>
            <w:r w:rsidRPr="002A3AD3">
              <w:rPr>
                <w:rFonts w:ascii="Calibri" w:eastAsia="Times New Roman" w:hAnsi="Calibri" w:cs="Calibri"/>
                <w:color w:val="000000"/>
                <w:lang w:eastAsia="en-AU"/>
              </w:rPr>
              <w:t>palawa</w:t>
            </w:r>
            <w:proofErr w:type="spellEnd"/>
            <w:r w:rsidRPr="002A3AD3">
              <w:rPr>
                <w:rFonts w:ascii="Calibri" w:eastAsia="Times New Roman" w:hAnsi="Calibri" w:cs="Calibri"/>
                <w:color w:val="000000"/>
                <w:lang w:eastAsia="en-AU"/>
              </w:rPr>
              <w:t xml:space="preserve"> </w:t>
            </w:r>
            <w:proofErr w:type="spellStart"/>
            <w:r w:rsidRPr="002A3AD3">
              <w:rPr>
                <w:rFonts w:ascii="Calibri" w:eastAsia="Times New Roman" w:hAnsi="Calibri" w:cs="Calibri"/>
                <w:color w:val="000000"/>
                <w:lang w:eastAsia="en-AU"/>
              </w:rPr>
              <w:t>kani</w:t>
            </w:r>
            <w:proofErr w:type="spellEnd"/>
            <w:r w:rsidRPr="002A3AD3">
              <w:rPr>
                <w:rFonts w:ascii="Calibri" w:eastAsia="Times New Roman" w:hAnsi="Calibri" w:cs="Calibri"/>
                <w:color w:val="000000"/>
                <w:lang w:eastAsia="en-AU"/>
              </w:rPr>
              <w:t xml:space="preserve"> </w:t>
            </w:r>
            <w:proofErr w:type="spellStart"/>
            <w:r w:rsidRPr="002A3AD3">
              <w:rPr>
                <w:rFonts w:ascii="Calibri" w:eastAsia="Times New Roman" w:hAnsi="Calibri" w:cs="Calibri"/>
                <w:color w:val="000000"/>
                <w:lang w:eastAsia="en-AU"/>
              </w:rPr>
              <w:t>Elearning</w:t>
            </w:r>
            <w:proofErr w:type="spellEnd"/>
            <w:r w:rsidRPr="002A3AD3">
              <w:rPr>
                <w:rFonts w:ascii="Calibri" w:eastAsia="Times New Roman" w:hAnsi="Calibri" w:cs="Calibri"/>
                <w:color w:val="000000"/>
                <w:lang w:eastAsia="en-AU"/>
              </w:rPr>
              <w:t xml:space="preserve"> modules to provide online multimedia interactive tutorials aligned with ACARA for learners at different levels to proceed at their own pace and in their own locations.</w:t>
            </w:r>
          </w:p>
        </w:tc>
        <w:tc>
          <w:tcPr>
            <w:tcW w:w="635" w:type="pct"/>
            <w:hideMark/>
          </w:tcPr>
          <w:p w14:paraId="11187929"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$144,585</w:t>
            </w:r>
          </w:p>
        </w:tc>
        <w:tc>
          <w:tcPr>
            <w:tcW w:w="457" w:type="pct"/>
            <w:hideMark/>
          </w:tcPr>
          <w:p w14:paraId="72ECE199" w14:textId="77777777" w:rsidR="002A3AD3" w:rsidRPr="002A3AD3" w:rsidRDefault="002A3AD3" w:rsidP="002A3AD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A3AD3">
              <w:rPr>
                <w:rFonts w:ascii="Calibri" w:eastAsia="Times New Roman" w:hAnsi="Calibri" w:cs="Calibri"/>
                <w:color w:val="000000"/>
                <w:lang w:eastAsia="en-AU"/>
              </w:rPr>
              <w:t>$144,585</w:t>
            </w:r>
          </w:p>
        </w:tc>
      </w:tr>
    </w:tbl>
    <w:p w14:paraId="380BA87C" w14:textId="77777777" w:rsidR="00DE4FE2" w:rsidRDefault="00DE4FE2"/>
    <w:sectPr w:rsidR="00DE4FE2" w:rsidSect="00775F48">
      <w:headerReference w:type="default" r:id="rId15"/>
      <w:type w:val="continuous"/>
      <w:pgSz w:w="16838" w:h="11906" w:orient="landscape" w:code="9"/>
      <w:pgMar w:top="1021" w:right="1021" w:bottom="1021" w:left="1021"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1A7BE" w14:textId="77777777" w:rsidR="003A2D92" w:rsidRDefault="003A2D92" w:rsidP="008456D5">
      <w:pPr>
        <w:spacing w:before="0" w:after="0"/>
      </w:pPr>
      <w:r>
        <w:separator/>
      </w:r>
    </w:p>
  </w:endnote>
  <w:endnote w:type="continuationSeparator" w:id="0">
    <w:p w14:paraId="1DB5C639" w14:textId="77777777" w:rsidR="003A2D92" w:rsidRDefault="003A2D92"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C101" w14:textId="2F2E2357" w:rsidR="002A3AD3" w:rsidRDefault="002A3AD3">
    <w:pPr>
      <w:pStyle w:val="Footer"/>
    </w:pPr>
    <w:r>
      <w:rPr>
        <w:noProof/>
      </w:rPr>
      <mc:AlternateContent>
        <mc:Choice Requires="wps">
          <w:drawing>
            <wp:anchor distT="0" distB="0" distL="0" distR="0" simplePos="0" relativeHeight="251663360" behindDoc="0" locked="0" layoutInCell="1" allowOverlap="1" wp14:anchorId="180E961A" wp14:editId="5106C2E3">
              <wp:simplePos x="635" y="635"/>
              <wp:positionH relativeFrom="page">
                <wp:align>center</wp:align>
              </wp:positionH>
              <wp:positionV relativeFrom="page">
                <wp:align>bottom</wp:align>
              </wp:positionV>
              <wp:extent cx="726440" cy="509270"/>
              <wp:effectExtent l="0" t="0" r="16510" b="0"/>
              <wp:wrapNone/>
              <wp:docPr id="119086582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1BCB2412" w14:textId="5B338F71" w:rsidR="002A3AD3" w:rsidRPr="002A3AD3" w:rsidRDefault="002A3AD3" w:rsidP="002A3AD3">
                          <w:pPr>
                            <w:spacing w:after="0"/>
                            <w:rPr>
                              <w:rFonts w:ascii="Aptos" w:eastAsia="Aptos" w:hAnsi="Aptos" w:cs="Aptos"/>
                              <w:noProof/>
                              <w:color w:val="FF0000"/>
                              <w:sz w:val="28"/>
                              <w:szCs w:val="28"/>
                            </w:rPr>
                          </w:pPr>
                          <w:r w:rsidRPr="002A3AD3">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0E961A" id="_x0000_t202" coordsize="21600,21600" o:spt="202" path="m,l,21600r21600,l21600,xe">
              <v:stroke joinstyle="miter"/>
              <v:path gradientshapeok="t" o:connecttype="rect"/>
            </v:shapetype>
            <v:shape id="Text Box 6" o:spid="_x0000_s1028" type="#_x0000_t202" alt="OFFICIAL" style="position:absolute;margin-left:0;margin-top:0;width:57.2pt;height:40.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1gSFuA4CAAAc&#10;BAAADgAAAAAAAAAAAAAAAAAuAgAAZHJzL2Uyb0RvYy54bWxQSwECLQAUAAYACAAAACEAfWlRRtsA&#10;AAAEAQAADwAAAAAAAAAAAAAAAABoBAAAZHJzL2Rvd25yZXYueG1sUEsFBgAAAAAEAAQA8wAAAHAF&#10;AAAAAA==&#10;" filled="f" stroked="f">
              <v:textbox style="mso-fit-shape-to-text:t" inset="0,0,0,15pt">
                <w:txbxContent>
                  <w:p w14:paraId="1BCB2412" w14:textId="5B338F71" w:rsidR="002A3AD3" w:rsidRPr="002A3AD3" w:rsidRDefault="002A3AD3" w:rsidP="002A3AD3">
                    <w:pPr>
                      <w:spacing w:after="0"/>
                      <w:rPr>
                        <w:rFonts w:ascii="Aptos" w:eastAsia="Aptos" w:hAnsi="Aptos" w:cs="Aptos"/>
                        <w:noProof/>
                        <w:color w:val="FF0000"/>
                        <w:sz w:val="28"/>
                        <w:szCs w:val="28"/>
                      </w:rPr>
                    </w:pPr>
                    <w:r w:rsidRPr="002A3AD3">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5CDE" w14:textId="7202A7D5" w:rsidR="00EB4F31" w:rsidRDefault="00EB4F31" w:rsidP="00E7142B">
    <w:pPr>
      <w:pStyle w:val="Footer"/>
      <w:tabs>
        <w:tab w:val="clear" w:pos="4513"/>
        <w:tab w:val="clear" w:pos="9026"/>
        <w:tab w:val="right" w:pos="14742"/>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3A3D46">
      <w:rPr>
        <w:rFonts w:cs="Segoe UI"/>
        <w:noProof/>
        <w:szCs w:val="18"/>
      </w:rPr>
      <w:t>2025–26 Indigenous Languages and Arts program grant recipients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14:paraId="5E548B4F" w14:textId="77777777" w:rsidR="00EB4F31" w:rsidRDefault="00EB4F31" w:rsidP="00E7142B">
    <w:pPr>
      <w:pStyle w:val="SecurityMarker"/>
      <w:spacing w:before="0" w:after="0"/>
      <w:ind w:left="-993"/>
    </w:pPr>
    <w:r>
      <w:rPr>
        <w:noProof/>
        <w:lang w:eastAsia="en-AU"/>
      </w:rPr>
      <w:drawing>
        <wp:inline distT="0" distB="0" distL="0" distR="0" wp14:anchorId="0FA12308" wp14:editId="33C9A972">
          <wp:extent cx="10692000" cy="183240"/>
          <wp:effectExtent l="0" t="0" r="0" b="762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B0CC" w14:textId="524DEAAA" w:rsidR="002A3AD3" w:rsidRDefault="002A3AD3">
    <w:pPr>
      <w:pStyle w:val="Footer"/>
    </w:pPr>
    <w:r>
      <w:rPr>
        <w:noProof/>
      </w:rPr>
      <mc:AlternateContent>
        <mc:Choice Requires="wps">
          <w:drawing>
            <wp:anchor distT="0" distB="0" distL="0" distR="0" simplePos="0" relativeHeight="251662336" behindDoc="0" locked="0" layoutInCell="1" allowOverlap="1" wp14:anchorId="12305CB8" wp14:editId="4078DE96">
              <wp:simplePos x="635" y="635"/>
              <wp:positionH relativeFrom="page">
                <wp:align>center</wp:align>
              </wp:positionH>
              <wp:positionV relativeFrom="page">
                <wp:align>bottom</wp:align>
              </wp:positionV>
              <wp:extent cx="726440" cy="509270"/>
              <wp:effectExtent l="0" t="0" r="16510" b="0"/>
              <wp:wrapNone/>
              <wp:docPr id="74664978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666B32D9" w14:textId="398AABAA" w:rsidR="002A3AD3" w:rsidRPr="002A3AD3" w:rsidRDefault="002A3AD3" w:rsidP="002A3AD3">
                          <w:pPr>
                            <w:spacing w:after="0"/>
                            <w:rPr>
                              <w:rFonts w:ascii="Aptos" w:eastAsia="Aptos" w:hAnsi="Aptos" w:cs="Aptos"/>
                              <w:noProof/>
                              <w:color w:val="FF0000"/>
                              <w:sz w:val="28"/>
                              <w:szCs w:val="28"/>
                            </w:rPr>
                          </w:pPr>
                          <w:r w:rsidRPr="002A3AD3">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305CB8" id="_x0000_t202" coordsize="21600,21600" o:spt="202" path="m,l,21600r21600,l21600,xe">
              <v:stroke joinstyle="miter"/>
              <v:path gradientshapeok="t" o:connecttype="rect"/>
            </v:shapetype>
            <v:shape id="Text Box 5" o:spid="_x0000_s1031" type="#_x0000_t202" alt="OFFICIAL" style="position:absolute;margin-left:0;margin-top:0;width:57.2pt;height:40.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1TiYCA4CAAAc&#10;BAAADgAAAAAAAAAAAAAAAAAuAgAAZHJzL2Uyb0RvYy54bWxQSwECLQAUAAYACAAAACEAfWlRRtsA&#10;AAAEAQAADwAAAAAAAAAAAAAAAABoBAAAZHJzL2Rvd25yZXYueG1sUEsFBgAAAAAEAAQA8wAAAHAF&#10;AAAAAA==&#10;" filled="f" stroked="f">
              <v:textbox style="mso-fit-shape-to-text:t" inset="0,0,0,15pt">
                <w:txbxContent>
                  <w:p w14:paraId="666B32D9" w14:textId="398AABAA" w:rsidR="002A3AD3" w:rsidRPr="002A3AD3" w:rsidRDefault="002A3AD3" w:rsidP="002A3AD3">
                    <w:pPr>
                      <w:spacing w:after="0"/>
                      <w:rPr>
                        <w:rFonts w:ascii="Aptos" w:eastAsia="Aptos" w:hAnsi="Aptos" w:cs="Aptos"/>
                        <w:noProof/>
                        <w:color w:val="FF0000"/>
                        <w:sz w:val="28"/>
                        <w:szCs w:val="28"/>
                      </w:rPr>
                    </w:pPr>
                    <w:r w:rsidRPr="002A3AD3">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0851B" w14:textId="77777777" w:rsidR="003A2D92" w:rsidRPr="005912BE" w:rsidRDefault="003A2D92" w:rsidP="005912BE">
      <w:pPr>
        <w:spacing w:before="300"/>
        <w:rPr>
          <w:color w:val="008089" w:themeColor="accent2"/>
        </w:rPr>
      </w:pPr>
      <w:r w:rsidRPr="000D244D">
        <w:rPr>
          <w:color w:val="004044" w:themeColor="accent2" w:themeShade="80"/>
        </w:rPr>
        <w:t>----------</w:t>
      </w:r>
    </w:p>
  </w:footnote>
  <w:footnote w:type="continuationSeparator" w:id="0">
    <w:p w14:paraId="517D99DE" w14:textId="77777777" w:rsidR="003A2D92" w:rsidRDefault="003A2D92" w:rsidP="008456D5">
      <w:pPr>
        <w:spacing w:before="0" w:after="0"/>
      </w:pPr>
      <w:r>
        <w:continuationSeparator/>
      </w:r>
    </w:p>
  </w:footnote>
  <w:footnote w:id="1">
    <w:p w14:paraId="6A8234E3" w14:textId="77777777" w:rsidR="00FD0C39" w:rsidRPr="00FD0C39" w:rsidRDefault="00FD0C39">
      <w:pPr>
        <w:pStyle w:val="FootnoteText"/>
        <w:rPr>
          <w:lang w:val="en-US"/>
        </w:rPr>
      </w:pPr>
      <w:r>
        <w:rPr>
          <w:rStyle w:val="FootnoteReference"/>
        </w:rPr>
        <w:footnoteRef/>
      </w:r>
      <w:r>
        <w:t xml:space="preserve"> </w:t>
      </w:r>
      <w:r w:rsidR="003C2DEB">
        <w:t>“</w:t>
      </w:r>
      <w:r>
        <w:rPr>
          <w:lang w:val="en-US"/>
        </w:rPr>
        <w:t>Funding received up to 2024-25</w:t>
      </w:r>
      <w:r w:rsidR="003C2DEB">
        <w:rPr>
          <w:lang w:val="en-US"/>
        </w:rPr>
        <w:t>”</w:t>
      </w:r>
      <w:r>
        <w:rPr>
          <w:lang w:val="en-US"/>
        </w:rPr>
        <w:t xml:space="preserve"> is the total amount received, spanning multiple</w:t>
      </w:r>
      <w:r w:rsidR="008F7D3E">
        <w:rPr>
          <w:lang w:val="en-US"/>
        </w:rPr>
        <w:t xml:space="preserve"> previous</w:t>
      </w:r>
      <w:r>
        <w:rPr>
          <w:lang w:val="en-US"/>
        </w:rPr>
        <w:t xml:space="preserve"> financial years as at 30 June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1C88" w14:textId="543422D0" w:rsidR="002A3AD3" w:rsidRDefault="002A3AD3">
    <w:pPr>
      <w:pStyle w:val="Header"/>
    </w:pPr>
    <w:r>
      <w:rPr>
        <w:noProof/>
      </w:rPr>
      <mc:AlternateContent>
        <mc:Choice Requires="wps">
          <w:drawing>
            <wp:anchor distT="0" distB="0" distL="0" distR="0" simplePos="0" relativeHeight="251659264" behindDoc="0" locked="0" layoutInCell="1" allowOverlap="1" wp14:anchorId="6F286FCF" wp14:editId="27F0EFF4">
              <wp:simplePos x="635" y="635"/>
              <wp:positionH relativeFrom="page">
                <wp:align>center</wp:align>
              </wp:positionH>
              <wp:positionV relativeFrom="page">
                <wp:align>top</wp:align>
              </wp:positionV>
              <wp:extent cx="726440" cy="509270"/>
              <wp:effectExtent l="0" t="0" r="16510" b="5080"/>
              <wp:wrapNone/>
              <wp:docPr id="11832885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54B00CF6" w14:textId="00EE2A70" w:rsidR="002A3AD3" w:rsidRPr="002A3AD3" w:rsidRDefault="002A3AD3" w:rsidP="002A3AD3">
                          <w:pPr>
                            <w:spacing w:after="0"/>
                            <w:rPr>
                              <w:rFonts w:ascii="Aptos" w:eastAsia="Aptos" w:hAnsi="Aptos" w:cs="Aptos"/>
                              <w:noProof/>
                              <w:color w:val="FF0000"/>
                              <w:sz w:val="28"/>
                              <w:szCs w:val="28"/>
                            </w:rPr>
                          </w:pPr>
                          <w:r w:rsidRPr="002A3AD3">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286FCF" id="_x0000_t202" coordsize="21600,21600" o:spt="202" path="m,l,21600r21600,l21600,xe">
              <v:stroke joinstyle="miter"/>
              <v:path gradientshapeok="t" o:connecttype="rect"/>
            </v:shapetype>
            <v:shape id="Text Box 2" o:spid="_x0000_s1026" type="#_x0000_t202" alt="OFFICIAL" style="position:absolute;left:0;text-align:left;margin-left:0;margin-top:0;width:57.2pt;height:40.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" filled="f" stroked="f">
              <v:textbox style="mso-fit-shape-to-text:t" inset="0,15pt,0,0">
                <w:txbxContent>
                  <w:p w14:paraId="54B00CF6" w14:textId="00EE2A70" w:rsidR="002A3AD3" w:rsidRPr="002A3AD3" w:rsidRDefault="002A3AD3" w:rsidP="002A3AD3">
                    <w:pPr>
                      <w:spacing w:after="0"/>
                      <w:rPr>
                        <w:rFonts w:ascii="Aptos" w:eastAsia="Aptos" w:hAnsi="Aptos" w:cs="Aptos"/>
                        <w:noProof/>
                        <w:color w:val="FF0000"/>
                        <w:sz w:val="28"/>
                        <w:szCs w:val="28"/>
                      </w:rPr>
                    </w:pPr>
                    <w:r w:rsidRPr="002A3AD3">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1ED1" w14:textId="07509B28" w:rsidR="00EB4F31" w:rsidRDefault="002A3AD3" w:rsidP="00F82CA0">
    <w:pPr>
      <w:pStyle w:val="SecurityMarker"/>
    </w:pPr>
    <w:r>
      <w:rPr>
        <w:noProof/>
        <w:shd w:val="clear" w:color="auto" w:fill="auto"/>
      </w:rPr>
      <mc:AlternateContent>
        <mc:Choice Requires="wps">
          <w:drawing>
            <wp:anchor distT="0" distB="0" distL="0" distR="0" simplePos="0" relativeHeight="251658240" behindDoc="0" locked="0" layoutInCell="1" allowOverlap="1" wp14:anchorId="3A5D09A0" wp14:editId="7EE3E74D">
              <wp:simplePos x="635" y="635"/>
              <wp:positionH relativeFrom="page">
                <wp:align>center</wp:align>
              </wp:positionH>
              <wp:positionV relativeFrom="page">
                <wp:align>top</wp:align>
              </wp:positionV>
              <wp:extent cx="726440" cy="509270"/>
              <wp:effectExtent l="0" t="0" r="16510" b="5080"/>
              <wp:wrapNone/>
              <wp:docPr id="15610893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0AB5D7F6" w14:textId="7D2AAEC3" w:rsidR="002A3AD3" w:rsidRPr="002A3AD3" w:rsidRDefault="002A3AD3" w:rsidP="002A3AD3">
                          <w:pPr>
                            <w:spacing w:after="0"/>
                            <w:rPr>
                              <w:rFonts w:ascii="Aptos" w:eastAsia="Aptos" w:hAnsi="Aptos" w:cs="Aptos"/>
                              <w:noProof/>
                              <w:color w:val="FF0000"/>
                              <w:sz w:val="28"/>
                              <w:szCs w:val="28"/>
                            </w:rPr>
                          </w:pPr>
                          <w:r w:rsidRPr="002A3AD3">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5D09A0" id="_x0000_t202" coordsize="21600,21600" o:spt="202" path="m,l,21600r21600,l21600,xe">
              <v:stroke joinstyle="miter"/>
              <v:path gradientshapeok="t" o:connecttype="rect"/>
            </v:shapetype>
            <v:shape id="Text Box 1" o:spid="_x0000_s1030" type="#_x0000_t202" alt="OFFICIAL" style="position:absolute;left:0;text-align:left;margin-left:0;margin-top:0;width:57.2pt;height:40.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" filled="f" stroked="f">
              <v:textbox style="mso-fit-shape-to-text:t" inset="0,15pt,0,0">
                <w:txbxContent>
                  <w:p w14:paraId="0AB5D7F6" w14:textId="7D2AAEC3" w:rsidR="002A3AD3" w:rsidRPr="002A3AD3" w:rsidRDefault="002A3AD3" w:rsidP="002A3AD3">
                    <w:pPr>
                      <w:spacing w:after="0"/>
                      <w:rPr>
                        <w:rFonts w:ascii="Aptos" w:eastAsia="Aptos" w:hAnsi="Aptos" w:cs="Aptos"/>
                        <w:noProof/>
                        <w:color w:val="FF0000"/>
                        <w:sz w:val="28"/>
                        <w:szCs w:val="28"/>
                      </w:rPr>
                    </w:pPr>
                    <w:r w:rsidRPr="002A3AD3">
                      <w:rPr>
                        <w:rFonts w:ascii="Aptos" w:eastAsia="Aptos" w:hAnsi="Aptos" w:cs="Aptos"/>
                        <w:noProof/>
                        <w:color w:val="FF0000"/>
                        <w:sz w:val="28"/>
                        <w:szCs w:val="28"/>
                      </w:rPr>
                      <w:t>OFFICIAL</w:t>
                    </w:r>
                  </w:p>
                </w:txbxContent>
              </v:textbox>
              <w10:wrap anchorx="page" anchory="page"/>
            </v:shape>
          </w:pict>
        </mc:Fallback>
      </mc:AlternateContent>
    </w:r>
  </w:p>
  <w:sdt>
    <w:sdtPr>
      <w:alias w:val="Status"/>
      <w:tag w:val=""/>
      <w:id w:val="-1813397779"/>
      <w:placeholder>
        <w:docPart w:val="BFDF2B5F914A4456BA428C01F03056BB"/>
      </w:placeholder>
      <w:dataBinding w:prefixMappings="xmlns:ns0='http://purl.org/dc/elements/1.1/' xmlns:ns1='http://schemas.openxmlformats.org/package/2006/metadata/core-properties' " w:xpath="/ns1:coreProperties[1]/ns1:contentStatus[1]" w:storeItemID="{6C3C8BC8-F283-45AE-878A-BAB7291924A1}"/>
      <w:text/>
    </w:sdtPr>
    <w:sdtEndPr/>
    <w:sdtContent>
      <w:p w14:paraId="2444EA4B" w14:textId="77777777" w:rsidR="00EB4F31" w:rsidRDefault="00EB4F31" w:rsidP="00F82CA0">
        <w:pPr>
          <w:pStyle w:val="SecurityMarker"/>
        </w:pPr>
        <w:r>
          <w:t>&lt;SELECT THE CLASSIFICATION MARKER ABOVE THAT APPLIES TO YOUR DOCUMENT, THEN DELETE THE OTHERS AND THIS TEXT&gt;</w:t>
        </w:r>
      </w:p>
    </w:sdtContent>
  </w:sdt>
  <w:p w14:paraId="5F540A45" w14:textId="77777777" w:rsidR="00EB4F31" w:rsidRDefault="00EB4F31" w:rsidP="00F82CA0">
    <w:pPr>
      <w:pStyle w:val="Header"/>
      <w:spacing w:after="720"/>
    </w:pPr>
    <w:fldSimple w:instr=" STYLEREF  &quot;Heading 1&quot; \l  \* MERGEFORMAT ">
      <w:r>
        <w:rPr>
          <w:noProof/>
        </w:rPr>
        <w:t>Heading 1</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D6B3" w14:textId="3C593042" w:rsidR="00EB4F31" w:rsidRPr="00063856" w:rsidRDefault="00363275" w:rsidP="00611FF2">
    <w:pPr>
      <w:pStyle w:val="Header"/>
    </w:pPr>
    <w:fldSimple w:instr=" STYLEREF  &quot;Heading 2&quot;  \* MERGEFORMAT ">
      <w:r w:rsidR="003A3D46">
        <w:rPr>
          <w:noProof/>
        </w:rPr>
        <w:t>Open competitive grant opportunity recipients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webHidden w:val="0"/>
        <w:color w:val="auto"/>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A51938"/>
    <w:multiLevelType w:val="multilevel"/>
    <w:tmpl w:val="298C34E4"/>
    <w:numStyleLink w:val="AppendixNumbers"/>
  </w:abstractNum>
  <w:abstractNum w:abstractNumId="15"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webHidden w:val="0"/>
        <w:color w:val="auto"/>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57229313">
    <w:abstractNumId w:val="9"/>
  </w:num>
  <w:num w:numId="2" w16cid:durableId="612785113">
    <w:abstractNumId w:val="7"/>
  </w:num>
  <w:num w:numId="3" w16cid:durableId="369499302">
    <w:abstractNumId w:val="6"/>
  </w:num>
  <w:num w:numId="4" w16cid:durableId="1552498317">
    <w:abstractNumId w:val="5"/>
  </w:num>
  <w:num w:numId="5" w16cid:durableId="71202969">
    <w:abstractNumId w:val="4"/>
  </w:num>
  <w:num w:numId="6" w16cid:durableId="1036588998">
    <w:abstractNumId w:val="8"/>
  </w:num>
  <w:num w:numId="7" w16cid:durableId="953633277">
    <w:abstractNumId w:val="3"/>
  </w:num>
  <w:num w:numId="8" w16cid:durableId="289752645">
    <w:abstractNumId w:val="2"/>
  </w:num>
  <w:num w:numId="9" w16cid:durableId="914555806">
    <w:abstractNumId w:val="1"/>
  </w:num>
  <w:num w:numId="10" w16cid:durableId="1881629120">
    <w:abstractNumId w:val="0"/>
  </w:num>
  <w:num w:numId="11" w16cid:durableId="904684188">
    <w:abstractNumId w:val="16"/>
  </w:num>
  <w:num w:numId="12" w16cid:durableId="2952549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1152640">
    <w:abstractNumId w:val="21"/>
  </w:num>
  <w:num w:numId="14" w16cid:durableId="13176844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3077736">
    <w:abstractNumId w:val="10"/>
  </w:num>
  <w:num w:numId="16" w16cid:durableId="1276748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1210302">
    <w:abstractNumId w:val="15"/>
  </w:num>
  <w:num w:numId="18" w16cid:durableId="858272514">
    <w:abstractNumId w:val="11"/>
  </w:num>
  <w:num w:numId="19" w16cid:durableId="33965196">
    <w:abstractNumId w:val="13"/>
  </w:num>
  <w:num w:numId="20" w16cid:durableId="12993425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6663506">
    <w:abstractNumId w:val="14"/>
  </w:num>
  <w:num w:numId="22" w16cid:durableId="1392920192">
    <w:abstractNumId w:val="18"/>
  </w:num>
  <w:num w:numId="23" w16cid:durableId="9498164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4349847">
    <w:abstractNumId w:val="19"/>
  </w:num>
  <w:num w:numId="25" w16cid:durableId="1148861930">
    <w:abstractNumId w:val="19"/>
  </w:num>
  <w:num w:numId="26" w16cid:durableId="1132360430">
    <w:abstractNumId w:val="19"/>
  </w:num>
  <w:num w:numId="27" w16cid:durableId="2098667777">
    <w:abstractNumId w:val="19"/>
  </w:num>
  <w:num w:numId="28" w16cid:durableId="285239230">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5028337">
    <w:abstractNumId w:val="17"/>
  </w:num>
  <w:num w:numId="30" w16cid:durableId="10049349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7586069">
    <w:abstractNumId w:val="12"/>
  </w:num>
  <w:num w:numId="32" w16cid:durableId="888418756">
    <w:abstractNumId w:val="12"/>
  </w:num>
  <w:num w:numId="33" w16cid:durableId="1992248778">
    <w:abstractNumId w:val="20"/>
  </w:num>
  <w:num w:numId="34" w16cid:durableId="5829565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F3"/>
    <w:rsid w:val="0001430B"/>
    <w:rsid w:val="00023195"/>
    <w:rsid w:val="00073C0B"/>
    <w:rsid w:val="00084BBE"/>
    <w:rsid w:val="000D244D"/>
    <w:rsid w:val="000D623A"/>
    <w:rsid w:val="000E24BA"/>
    <w:rsid w:val="000E5674"/>
    <w:rsid w:val="000F672E"/>
    <w:rsid w:val="00122D0C"/>
    <w:rsid w:val="00131542"/>
    <w:rsid w:val="00132CFF"/>
    <w:rsid w:val="001349C6"/>
    <w:rsid w:val="00150B1E"/>
    <w:rsid w:val="0018239F"/>
    <w:rsid w:val="00193EF3"/>
    <w:rsid w:val="001F5825"/>
    <w:rsid w:val="00203071"/>
    <w:rsid w:val="0020422A"/>
    <w:rsid w:val="002254D5"/>
    <w:rsid w:val="0022611D"/>
    <w:rsid w:val="00260BD5"/>
    <w:rsid w:val="00284164"/>
    <w:rsid w:val="0029046E"/>
    <w:rsid w:val="00297D68"/>
    <w:rsid w:val="002A3AD3"/>
    <w:rsid w:val="002B2E71"/>
    <w:rsid w:val="002B3569"/>
    <w:rsid w:val="002B6E01"/>
    <w:rsid w:val="002B7197"/>
    <w:rsid w:val="002C5F5A"/>
    <w:rsid w:val="002E1ADA"/>
    <w:rsid w:val="00337673"/>
    <w:rsid w:val="00351AB4"/>
    <w:rsid w:val="00363275"/>
    <w:rsid w:val="003720E9"/>
    <w:rsid w:val="003A2D92"/>
    <w:rsid w:val="003A3D46"/>
    <w:rsid w:val="003A4827"/>
    <w:rsid w:val="003C2DEB"/>
    <w:rsid w:val="003C625A"/>
    <w:rsid w:val="003F775D"/>
    <w:rsid w:val="00420F04"/>
    <w:rsid w:val="00444726"/>
    <w:rsid w:val="00455D2D"/>
    <w:rsid w:val="0046047D"/>
    <w:rsid w:val="00460676"/>
    <w:rsid w:val="00474647"/>
    <w:rsid w:val="00477E77"/>
    <w:rsid w:val="004B03E0"/>
    <w:rsid w:val="004F0F85"/>
    <w:rsid w:val="00506B37"/>
    <w:rsid w:val="00515C0E"/>
    <w:rsid w:val="005235D7"/>
    <w:rsid w:val="00524D1C"/>
    <w:rsid w:val="00541213"/>
    <w:rsid w:val="00546218"/>
    <w:rsid w:val="005603F5"/>
    <w:rsid w:val="005878B3"/>
    <w:rsid w:val="005912BE"/>
    <w:rsid w:val="005D2D19"/>
    <w:rsid w:val="005D3FCB"/>
    <w:rsid w:val="005F794B"/>
    <w:rsid w:val="00611FF2"/>
    <w:rsid w:val="00645BA5"/>
    <w:rsid w:val="00675803"/>
    <w:rsid w:val="006A71D1"/>
    <w:rsid w:val="006D3947"/>
    <w:rsid w:val="006E0395"/>
    <w:rsid w:val="006E1ECA"/>
    <w:rsid w:val="007006FA"/>
    <w:rsid w:val="00763588"/>
    <w:rsid w:val="00775F48"/>
    <w:rsid w:val="00782B49"/>
    <w:rsid w:val="007A00C7"/>
    <w:rsid w:val="007A05BE"/>
    <w:rsid w:val="007A1933"/>
    <w:rsid w:val="008067A1"/>
    <w:rsid w:val="00822BE5"/>
    <w:rsid w:val="00824506"/>
    <w:rsid w:val="008428F8"/>
    <w:rsid w:val="008456D5"/>
    <w:rsid w:val="0084634B"/>
    <w:rsid w:val="008768CE"/>
    <w:rsid w:val="008A1887"/>
    <w:rsid w:val="008B6A81"/>
    <w:rsid w:val="008E2A0D"/>
    <w:rsid w:val="008F3DD3"/>
    <w:rsid w:val="008F7D3E"/>
    <w:rsid w:val="00902D70"/>
    <w:rsid w:val="00913C03"/>
    <w:rsid w:val="00951405"/>
    <w:rsid w:val="009560FF"/>
    <w:rsid w:val="00956737"/>
    <w:rsid w:val="009B00F2"/>
    <w:rsid w:val="009B52F3"/>
    <w:rsid w:val="009D2721"/>
    <w:rsid w:val="009F7051"/>
    <w:rsid w:val="00A070A2"/>
    <w:rsid w:val="00A32BED"/>
    <w:rsid w:val="00A95970"/>
    <w:rsid w:val="00AD7703"/>
    <w:rsid w:val="00AE25BA"/>
    <w:rsid w:val="00B1450F"/>
    <w:rsid w:val="00B42AC2"/>
    <w:rsid w:val="00B80CD9"/>
    <w:rsid w:val="00B928B3"/>
    <w:rsid w:val="00BB37C0"/>
    <w:rsid w:val="00BB3AAC"/>
    <w:rsid w:val="00BC26D8"/>
    <w:rsid w:val="00C058FD"/>
    <w:rsid w:val="00C219D6"/>
    <w:rsid w:val="00C32ADE"/>
    <w:rsid w:val="00C81F16"/>
    <w:rsid w:val="00CB0DB1"/>
    <w:rsid w:val="00CB2A6F"/>
    <w:rsid w:val="00CB634B"/>
    <w:rsid w:val="00CC5764"/>
    <w:rsid w:val="00CD233E"/>
    <w:rsid w:val="00CF6CFD"/>
    <w:rsid w:val="00D07944"/>
    <w:rsid w:val="00D1674F"/>
    <w:rsid w:val="00D34671"/>
    <w:rsid w:val="00D5655E"/>
    <w:rsid w:val="00D5724D"/>
    <w:rsid w:val="00D659E9"/>
    <w:rsid w:val="00D939BA"/>
    <w:rsid w:val="00DA3268"/>
    <w:rsid w:val="00DA6082"/>
    <w:rsid w:val="00DB59A7"/>
    <w:rsid w:val="00DE06AB"/>
    <w:rsid w:val="00DE4362"/>
    <w:rsid w:val="00DE4FE2"/>
    <w:rsid w:val="00E04908"/>
    <w:rsid w:val="00E1015B"/>
    <w:rsid w:val="00E22803"/>
    <w:rsid w:val="00E446E2"/>
    <w:rsid w:val="00E7142B"/>
    <w:rsid w:val="00E71689"/>
    <w:rsid w:val="00E76F76"/>
    <w:rsid w:val="00E83B82"/>
    <w:rsid w:val="00EB4F31"/>
    <w:rsid w:val="00EF065C"/>
    <w:rsid w:val="00F201FB"/>
    <w:rsid w:val="00F65CA2"/>
    <w:rsid w:val="00F67CDB"/>
    <w:rsid w:val="00F82CA0"/>
    <w:rsid w:val="00F97AF5"/>
    <w:rsid w:val="00FA54E8"/>
    <w:rsid w:val="00FB78D1"/>
    <w:rsid w:val="00FC32B2"/>
    <w:rsid w:val="00FC34AF"/>
    <w:rsid w:val="00FD0C39"/>
    <w:rsid w:val="00FD46A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DDD1C"/>
  <w15:chartTrackingRefBased/>
  <w15:docId w15:val="{D7218218-A0CB-4E31-BCD9-99B3F008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42B"/>
    <w:pPr>
      <w:suppressAutoHyphens/>
    </w:pPr>
  </w:style>
  <w:style w:type="paragraph" w:styleId="Heading1">
    <w:name w:val="heading 1"/>
    <w:basedOn w:val="Normal"/>
    <w:next w:val="Normal"/>
    <w:link w:val="Heading1Char"/>
    <w:uiPriority w:val="9"/>
    <w:qFormat/>
    <w:rsid w:val="00611FF2"/>
    <w:pPr>
      <w:keepNext/>
      <w:keepLines/>
      <w:spacing w:before="240" w:after="160"/>
      <w:contextualSpacing/>
      <w:outlineLvl w:val="0"/>
    </w:pPr>
    <w:rPr>
      <w:rFonts w:asciiTheme="majorHAnsi" w:eastAsiaTheme="majorEastAsia" w:hAnsiTheme="majorHAnsi" w:cstheme="majorBidi"/>
      <w:b/>
      <w:color w:val="081E3E" w:themeColor="text2"/>
      <w:sz w:val="52"/>
      <w:szCs w:val="56"/>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0D244D"/>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qFormat/>
    <w:rsid w:val="000D244D"/>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qFormat/>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qFormat/>
    <w:rsid w:val="005F794B"/>
    <w:pPr>
      <w:keepNext/>
      <w:keepLines/>
      <w:spacing w:before="240" w:after="160"/>
      <w:outlineLvl w:val="5"/>
    </w:pPr>
    <w:rPr>
      <w:rFonts w:asciiTheme="majorHAnsi" w:eastAsiaTheme="majorEastAsia" w:hAnsiTheme="majorHAnsi" w:cstheme="majorBidi"/>
      <w:i/>
      <w:color w:val="081E3E" w:themeColor="text2"/>
    </w:rPr>
  </w:style>
  <w:style w:type="paragraph" w:styleId="Heading7">
    <w:name w:val="heading 7"/>
    <w:basedOn w:val="Normal"/>
    <w:next w:val="Normal"/>
    <w:link w:val="Heading7Char"/>
    <w:uiPriority w:val="9"/>
    <w:semiHidden/>
    <w:unhideWhenUsed/>
    <w:qFormat/>
    <w:rsid w:val="009B52F3"/>
    <w:pPr>
      <w:keepNext/>
      <w:keepLines/>
      <w:spacing w:before="40" w:after="0"/>
      <w:outlineLvl w:val="6"/>
    </w:pPr>
    <w:rPr>
      <w:rFonts w:asciiTheme="majorHAnsi" w:eastAsiaTheme="majorEastAsia" w:hAnsiTheme="majorHAnsi" w:cstheme="majorBidi"/>
      <w:i/>
      <w:iCs/>
      <w:color w:val="040E1E" w:themeColor="accent1" w:themeShade="7F"/>
    </w:rPr>
  </w:style>
  <w:style w:type="paragraph" w:styleId="Heading8">
    <w:name w:val="heading 8"/>
    <w:basedOn w:val="Normal"/>
    <w:next w:val="Normal"/>
    <w:link w:val="Heading8Char"/>
    <w:uiPriority w:val="9"/>
    <w:semiHidden/>
    <w:unhideWhenUsed/>
    <w:qFormat/>
    <w:rsid w:val="009B52F3"/>
    <w:pPr>
      <w:keepNext/>
      <w:keepLines/>
      <w:suppressAutoHyphens w:val="0"/>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203071"/>
    <w:pPr>
      <w:spacing w:before="1680" w:after="480"/>
    </w:pPr>
    <w:rPr>
      <w:rFonts w:asciiTheme="majorHAnsi" w:eastAsiaTheme="majorEastAsia" w:hAnsiTheme="majorHAnsi" w:cstheme="majorBidi"/>
      <w:b/>
      <w:sz w:val="60"/>
      <w:szCs w:val="56"/>
    </w:rPr>
  </w:style>
  <w:style w:type="character" w:customStyle="1" w:styleId="TitleChar">
    <w:name w:val="Title Char"/>
    <w:basedOn w:val="DefaultParagraphFont"/>
    <w:link w:val="Title"/>
    <w:uiPriority w:val="17"/>
    <w:rsid w:val="00203071"/>
    <w:rPr>
      <w:rFonts w:asciiTheme="majorHAnsi" w:eastAsiaTheme="majorEastAsia" w:hAnsiTheme="majorHAnsi" w:cstheme="majorBidi"/>
      <w:b/>
      <w:kern w:val="12"/>
      <w:sz w:val="60"/>
      <w:szCs w:val="56"/>
    </w:rPr>
  </w:style>
  <w:style w:type="paragraph" w:styleId="Subtitle">
    <w:name w:val="Subtitle"/>
    <w:basedOn w:val="Normal"/>
    <w:next w:val="Normal"/>
    <w:link w:val="SubtitleChar"/>
    <w:uiPriority w:val="18"/>
    <w:qFormat/>
    <w:rsid w:val="00203071"/>
    <w:pPr>
      <w:numPr>
        <w:ilvl w:val="1"/>
      </w:numPr>
      <w:spacing w:before="48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203071"/>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0D244D"/>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611FF2"/>
    <w:rPr>
      <w:rFonts w:asciiTheme="majorHAnsi" w:eastAsiaTheme="majorEastAsia" w:hAnsiTheme="majorHAnsi" w:cstheme="majorBidi"/>
      <w:b/>
      <w:color w:val="081E3E" w:themeColor="text2"/>
      <w:sz w:val="52"/>
      <w:szCs w:val="56"/>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203071"/>
    <w:pPr>
      <w:spacing w:before="240" w:after="240"/>
    </w:pPr>
    <w:rPr>
      <w:color w:val="377B88"/>
      <w:sz w:val="26"/>
      <w:lang w:val="x-none"/>
    </w:rPr>
  </w:style>
  <w:style w:type="character" w:customStyle="1" w:styleId="Heading3Char">
    <w:name w:val="Heading 3 Char"/>
    <w:basedOn w:val="DefaultParagraphFont"/>
    <w:link w:val="Heading3"/>
    <w:uiPriority w:val="9"/>
    <w:rsid w:val="000D244D"/>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0D244D"/>
    <w:rPr>
      <w:rFonts w:asciiTheme="majorHAnsi" w:eastAsiaTheme="majorEastAsia" w:hAnsiTheme="majorHAnsi" w:cstheme="majorBidi"/>
      <w:b/>
      <w:iCs/>
      <w:color w:val="49515C" w:themeColor="accent4" w:themeShade="80"/>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35"/>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9"/>
    <w:qFormat/>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1F5825"/>
    <w:pPr>
      <w:numPr>
        <w:numId w:val="27"/>
      </w:numPr>
      <w:spacing w:before="80"/>
    </w:pPr>
    <w:rPr>
      <w:kern w:val="12"/>
      <w:sz w:val="20"/>
      <w:szCs w:val="20"/>
    </w:rPr>
  </w:style>
  <w:style w:type="paragraph" w:customStyle="1" w:styleId="Box2Text">
    <w:name w:val="Box 2 Text"/>
    <w:basedOn w:val="Normal"/>
    <w:uiPriority w:val="24"/>
    <w:qFormat/>
    <w:rsid w:val="001F5825"/>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1F5825"/>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F201F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F201FB"/>
    <w:rPr>
      <w:b/>
      <w:iCs/>
      <w:color w:val="404040" w:themeColor="text1" w:themeTint="BF"/>
    </w:rPr>
  </w:style>
  <w:style w:type="paragraph" w:styleId="TOC1">
    <w:name w:val="toc 1"/>
    <w:basedOn w:val="Normal"/>
    <w:next w:val="Normal"/>
    <w:autoRedefine/>
    <w:uiPriority w:val="39"/>
    <w:rsid w:val="00D659E9"/>
    <w:pPr>
      <w:keepLines/>
      <w:tabs>
        <w:tab w:val="right" w:pos="14786"/>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Box2Checklist">
    <w:name w:val="Box 2 Checklist"/>
    <w:basedOn w:val="Box2Text"/>
    <w:uiPriority w:val="26"/>
    <w:qFormat/>
    <w:rsid w:val="001F5825"/>
    <w:pPr>
      <w:numPr>
        <w:ilvl w:val="2"/>
        <w:numId w:val="27"/>
      </w:numPr>
    </w:pPr>
    <w:rPr>
      <w:kern w:val="12"/>
      <w:sz w:val="20"/>
      <w:szCs w:val="20"/>
    </w:rPr>
  </w:style>
  <w:style w:type="numbering" w:customStyle="1" w:styleId="BoxedBullets">
    <w:name w:val="Boxed Bullets"/>
    <w:uiPriority w:val="99"/>
    <w:rsid w:val="001F5825"/>
    <w:pPr>
      <w:numPr>
        <w:numId w:val="24"/>
      </w:numPr>
    </w:pPr>
  </w:style>
  <w:style w:type="character" w:styleId="FollowedHyperlink">
    <w:name w:val="FollowedHyperlink"/>
    <w:basedOn w:val="DefaultParagraphFont"/>
    <w:uiPriority w:val="99"/>
    <w:semiHidden/>
    <w:unhideWhenUsed/>
    <w:rsid w:val="00444726"/>
    <w:rPr>
      <w:color w:val="0046FF" w:themeColor="followedHyperlink"/>
      <w:u w:val="single"/>
    </w:rPr>
  </w:style>
  <w:style w:type="paragraph" w:customStyle="1" w:styleId="SecurityMarker">
    <w:name w:val="Security Marker"/>
    <w:basedOn w:val="Normal"/>
    <w:qFormat/>
    <w:rsid w:val="00193EF3"/>
    <w:pPr>
      <w:spacing w:before="60" w:after="60"/>
      <w:jc w:val="center"/>
    </w:pPr>
    <w:rPr>
      <w:b/>
      <w:bCs/>
      <w:caps/>
      <w:color w:val="E10000"/>
      <w:shd w:val="clear" w:color="auto" w:fill="FFFFFF" w:themeFill="background1"/>
    </w:rPr>
  </w:style>
  <w:style w:type="character" w:customStyle="1" w:styleId="Heading7Char">
    <w:name w:val="Heading 7 Char"/>
    <w:basedOn w:val="DefaultParagraphFont"/>
    <w:link w:val="Heading7"/>
    <w:uiPriority w:val="9"/>
    <w:semiHidden/>
    <w:rsid w:val="009B52F3"/>
    <w:rPr>
      <w:rFonts w:asciiTheme="majorHAnsi" w:eastAsiaTheme="majorEastAsia" w:hAnsiTheme="majorHAnsi" w:cstheme="majorBidi"/>
      <w:i/>
      <w:iCs/>
      <w:color w:val="040E1E" w:themeColor="accent1" w:themeShade="7F"/>
    </w:rPr>
  </w:style>
  <w:style w:type="character" w:customStyle="1" w:styleId="Heading8Char">
    <w:name w:val="Heading 8 Char"/>
    <w:basedOn w:val="DefaultParagraphFont"/>
    <w:link w:val="Heading8"/>
    <w:uiPriority w:val="9"/>
    <w:semiHidden/>
    <w:rsid w:val="009B52F3"/>
    <w:rPr>
      <w:rFonts w:asciiTheme="majorHAnsi" w:eastAsiaTheme="majorEastAsia" w:hAnsiTheme="majorHAnsi" w:cstheme="majorBidi"/>
      <w:color w:val="272727" w:themeColor="text1" w:themeTint="D8"/>
      <w:szCs w:val="21"/>
    </w:rPr>
  </w:style>
  <w:style w:type="paragraph" w:customStyle="1" w:styleId="msonormal0">
    <w:name w:val="msonormal"/>
    <w:basedOn w:val="Normal"/>
    <w:rsid w:val="009B52F3"/>
    <w:pPr>
      <w:suppressAutoHyphens w:val="0"/>
      <w:spacing w:before="100" w:beforeAutospacing="1" w:after="100" w:afterAutospacing="1"/>
    </w:pPr>
    <w:rPr>
      <w:rFonts w:ascii="Times New Roman" w:eastAsia="Times New Roman" w:hAnsi="Times New Roman" w:cs="Times New Roman"/>
      <w:color w:val="auto"/>
      <w:sz w:val="24"/>
      <w:szCs w:val="24"/>
      <w:lang w:eastAsia="zh-CN"/>
    </w:rPr>
  </w:style>
  <w:style w:type="paragraph" w:styleId="TOC4">
    <w:name w:val="toc 4"/>
    <w:basedOn w:val="Normal"/>
    <w:next w:val="Normal"/>
    <w:autoRedefine/>
    <w:uiPriority w:val="39"/>
    <w:semiHidden/>
    <w:unhideWhenUsed/>
    <w:rsid w:val="009B52F3"/>
    <w:pPr>
      <w:tabs>
        <w:tab w:val="right" w:leader="dot" w:pos="9072"/>
      </w:tabs>
      <w:suppressAutoHyphens w:val="0"/>
      <w:spacing w:before="0" w:after="0"/>
      <w:ind w:left="567" w:right="567" w:hanging="567"/>
    </w:pPr>
    <w:rPr>
      <w:rFonts w:ascii="Calibri" w:hAnsi="Calibri"/>
      <w:color w:val="auto"/>
      <w:sz w:val="20"/>
    </w:rPr>
  </w:style>
  <w:style w:type="paragraph" w:styleId="ListParagraph">
    <w:name w:val="List Paragraph"/>
    <w:basedOn w:val="Normal"/>
    <w:uiPriority w:val="34"/>
    <w:qFormat/>
    <w:rsid w:val="009B52F3"/>
    <w:pPr>
      <w:numPr>
        <w:numId w:val="29"/>
      </w:numPr>
      <w:suppressAutoHyphens w:val="0"/>
      <w:spacing w:before="0" w:after="160"/>
      <w:ind w:left="567" w:hanging="567"/>
      <w:contextualSpacing/>
    </w:pPr>
    <w:rPr>
      <w:rFonts w:ascii="Calibri" w:hAnsi="Calibri"/>
      <w:color w:val="auto"/>
    </w:rPr>
  </w:style>
  <w:style w:type="paragraph" w:customStyle="1" w:styleId="Heading2notshowing">
    <w:name w:val="Heading 2—not showing"/>
    <w:basedOn w:val="Normal"/>
    <w:next w:val="Normal"/>
    <w:qFormat/>
    <w:rsid w:val="009B52F3"/>
    <w:pPr>
      <w:keepNext/>
      <w:suppressAutoHyphens w:val="0"/>
      <w:spacing w:before="0" w:after="120"/>
      <w:outlineLvl w:val="1"/>
    </w:pPr>
    <w:rPr>
      <w:rFonts w:ascii="Calibri" w:eastAsia="MingLiU" w:hAnsi="Calibri" w:cs="Segoe UI Semibold"/>
      <w:b/>
      <w:color w:val="4C5564"/>
      <w:sz w:val="24"/>
      <w:szCs w:val="26"/>
    </w:rPr>
  </w:style>
  <w:style w:type="paragraph" w:customStyle="1" w:styleId="Heading3notshowing">
    <w:name w:val="Heading 3—not showing"/>
    <w:basedOn w:val="Normal"/>
    <w:next w:val="Normal"/>
    <w:qFormat/>
    <w:rsid w:val="009B52F3"/>
    <w:pPr>
      <w:keepNext/>
      <w:suppressAutoHyphens w:val="0"/>
      <w:spacing w:before="0" w:after="120"/>
      <w:outlineLvl w:val="2"/>
    </w:pPr>
    <w:rPr>
      <w:rFonts w:ascii="Calibri" w:eastAsia="MingLiU" w:hAnsi="Calibri" w:cs="Segoe UI Semibold"/>
      <w:b/>
      <w:color w:val="4C5564"/>
      <w:sz w:val="24"/>
      <w:szCs w:val="30"/>
    </w:rPr>
  </w:style>
  <w:style w:type="paragraph" w:customStyle="1" w:styleId="Listparagraphbullets">
    <w:name w:val="List paragraph—bullets"/>
    <w:basedOn w:val="ListParagraph"/>
    <w:qFormat/>
    <w:rsid w:val="009B52F3"/>
    <w:pPr>
      <w:numPr>
        <w:numId w:val="31"/>
      </w:numPr>
      <w:ind w:left="567" w:hanging="567"/>
    </w:pPr>
    <w:rPr>
      <w:lang w:eastAsia="zh-TW"/>
    </w:rPr>
  </w:style>
  <w:style w:type="paragraph" w:customStyle="1" w:styleId="Tabletext">
    <w:name w:val="Table text"/>
    <w:basedOn w:val="Normal"/>
    <w:qFormat/>
    <w:rsid w:val="009B52F3"/>
    <w:pPr>
      <w:suppressAutoHyphens w:val="0"/>
      <w:spacing w:before="40" w:after="40"/>
    </w:pPr>
    <w:rPr>
      <w:rFonts w:ascii="Calibri" w:eastAsia="Times New Roman" w:hAnsi="Calibri" w:cs="Times New Roman"/>
      <w:color w:val="auto"/>
      <w:szCs w:val="20"/>
    </w:rPr>
  </w:style>
  <w:style w:type="paragraph" w:customStyle="1" w:styleId="Tablerowcolumnheading">
    <w:name w:val="Table row/column heading"/>
    <w:basedOn w:val="Normal"/>
    <w:next w:val="Normal"/>
    <w:rsid w:val="009B52F3"/>
    <w:pPr>
      <w:shd w:val="clear" w:color="auto" w:fill="081E3E"/>
      <w:suppressAutoHyphens w:val="0"/>
      <w:spacing w:before="60" w:after="60"/>
    </w:pPr>
    <w:rPr>
      <w:rFonts w:ascii="Calibri" w:hAnsi="Calibri"/>
      <w:b/>
      <w:color w:val="FFFFFF" w:themeColor="background1"/>
      <w:szCs w:val="20"/>
    </w:rPr>
  </w:style>
  <w:style w:type="paragraph" w:customStyle="1" w:styleId="Tablefigureheading">
    <w:name w:val="Table/figure heading"/>
    <w:basedOn w:val="Normal"/>
    <w:next w:val="Normal"/>
    <w:qFormat/>
    <w:rsid w:val="009B52F3"/>
    <w:pPr>
      <w:keepNext/>
      <w:suppressAutoHyphens w:val="0"/>
      <w:spacing w:before="0" w:after="0"/>
    </w:pPr>
    <w:rPr>
      <w:rFonts w:ascii="Calibri" w:hAnsi="Calibri"/>
      <w:b/>
      <w:color w:val="002D72"/>
    </w:rPr>
  </w:style>
  <w:style w:type="paragraph" w:customStyle="1" w:styleId="Tabletextcentred">
    <w:name w:val="Table text—centred"/>
    <w:basedOn w:val="Tabletext"/>
    <w:next w:val="NoSpacing"/>
    <w:rsid w:val="009B52F3"/>
    <w:pPr>
      <w:jc w:val="center"/>
    </w:pPr>
  </w:style>
  <w:style w:type="paragraph" w:customStyle="1" w:styleId="Tablerowcolumnheadingcentred">
    <w:name w:val="Table row/column heading—centred"/>
    <w:basedOn w:val="Tablerowcolumnheading"/>
    <w:next w:val="Normal"/>
    <w:rsid w:val="009B52F3"/>
    <w:pPr>
      <w:jc w:val="center"/>
    </w:pPr>
  </w:style>
  <w:style w:type="paragraph" w:customStyle="1" w:styleId="Sourcenote">
    <w:name w:val="Source / note"/>
    <w:basedOn w:val="Normal"/>
    <w:qFormat/>
    <w:rsid w:val="009B52F3"/>
    <w:pPr>
      <w:suppressAutoHyphens w:val="0"/>
      <w:spacing w:before="0" w:after="160"/>
    </w:pPr>
    <w:rPr>
      <w:rFonts w:ascii="Calibri" w:eastAsia="PMingLiU" w:hAnsi="Calibri" w:cs="Mangal"/>
      <w:color w:val="595C6E"/>
      <w:sz w:val="20"/>
      <w:szCs w:val="20"/>
      <w:lang w:eastAsia="zh-TW"/>
    </w:rPr>
  </w:style>
  <w:style w:type="paragraph" w:customStyle="1" w:styleId="Normaldisclaimerpage">
    <w:name w:val="Normal—disclaimer page"/>
    <w:basedOn w:val="Normal"/>
    <w:qFormat/>
    <w:rsid w:val="009B52F3"/>
    <w:pPr>
      <w:suppressAutoHyphens w:val="0"/>
      <w:spacing w:before="0" w:after="120"/>
    </w:pPr>
    <w:rPr>
      <w:rFonts w:ascii="Calibri" w:hAnsi="Calibri"/>
      <w:color w:val="auto"/>
      <w:sz w:val="20"/>
      <w:szCs w:val="20"/>
    </w:rPr>
  </w:style>
  <w:style w:type="paragraph" w:customStyle="1" w:styleId="Tabletextbullets">
    <w:name w:val="Table text—bullets"/>
    <w:basedOn w:val="Listparagraphbullets"/>
    <w:qFormat/>
    <w:rsid w:val="009B52F3"/>
    <w:pPr>
      <w:spacing w:before="60" w:after="60"/>
      <w:ind w:left="284" w:hanging="284"/>
    </w:pPr>
    <w:rPr>
      <w:color w:val="000000" w:themeColor="text1"/>
      <w:sz w:val="20"/>
      <w:szCs w:val="20"/>
    </w:rPr>
  </w:style>
  <w:style w:type="paragraph" w:customStyle="1" w:styleId="AreaHeading">
    <w:name w:val="Area Heading"/>
    <w:basedOn w:val="Normal"/>
    <w:qFormat/>
    <w:rsid w:val="009B52F3"/>
    <w:pPr>
      <w:spacing w:before="0"/>
      <w:ind w:left="-1020" w:firstLine="1020"/>
    </w:pPr>
    <w:rPr>
      <w:rFonts w:cs="Times New Roman (Body CS)"/>
      <w:caps/>
      <w:color w:val="6D7989" w:themeColor="accent4" w:themeShade="BF"/>
      <w:kern w:val="12"/>
      <w:sz w:val="21"/>
      <w:szCs w:val="20"/>
    </w:rPr>
  </w:style>
  <w:style w:type="table" w:styleId="PlainTable1">
    <w:name w:val="Plain Table 1"/>
    <w:basedOn w:val="TableNormal"/>
    <w:uiPriority w:val="41"/>
    <w:rsid w:val="009B52F3"/>
    <w:pPr>
      <w:spacing w:before="0" w:after="0"/>
    </w:pPr>
    <w:rPr>
      <w:color w:val="auto"/>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9B52F3"/>
    <w:pPr>
      <w:spacing w:before="0" w:after="0"/>
    </w:pPr>
    <w:rPr>
      <w:color w:val="auto"/>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1">
    <w:name w:val="Default Table 11"/>
    <w:basedOn w:val="TableNormal"/>
    <w:uiPriority w:val="99"/>
    <w:rsid w:val="009B52F3"/>
    <w:pPr>
      <w:spacing w:before="80"/>
    </w:pPr>
    <w:rPr>
      <w:color w:val="000000"/>
      <w:sz w:val="20"/>
      <w:szCs w:val="20"/>
    </w:rPr>
    <w:tblPr>
      <w:tblStyleRowBandSize w:val="1"/>
      <w:tblStyleColBandSize w:val="1"/>
      <w:tblInd w:w="0" w:type="nil"/>
      <w:tblBorders>
        <w:top w:val="single" w:sz="4" w:space="0" w:color="4BB3B5"/>
        <w:bottom w:val="single" w:sz="4" w:space="0" w:color="4BB3B5"/>
        <w:insideH w:val="single" w:sz="4" w:space="0" w:color="4BB3B5"/>
      </w:tblBorders>
    </w:tblPr>
    <w:tblStylePr w:type="firstRow">
      <w:rPr>
        <w:b/>
        <w:color w:val="FFFFFF"/>
      </w:rPr>
      <w:tbl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B52F3"/>
    <w:pPr>
      <w:spacing w:before="80"/>
    </w:pPr>
    <w:rPr>
      <w:color w:val="000000"/>
      <w:sz w:val="20"/>
      <w:szCs w:val="20"/>
    </w:rPr>
    <w:tblPr>
      <w:tblStyleRowBandSize w:val="1"/>
      <w:tblStyleColBandSize w:val="1"/>
      <w:tblInd w:w="0" w:type="nil"/>
      <w:tblBorders>
        <w:top w:val="single" w:sz="4" w:space="0" w:color="4BB3B5"/>
        <w:bottom w:val="single" w:sz="4" w:space="0" w:color="4BB3B5"/>
        <w:insideH w:val="single" w:sz="4" w:space="0" w:color="4BB3B5"/>
      </w:tblBorders>
    </w:tblPr>
    <w:tblStylePr w:type="firstRow">
      <w:rPr>
        <w:b/>
        <w:color w:val="FFFFFF"/>
      </w:rPr>
      <w:tbl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paragraph" w:customStyle="1" w:styleId="Listparagraphbulletssecondlevel">
    <w:name w:val="List paragraph—bullets—second level"/>
    <w:basedOn w:val="Listparagraphbullets"/>
    <w:autoRedefine/>
    <w:qFormat/>
    <w:rsid w:val="009B52F3"/>
    <w:pPr>
      <w:numPr>
        <w:numId w:val="33"/>
      </w:numPr>
      <w:spacing w:before="80"/>
      <w:ind w:left="1134" w:hanging="567"/>
    </w:pPr>
    <w:rPr>
      <w:szCs w:val="20"/>
    </w:rPr>
  </w:style>
  <w:style w:type="paragraph" w:styleId="BalloonText">
    <w:name w:val="Balloon Text"/>
    <w:basedOn w:val="Normal"/>
    <w:link w:val="BalloonTextChar"/>
    <w:uiPriority w:val="99"/>
    <w:semiHidden/>
    <w:unhideWhenUsed/>
    <w:rsid w:val="0013154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542"/>
    <w:rPr>
      <w:rFonts w:ascii="Segoe UI" w:hAnsi="Segoe UI" w:cs="Segoe UI"/>
      <w:sz w:val="18"/>
      <w:szCs w:val="18"/>
    </w:rPr>
  </w:style>
  <w:style w:type="paragraph" w:customStyle="1" w:styleId="Tablerowcolumnheadingcentred0">
    <w:name w:val="Table row/column heading centred"/>
    <w:basedOn w:val="Tablerowcolumnheading"/>
    <w:next w:val="Normal"/>
    <w:rsid w:val="00675803"/>
    <w:pPr>
      <w:shd w:val="clear" w:color="auto" w:fill="auto"/>
      <w:spacing w:before="0" w:after="0"/>
      <w:jc w:val="center"/>
    </w:pPr>
    <w:rPr>
      <w:rFonts w:ascii="Segoe UI" w:eastAsia="Times New Roman" w:hAnsi="Segoe UI" w:cs="Times New Roman"/>
      <w:color w:val="auto"/>
      <w:sz w:val="20"/>
    </w:rPr>
  </w:style>
  <w:style w:type="paragraph" w:customStyle="1" w:styleId="Tabletextcentred0">
    <w:name w:val="Table text centred"/>
    <w:basedOn w:val="Tabletext"/>
    <w:next w:val="NoSpacing"/>
    <w:rsid w:val="00675803"/>
    <w:pPr>
      <w:spacing w:before="0" w:after="0"/>
      <w:jc w:val="center"/>
    </w:pPr>
    <w:rPr>
      <w:rFonts w:ascii="Segoe UI" w:hAnsi="Segoe UI"/>
      <w:sz w:val="20"/>
    </w:rPr>
  </w:style>
  <w:style w:type="paragraph" w:styleId="Revision">
    <w:name w:val="Revision"/>
    <w:hidden/>
    <w:uiPriority w:val="99"/>
    <w:semiHidden/>
    <w:rsid w:val="002A3AD3"/>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648">
      <w:bodyDiv w:val="1"/>
      <w:marLeft w:val="0"/>
      <w:marRight w:val="0"/>
      <w:marTop w:val="0"/>
      <w:marBottom w:val="0"/>
      <w:divBdr>
        <w:top w:val="none" w:sz="0" w:space="0" w:color="auto"/>
        <w:left w:val="none" w:sz="0" w:space="0" w:color="auto"/>
        <w:bottom w:val="none" w:sz="0" w:space="0" w:color="auto"/>
        <w:right w:val="none" w:sz="0" w:space="0" w:color="auto"/>
      </w:divBdr>
    </w:div>
    <w:div w:id="57943406">
      <w:bodyDiv w:val="1"/>
      <w:marLeft w:val="0"/>
      <w:marRight w:val="0"/>
      <w:marTop w:val="0"/>
      <w:marBottom w:val="0"/>
      <w:divBdr>
        <w:top w:val="none" w:sz="0" w:space="0" w:color="auto"/>
        <w:left w:val="none" w:sz="0" w:space="0" w:color="auto"/>
        <w:bottom w:val="none" w:sz="0" w:space="0" w:color="auto"/>
        <w:right w:val="none" w:sz="0" w:space="0" w:color="auto"/>
      </w:divBdr>
    </w:div>
    <w:div w:id="140855722">
      <w:bodyDiv w:val="1"/>
      <w:marLeft w:val="0"/>
      <w:marRight w:val="0"/>
      <w:marTop w:val="0"/>
      <w:marBottom w:val="0"/>
      <w:divBdr>
        <w:top w:val="none" w:sz="0" w:space="0" w:color="auto"/>
        <w:left w:val="none" w:sz="0" w:space="0" w:color="auto"/>
        <w:bottom w:val="none" w:sz="0" w:space="0" w:color="auto"/>
        <w:right w:val="none" w:sz="0" w:space="0" w:color="auto"/>
      </w:divBdr>
    </w:div>
    <w:div w:id="337847902">
      <w:bodyDiv w:val="1"/>
      <w:marLeft w:val="0"/>
      <w:marRight w:val="0"/>
      <w:marTop w:val="0"/>
      <w:marBottom w:val="0"/>
      <w:divBdr>
        <w:top w:val="none" w:sz="0" w:space="0" w:color="auto"/>
        <w:left w:val="none" w:sz="0" w:space="0" w:color="auto"/>
        <w:bottom w:val="none" w:sz="0" w:space="0" w:color="auto"/>
        <w:right w:val="none" w:sz="0" w:space="0" w:color="auto"/>
      </w:divBdr>
    </w:div>
    <w:div w:id="423886909">
      <w:bodyDiv w:val="1"/>
      <w:marLeft w:val="0"/>
      <w:marRight w:val="0"/>
      <w:marTop w:val="0"/>
      <w:marBottom w:val="0"/>
      <w:divBdr>
        <w:top w:val="none" w:sz="0" w:space="0" w:color="auto"/>
        <w:left w:val="none" w:sz="0" w:space="0" w:color="auto"/>
        <w:bottom w:val="none" w:sz="0" w:space="0" w:color="auto"/>
        <w:right w:val="none" w:sz="0" w:space="0" w:color="auto"/>
      </w:divBdr>
    </w:div>
    <w:div w:id="444691001">
      <w:bodyDiv w:val="1"/>
      <w:marLeft w:val="0"/>
      <w:marRight w:val="0"/>
      <w:marTop w:val="0"/>
      <w:marBottom w:val="0"/>
      <w:divBdr>
        <w:top w:val="none" w:sz="0" w:space="0" w:color="auto"/>
        <w:left w:val="none" w:sz="0" w:space="0" w:color="auto"/>
        <w:bottom w:val="none" w:sz="0" w:space="0" w:color="auto"/>
        <w:right w:val="none" w:sz="0" w:space="0" w:color="auto"/>
      </w:divBdr>
    </w:div>
    <w:div w:id="821703621">
      <w:bodyDiv w:val="1"/>
      <w:marLeft w:val="0"/>
      <w:marRight w:val="0"/>
      <w:marTop w:val="0"/>
      <w:marBottom w:val="0"/>
      <w:divBdr>
        <w:top w:val="none" w:sz="0" w:space="0" w:color="auto"/>
        <w:left w:val="none" w:sz="0" w:space="0" w:color="auto"/>
        <w:bottom w:val="none" w:sz="0" w:space="0" w:color="auto"/>
        <w:right w:val="none" w:sz="0" w:space="0" w:color="auto"/>
      </w:divBdr>
    </w:div>
    <w:div w:id="1436560037">
      <w:bodyDiv w:val="1"/>
      <w:marLeft w:val="0"/>
      <w:marRight w:val="0"/>
      <w:marTop w:val="0"/>
      <w:marBottom w:val="0"/>
      <w:divBdr>
        <w:top w:val="none" w:sz="0" w:space="0" w:color="auto"/>
        <w:left w:val="none" w:sz="0" w:space="0" w:color="auto"/>
        <w:bottom w:val="none" w:sz="0" w:space="0" w:color="auto"/>
        <w:right w:val="none" w:sz="0" w:space="0" w:color="auto"/>
      </w:divBdr>
    </w:div>
    <w:div w:id="1614247356">
      <w:bodyDiv w:val="1"/>
      <w:marLeft w:val="0"/>
      <w:marRight w:val="0"/>
      <w:marTop w:val="0"/>
      <w:marBottom w:val="0"/>
      <w:divBdr>
        <w:top w:val="none" w:sz="0" w:space="0" w:color="auto"/>
        <w:left w:val="none" w:sz="0" w:space="0" w:color="auto"/>
        <w:bottom w:val="none" w:sz="0" w:space="0" w:color="auto"/>
        <w:right w:val="none" w:sz="0" w:space="0" w:color="auto"/>
      </w:divBdr>
    </w:div>
    <w:div w:id="1779982300">
      <w:bodyDiv w:val="1"/>
      <w:marLeft w:val="0"/>
      <w:marRight w:val="0"/>
      <w:marTop w:val="0"/>
      <w:marBottom w:val="0"/>
      <w:divBdr>
        <w:top w:val="none" w:sz="0" w:space="0" w:color="auto"/>
        <w:left w:val="none" w:sz="0" w:space="0" w:color="auto"/>
        <w:bottom w:val="none" w:sz="0" w:space="0" w:color="auto"/>
        <w:right w:val="none" w:sz="0" w:space="0" w:color="auto"/>
      </w:divBdr>
    </w:div>
    <w:div w:id="1953710724">
      <w:bodyDiv w:val="1"/>
      <w:marLeft w:val="0"/>
      <w:marRight w:val="0"/>
      <w:marTop w:val="0"/>
      <w:marBottom w:val="0"/>
      <w:divBdr>
        <w:top w:val="none" w:sz="0" w:space="0" w:color="auto"/>
        <w:left w:val="none" w:sz="0" w:space="0" w:color="auto"/>
        <w:bottom w:val="none" w:sz="0" w:space="0" w:color="auto"/>
        <w:right w:val="none" w:sz="0" w:space="0" w:color="auto"/>
      </w:divBdr>
    </w:div>
    <w:div w:id="2011324562">
      <w:bodyDiv w:val="1"/>
      <w:marLeft w:val="0"/>
      <w:marRight w:val="0"/>
      <w:marTop w:val="0"/>
      <w:marBottom w:val="0"/>
      <w:divBdr>
        <w:top w:val="none" w:sz="0" w:space="0" w:color="auto"/>
        <w:left w:val="none" w:sz="0" w:space="0" w:color="auto"/>
        <w:bottom w:val="none" w:sz="0" w:space="0" w:color="auto"/>
        <w:right w:val="none" w:sz="0" w:space="0" w:color="auto"/>
      </w:divBdr>
    </w:div>
    <w:div w:id="2093040599">
      <w:bodyDiv w:val="1"/>
      <w:marLeft w:val="0"/>
      <w:marRight w:val="0"/>
      <w:marTop w:val="0"/>
      <w:marBottom w:val="0"/>
      <w:divBdr>
        <w:top w:val="none" w:sz="0" w:space="0" w:color="auto"/>
        <w:left w:val="none" w:sz="0" w:space="0" w:color="auto"/>
        <w:bottom w:val="none" w:sz="0" w:space="0" w:color="auto"/>
        <w:right w:val="none" w:sz="0" w:space="0" w:color="auto"/>
      </w:divBdr>
    </w:div>
    <w:div w:id="213151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DITRDCA%20Report%20template%20landscape_2909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DF2B5F914A4456BA428C01F03056BB"/>
        <w:category>
          <w:name w:val="General"/>
          <w:gallery w:val="placeholder"/>
        </w:category>
        <w:types>
          <w:type w:val="bbPlcHdr"/>
        </w:types>
        <w:behaviors>
          <w:behavior w:val="content"/>
        </w:behaviors>
        <w:guid w:val="{2AEC5967-E400-4381-9E38-C7DD8891534B}"/>
      </w:docPartPr>
      <w:docPartBody>
        <w:p w:rsidR="00EB7190" w:rsidRDefault="00EB7190">
          <w:pPr>
            <w:pStyle w:val="BFDF2B5F914A4456BA428C01F03056BB"/>
          </w:pPr>
          <w:r w:rsidRPr="00A64A8B">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90"/>
    <w:rsid w:val="000632E9"/>
    <w:rsid w:val="000A35EB"/>
    <w:rsid w:val="00122D0C"/>
    <w:rsid w:val="00150B1E"/>
    <w:rsid w:val="00157FE6"/>
    <w:rsid w:val="0020422A"/>
    <w:rsid w:val="00360F4F"/>
    <w:rsid w:val="004151C5"/>
    <w:rsid w:val="0041609A"/>
    <w:rsid w:val="005D2D19"/>
    <w:rsid w:val="005F67EC"/>
    <w:rsid w:val="00637871"/>
    <w:rsid w:val="00644A83"/>
    <w:rsid w:val="0088025E"/>
    <w:rsid w:val="008F78C7"/>
    <w:rsid w:val="00AD0EE9"/>
    <w:rsid w:val="00AE25BA"/>
    <w:rsid w:val="00EB7190"/>
    <w:rsid w:val="00EF06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2E9"/>
    <w:rPr>
      <w:color w:val="808080"/>
    </w:rPr>
  </w:style>
  <w:style w:type="paragraph" w:customStyle="1" w:styleId="BFDF2B5F914A4456BA428C01F03056BB">
    <w:name w:val="BFDF2B5F914A4456BA428C01F03056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0455F3-E295-4EE8-B782-E7CBFF1BD40A}">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DITRDCA Report template landscape_29092022.dotx</Template>
  <TotalTime>1</TotalTime>
  <Pages>29</Pages>
  <Words>8254</Words>
  <Characters>48372</Characters>
  <Application>Microsoft Office Word</Application>
  <DocSecurity>0</DocSecurity>
  <Lines>792</Lines>
  <Paragraphs>432</Paragraphs>
  <ScaleCrop>false</ScaleCrop>
  <HeadingPairs>
    <vt:vector size="2" baseType="variant">
      <vt:variant>
        <vt:lpstr>Title</vt:lpstr>
      </vt:variant>
      <vt:variant>
        <vt:i4>1</vt:i4>
      </vt:variant>
    </vt:vector>
  </HeadingPairs>
  <TitlesOfParts>
    <vt:vector size="1" baseType="lpstr">
      <vt:lpstr>2025–26 Indigenous Languages and Arts program grant recipients—October 2025</vt:lpstr>
    </vt:vector>
  </TitlesOfParts>
  <Company>Australian Government, Department of Infrastructure, Transport, Regional Development, Communications, Sport and the Arts</Company>
  <LinksUpToDate>false</LinksUpToDate>
  <CharactersWithSpaces>56194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Indigenous Languages and Arts program grant recipients—June 2026</dc:title>
  <dc:subject/>
  <dc:creator>Australian Government, Department of Infrastructure, Transport, Regional Development, Communications, Sport and the Arts</dc:creator>
  <cp:keywords/>
  <dc:description/>
  <cp:lastModifiedBy>Hall, Theresa</cp:lastModifiedBy>
  <cp:revision>3</cp:revision>
  <cp:lastPrinted>2023-07-04T07:52:00Z</cp:lastPrinted>
  <dcterms:created xsi:type="dcterms:W3CDTF">2026-07-02T00:39:00Z</dcterms:created>
  <dcterms:modified xsi:type="dcterms:W3CDTF">2026-07-02T00:39:00Z</dcterms:modified>
  <cp:contentStatus>&lt;SELECT THE CLASSIFICATION MARKER ABOVE THAT APPLIES TO YOUR DOCUMENT, THEN DELETE THE OTHERS AND THIS TEXT&gt;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5d0c5524,46878cdc,4fa03bdb,5dd2af84</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2c80f8bb,46fb2ba5,2c9909bf</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