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0152067"/>
    <w:p w14:paraId="0CFD60A7" w14:textId="68B265F5" w:rsidR="00F165AB" w:rsidRPr="00BE3AD8" w:rsidRDefault="00000000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959DEC807B804FBBA5F36FAACCA352D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3DCE">
            <w:t>Have your say on Australia’s next National Cultural Policy</w:t>
          </w:r>
        </w:sdtContent>
      </w:sdt>
    </w:p>
    <w:p w14:paraId="6F719F9C" w14:textId="10EA289F" w:rsidR="00DE4FE2" w:rsidRPr="002773D1" w:rsidRDefault="00E23DCE" w:rsidP="002773D1">
      <w:pPr>
        <w:pStyle w:val="Subtitle"/>
      </w:pPr>
      <w:r w:rsidRPr="00E23DCE">
        <w:t>First Nations consultation</w:t>
      </w:r>
    </w:p>
    <w:sdt>
      <w:sdtPr>
        <w:alias w:val="Publish Date"/>
        <w:tag w:val=""/>
        <w:id w:val="452527336"/>
        <w:placeholder>
          <w:docPart w:val="DCB0702A931240B48F4AC1E6F609985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5-11T00:00:00Z">
          <w:dateFormat w:val="MMMM yyyy"/>
          <w:lid w:val="en-AU"/>
          <w:storeMappedDataAs w:val="dateTime"/>
          <w:calendar w:val="gregorian"/>
        </w:date>
      </w:sdtPr>
      <w:sdtContent>
        <w:p w14:paraId="750525AB" w14:textId="43AAAECE" w:rsidR="00DE4FE2" w:rsidRDefault="00E23DCE" w:rsidP="002773D1">
          <w:pPr>
            <w:pStyle w:val="CoverDate"/>
          </w:pPr>
          <w:r>
            <w:t>May 2026</w:t>
          </w:r>
        </w:p>
      </w:sdtContent>
    </w:sdt>
    <w:p w14:paraId="61831704" w14:textId="77777777" w:rsidR="00DE4FE2" w:rsidRDefault="00DE4FE2" w:rsidP="00D02062">
      <w:pPr>
        <w:pBdr>
          <w:bottom w:val="single" w:sz="4" w:space="1" w:color="C0D48F" w:themeColor="accent5"/>
        </w:pBdr>
      </w:pPr>
    </w:p>
    <w:p w14:paraId="226DBDA4" w14:textId="602CEE70" w:rsidR="00E23DCE" w:rsidRPr="006A38CA" w:rsidRDefault="00E23DCE" w:rsidP="00E23DCE">
      <w:bookmarkStart w:id="1" w:name="_Toc49855348"/>
      <w:r w:rsidRPr="005B72E0">
        <w:t xml:space="preserve">The </w:t>
      </w:r>
      <w:r>
        <w:t>Office for the Arts</w:t>
      </w:r>
      <w:r w:rsidRPr="005B72E0">
        <w:t xml:space="preserve"> is inviting Aboriginal and Torres Strait Islander artists, cultural practitioners, organisations and communities to take part in consultations on Australia’s next National Cultural Policy</w:t>
      </w:r>
      <w:r>
        <w:t>, to</w:t>
      </w:r>
      <w:r w:rsidRPr="00D50F71">
        <w:t xml:space="preserve"> </w:t>
      </w:r>
      <w:r w:rsidRPr="005B72E0">
        <w:t>build on</w:t>
      </w:r>
      <w:r>
        <w:t xml:space="preserve"> the success of</w:t>
      </w:r>
      <w:r w:rsidRPr="005B72E0">
        <w:t xml:space="preserve"> </w:t>
      </w:r>
      <w:hyperlink r:id="rId12" w:history="1">
        <w:r w:rsidRPr="00844064">
          <w:rPr>
            <w:rStyle w:val="Hyperlink"/>
            <w:i/>
            <w:iCs/>
          </w:rPr>
          <w:t>Revive</w:t>
        </w:r>
        <w:r w:rsidRPr="00E23DCE">
          <w:rPr>
            <w:rStyle w:val="Hyperlink"/>
          </w:rPr>
          <w:t>: a place for every story, a story for every place</w:t>
        </w:r>
      </w:hyperlink>
      <w:r>
        <w:t xml:space="preserve">. </w:t>
      </w:r>
      <w:r w:rsidRPr="006A38CA">
        <w:t xml:space="preserve">Your feedback will inform the development of </w:t>
      </w:r>
      <w:r w:rsidR="00844064">
        <w:t>the next</w:t>
      </w:r>
      <w:r w:rsidRPr="006A38CA">
        <w:t xml:space="preserve"> National Cultural Policy, to </w:t>
      </w:r>
      <w:r w:rsidR="00844064">
        <w:t>support</w:t>
      </w:r>
      <w:r w:rsidRPr="006A38CA">
        <w:t xml:space="preserve"> our cultural and creative sectors into the future</w:t>
      </w:r>
      <w:r>
        <w:t>.</w:t>
      </w:r>
    </w:p>
    <w:p w14:paraId="67111478" w14:textId="77777777" w:rsidR="00E23DCE" w:rsidRPr="005B72E0" w:rsidRDefault="00E23DCE" w:rsidP="00E23DCE">
      <w:pPr>
        <w:pStyle w:val="Heading2"/>
      </w:pPr>
      <w:r w:rsidRPr="005B72E0">
        <w:t>Join a First Nations online forum</w:t>
      </w:r>
      <w:r>
        <w:t xml:space="preserve"> </w:t>
      </w:r>
      <w:r w:rsidRPr="005B72E0">
        <w:t>– Week of 1</w:t>
      </w:r>
      <w:r>
        <w:t>8</w:t>
      </w:r>
      <w:r w:rsidRPr="005B72E0">
        <w:t xml:space="preserve"> May 2026</w:t>
      </w:r>
    </w:p>
    <w:p w14:paraId="154B1BE9" w14:textId="77777777" w:rsidR="00E23DCE" w:rsidRDefault="00E23DCE" w:rsidP="00E23DCE">
      <w:r w:rsidRPr="005B72E0">
        <w:t>Four online forums will be held during the week of 1</w:t>
      </w:r>
      <w:r>
        <w:t>8</w:t>
      </w:r>
      <w:r w:rsidRPr="005B72E0">
        <w:t xml:space="preserve"> May 2026 to support </w:t>
      </w:r>
      <w:r>
        <w:t xml:space="preserve">participation in the consultation process. </w:t>
      </w:r>
      <w:r w:rsidRPr="005B72E0">
        <w:t>The forums will:</w:t>
      </w:r>
    </w:p>
    <w:p w14:paraId="7D7A64BA" w14:textId="77777777" w:rsidR="00E23DCE" w:rsidRPr="00A406A5" w:rsidRDefault="00E23DCE" w:rsidP="00E23DCE">
      <w:pPr>
        <w:pStyle w:val="Bullet1"/>
      </w:pPr>
      <w:r w:rsidRPr="00A406A5">
        <w:t>an overview of the National Cultural Policy consultation process</w:t>
      </w:r>
    </w:p>
    <w:p w14:paraId="5B771E6B" w14:textId="77777777" w:rsidR="00E23DCE" w:rsidRPr="00A406A5" w:rsidRDefault="00E23DCE" w:rsidP="00E23DCE">
      <w:pPr>
        <w:pStyle w:val="Bullet1"/>
      </w:pPr>
      <w:r w:rsidRPr="00A406A5">
        <w:t xml:space="preserve">information about </w:t>
      </w:r>
      <w:r w:rsidRPr="00A406A5">
        <w:rPr>
          <w:i/>
          <w:iCs/>
        </w:rPr>
        <w:t>Revive</w:t>
      </w:r>
      <w:r w:rsidRPr="00A406A5">
        <w:t xml:space="preserve"> and its 5 pillars</w:t>
      </w:r>
    </w:p>
    <w:p w14:paraId="03D6C99D" w14:textId="77777777" w:rsidR="00E23DCE" w:rsidRPr="00A406A5" w:rsidRDefault="00E23DCE" w:rsidP="00E23DCE">
      <w:pPr>
        <w:pStyle w:val="Bullet1"/>
      </w:pPr>
      <w:r w:rsidRPr="00A406A5">
        <w:t>guidance on preparing a submission</w:t>
      </w:r>
    </w:p>
    <w:p w14:paraId="62013E3C" w14:textId="77777777" w:rsidR="00E23DCE" w:rsidRDefault="00E23DCE" w:rsidP="00E23DCE">
      <w:pPr>
        <w:pStyle w:val="Bullet1"/>
      </w:pPr>
      <w:r w:rsidRPr="00A406A5">
        <w:t>practical information about how to lodge a submission online</w:t>
      </w:r>
    </w:p>
    <w:p w14:paraId="64BD7875" w14:textId="77777777" w:rsidR="00E23DCE" w:rsidRPr="00A406A5" w:rsidRDefault="00E23DCE" w:rsidP="00E23DCE">
      <w:pPr>
        <w:pStyle w:val="Bullet1"/>
      </w:pPr>
      <w:r w:rsidRPr="00A406A5">
        <w:t>opportunities to ask questions about the process.</w:t>
      </w:r>
    </w:p>
    <w:p w14:paraId="53C31996" w14:textId="4B3BE1D9" w:rsidR="00E23DCE" w:rsidRPr="00E23DCE" w:rsidRDefault="00E23DCE" w:rsidP="00E23DCE">
      <w:pPr>
        <w:pStyle w:val="Box1Text"/>
        <w:jc w:val="center"/>
        <w:rPr>
          <w:b/>
          <w:bCs/>
        </w:rPr>
      </w:pPr>
      <w:hyperlink r:id="rId13" w:history="1">
        <w:r w:rsidRPr="00E23DCE">
          <w:rPr>
            <w:rStyle w:val="Hyperlink"/>
            <w:b/>
            <w:bCs/>
          </w:rPr>
          <w:t>Register for an online forum</w:t>
        </w:r>
      </w:hyperlink>
    </w:p>
    <w:p w14:paraId="7EB97DB5" w14:textId="77777777" w:rsidR="00E23DCE" w:rsidRPr="009A24B9" w:rsidRDefault="00E23DCE" w:rsidP="00E23DCE">
      <w:pPr>
        <w:pStyle w:val="Heading3"/>
      </w:pPr>
      <w:r w:rsidRPr="00A406A5">
        <w:t>Who should participate?</w:t>
      </w:r>
    </w:p>
    <w:p w14:paraId="2D189060" w14:textId="77777777" w:rsidR="00E23DCE" w:rsidRDefault="00E23DCE" w:rsidP="00E23DCE">
      <w:r w:rsidRPr="00604DF2">
        <w:t xml:space="preserve">All </w:t>
      </w:r>
      <w:r>
        <w:t>Aboriginal and Torres Strait Islander</w:t>
      </w:r>
      <w:r w:rsidRPr="00604DF2">
        <w:t xml:space="preserve"> people</w:t>
      </w:r>
      <w:r>
        <w:t>s</w:t>
      </w:r>
      <w:r w:rsidRPr="00604DF2">
        <w:t>, communities and organisation</w:t>
      </w:r>
      <w:r>
        <w:t>s</w:t>
      </w:r>
      <w:r w:rsidRPr="00604DF2">
        <w:t xml:space="preserve"> are welcome to participate</w:t>
      </w:r>
      <w:r>
        <w:t xml:space="preserve"> in the online forums and make a submission. Contributions are sought from First </w:t>
      </w:r>
      <w:r w:rsidRPr="005B72E0">
        <w:t>Nations artists and creatives, Elders and cultural knowledge holders, community-controlled organisations</w:t>
      </w:r>
      <w:r>
        <w:t xml:space="preserve"> and peak bodies,</w:t>
      </w:r>
      <w:r w:rsidRPr="005B72E0">
        <w:t xml:space="preserve"> arts and cultural organisations, language workers and educators, young people and emerging creatives, regional and remote communities, and First Nations people working across media, heritage and creative sectors.</w:t>
      </w:r>
    </w:p>
    <w:p w14:paraId="22678406" w14:textId="77777777" w:rsidR="00E23DCE" w:rsidRPr="00E23DCE" w:rsidRDefault="00E23DCE" w:rsidP="00E23DCE">
      <w:pPr>
        <w:pStyle w:val="Heading2"/>
      </w:pPr>
      <w:r w:rsidRPr="00E23DCE">
        <w:lastRenderedPageBreak/>
        <w:t>Make a submission</w:t>
      </w:r>
    </w:p>
    <w:p w14:paraId="7840A927" w14:textId="4CAA9984" w:rsidR="00E23DCE" w:rsidRDefault="00E23DCE" w:rsidP="00E23DCE">
      <w:r w:rsidRPr="000E5B4C">
        <w:t xml:space="preserve">To make a written submission, complete the </w:t>
      </w:r>
      <w:hyperlink r:id="rId14" w:history="1">
        <w:r w:rsidRPr="009D26CA">
          <w:rPr>
            <w:rStyle w:val="Hyperlink"/>
            <w:rFonts w:ascii="Aptos" w:hAnsi="Aptos"/>
          </w:rPr>
          <w:t>online form</w:t>
        </w:r>
      </w:hyperlink>
      <w:r w:rsidRPr="000E5B4C">
        <w:t xml:space="preserve"> and either write a statement of up to 500 words or upload your submission document (preferred formats are </w:t>
      </w:r>
      <w:r w:rsidR="00844064">
        <w:t>Word or PDF</w:t>
      </w:r>
      <w:r w:rsidRPr="000E5B4C">
        <w:t xml:space="preserve">). </w:t>
      </w:r>
    </w:p>
    <w:p w14:paraId="63A6283D" w14:textId="77777777" w:rsidR="00E23DCE" w:rsidRDefault="00E23DCE" w:rsidP="00E23DCE">
      <w:r w:rsidRPr="006D403B">
        <w:t xml:space="preserve">If you would prefer to contact </w:t>
      </w:r>
      <w:r>
        <w:t>the Office for the Arts</w:t>
      </w:r>
      <w:r w:rsidRPr="006D403B">
        <w:t xml:space="preserve"> directly, ask questions about the process or submit your views in a different format, please email </w:t>
      </w:r>
      <w:hyperlink r:id="rId15" w:history="1">
        <w:r w:rsidRPr="009D26CA">
          <w:rPr>
            <w:rStyle w:val="Hyperlink"/>
            <w:rFonts w:ascii="Aptos" w:hAnsi="Aptos"/>
          </w:rPr>
          <w:t>culturalpolicy@arts.gov.au</w:t>
        </w:r>
      </w:hyperlink>
      <w:r w:rsidRPr="006D403B">
        <w:t xml:space="preserve"> or call us on 1800 248 025 during standard business hours.  A fillable Easy Read version of the submission form is available upon request. </w:t>
      </w:r>
    </w:p>
    <w:p w14:paraId="78629BBA" w14:textId="77777777" w:rsidR="00E23DCE" w:rsidRPr="00573C07" w:rsidRDefault="00E23DCE" w:rsidP="00E23DCE">
      <w:r w:rsidRPr="00A406A5">
        <w:t xml:space="preserve">You can read the </w:t>
      </w:r>
      <w:hyperlink r:id="rId16" w:history="1">
        <w:r w:rsidRPr="00A406A5">
          <w:rPr>
            <w:rStyle w:val="Hyperlink"/>
            <w:rFonts w:ascii="Aptos" w:hAnsi="Aptos"/>
          </w:rPr>
          <w:t>public consultation paper</w:t>
        </w:r>
      </w:hyperlink>
      <w:r w:rsidRPr="00A406A5">
        <w:t xml:space="preserve"> (also available in </w:t>
      </w:r>
      <w:hyperlink r:id="rId17" w:anchor="easyread" w:history="1">
        <w:r w:rsidRPr="00A406A5">
          <w:rPr>
            <w:rStyle w:val="Hyperlink"/>
            <w:rFonts w:ascii="Aptos" w:hAnsi="Aptos"/>
          </w:rPr>
          <w:t>Easy Read</w:t>
        </w:r>
      </w:hyperlink>
      <w:r w:rsidRPr="00A406A5">
        <w:t xml:space="preserve"> and </w:t>
      </w:r>
      <w:hyperlink r:id="rId18" w:anchor="auslan" w:history="1">
        <w:r w:rsidRPr="00A406A5">
          <w:rPr>
            <w:rStyle w:val="Hyperlink"/>
            <w:rFonts w:ascii="Aptos" w:hAnsi="Aptos"/>
          </w:rPr>
          <w:t>Auslan</w:t>
        </w:r>
      </w:hyperlink>
      <w:r w:rsidRPr="00A406A5">
        <w:t xml:space="preserve">) and </w:t>
      </w:r>
      <w:hyperlink r:id="rId19" w:history="1">
        <w:r w:rsidRPr="00A406A5">
          <w:rPr>
            <w:rStyle w:val="Hyperlink"/>
            <w:rFonts w:ascii="Aptos" w:hAnsi="Aptos"/>
          </w:rPr>
          <w:t>find out more about how to make a submission</w:t>
        </w:r>
      </w:hyperlink>
      <w:r w:rsidRPr="00A406A5">
        <w:t>.</w:t>
      </w:r>
    </w:p>
    <w:p w14:paraId="79FD1A2A" w14:textId="77777777" w:rsidR="00E23DCE" w:rsidRPr="00E23DCE" w:rsidRDefault="00E23DCE" w:rsidP="00E23DCE">
      <w:pPr>
        <w:pStyle w:val="Heading2"/>
      </w:pPr>
      <w:r w:rsidRPr="00E23DCE">
        <w:t>First Nations actions delivered under Revive</w:t>
      </w:r>
    </w:p>
    <w:p w14:paraId="7DE1B72A" w14:textId="77777777" w:rsidR="00E23DCE" w:rsidRDefault="00E23DCE" w:rsidP="00E23DCE">
      <w:r>
        <w:t xml:space="preserve">Key actions that have been delivered since the release of </w:t>
      </w:r>
      <w:r w:rsidRPr="005B72E0">
        <w:rPr>
          <w:i/>
          <w:iCs/>
        </w:rPr>
        <w:t>Revive</w:t>
      </w:r>
      <w:r>
        <w:t xml:space="preserve"> include:</w:t>
      </w:r>
    </w:p>
    <w:p w14:paraId="2A708A34" w14:textId="77777777" w:rsidR="00844064" w:rsidRDefault="00844064" w:rsidP="00844064">
      <w:pPr>
        <w:pStyle w:val="ListParagraph"/>
        <w:numPr>
          <w:ilvl w:val="0"/>
          <w:numId w:val="30"/>
        </w:numPr>
        <w:suppressAutoHyphens w:val="0"/>
        <w:spacing w:before="0" w:after="0" w:line="276" w:lineRule="auto"/>
        <w:rPr>
          <w:rFonts w:ascii="Aptos" w:hAnsi="Aptos"/>
        </w:rPr>
      </w:pPr>
      <w:r w:rsidRPr="005B72E0">
        <w:rPr>
          <w:rFonts w:ascii="Aptos" w:hAnsi="Aptos"/>
        </w:rPr>
        <w:t>establishment of the First Nations Board within Creative Australi</w:t>
      </w:r>
      <w:r>
        <w:rPr>
          <w:rFonts w:ascii="Aptos" w:hAnsi="Aptos"/>
        </w:rPr>
        <w:t>a</w:t>
      </w:r>
    </w:p>
    <w:p w14:paraId="3A72A8E9" w14:textId="77777777" w:rsidR="00844064" w:rsidRDefault="00844064" w:rsidP="00844064">
      <w:pPr>
        <w:pStyle w:val="ListParagraph"/>
        <w:numPr>
          <w:ilvl w:val="0"/>
          <w:numId w:val="30"/>
        </w:numPr>
        <w:suppressAutoHyphens w:val="0"/>
        <w:spacing w:before="0" w:after="0" w:line="276" w:lineRule="auto"/>
        <w:rPr>
          <w:rFonts w:ascii="Aptos" w:hAnsi="Aptos"/>
        </w:rPr>
      </w:pPr>
      <w:r w:rsidRPr="000C101F">
        <w:rPr>
          <w:rFonts w:ascii="Aptos" w:hAnsi="Aptos"/>
        </w:rPr>
        <w:t>response to the Productivity Commission's study report into the Aboriginal and Torres Strait Islander visual arts and crafts market</w:t>
      </w:r>
    </w:p>
    <w:p w14:paraId="5BC6B913" w14:textId="77777777" w:rsidR="00844064" w:rsidRDefault="00844064" w:rsidP="00844064">
      <w:pPr>
        <w:pStyle w:val="ListParagraph"/>
        <w:numPr>
          <w:ilvl w:val="0"/>
          <w:numId w:val="30"/>
        </w:numPr>
        <w:suppressAutoHyphens w:val="0"/>
        <w:spacing w:before="0" w:after="0" w:line="276" w:lineRule="auto"/>
        <w:rPr>
          <w:rFonts w:ascii="Aptos" w:hAnsi="Aptos"/>
        </w:rPr>
      </w:pPr>
      <w:r>
        <w:rPr>
          <w:rFonts w:ascii="Aptos" w:hAnsi="Aptos"/>
        </w:rPr>
        <w:t>c</w:t>
      </w:r>
      <w:r w:rsidRPr="000C101F">
        <w:rPr>
          <w:rFonts w:ascii="Aptos" w:hAnsi="Aptos"/>
        </w:rPr>
        <w:t>ontinued support for First Nations languages and arts, under the Indigenous Languages and Arts program</w:t>
      </w:r>
    </w:p>
    <w:p w14:paraId="396E7945" w14:textId="77777777" w:rsidR="00844064" w:rsidRDefault="00844064" w:rsidP="00844064">
      <w:pPr>
        <w:pStyle w:val="ListParagraph"/>
        <w:numPr>
          <w:ilvl w:val="0"/>
          <w:numId w:val="30"/>
        </w:numPr>
        <w:suppressAutoHyphens w:val="0"/>
        <w:spacing w:before="0" w:after="200" w:line="276" w:lineRule="auto"/>
        <w:rPr>
          <w:rFonts w:ascii="Aptos" w:hAnsi="Aptos"/>
        </w:rPr>
      </w:pPr>
      <w:r>
        <w:rPr>
          <w:rFonts w:ascii="Aptos" w:hAnsi="Aptos"/>
        </w:rPr>
        <w:t>c</w:t>
      </w:r>
      <w:r w:rsidRPr="000C101F">
        <w:rPr>
          <w:rFonts w:ascii="Aptos" w:hAnsi="Aptos"/>
        </w:rPr>
        <w:t>ontinued investment in First Nations art centres, as well as pivotal sector organisations, through the Indigenous Visual Arts Industry Support program</w:t>
      </w:r>
    </w:p>
    <w:p w14:paraId="22622C5E" w14:textId="63BF2016" w:rsidR="00844064" w:rsidRPr="00844064" w:rsidRDefault="00844064" w:rsidP="00844064">
      <w:pPr>
        <w:pStyle w:val="ListParagraph"/>
        <w:numPr>
          <w:ilvl w:val="0"/>
          <w:numId w:val="30"/>
        </w:numPr>
        <w:suppressAutoHyphens w:val="0"/>
        <w:spacing w:before="0" w:after="200" w:line="276" w:lineRule="auto"/>
        <w:rPr>
          <w:rFonts w:ascii="Aptos" w:hAnsi="Aptos"/>
        </w:rPr>
      </w:pPr>
      <w:r w:rsidRPr="00844064">
        <w:rPr>
          <w:rFonts w:ascii="Aptos" w:hAnsi="Aptos"/>
        </w:rPr>
        <w:t>continued work seeking the voluntary and unconditional return of First Nations ancestors and cultural heritage material held overseas and domestically.</w:t>
      </w:r>
    </w:p>
    <w:p w14:paraId="008D81B3" w14:textId="77777777" w:rsidR="00E23DCE" w:rsidRPr="00E23DCE" w:rsidRDefault="00E23DCE" w:rsidP="00E23DCE">
      <w:pPr>
        <w:pStyle w:val="Box1Heading"/>
      </w:pPr>
      <w:r w:rsidRPr="00E23DCE">
        <w:t>More information</w:t>
      </w:r>
    </w:p>
    <w:p w14:paraId="4FB56214" w14:textId="0B08E257" w:rsidR="00E23DCE" w:rsidRDefault="00E23DCE" w:rsidP="00E23DCE">
      <w:pPr>
        <w:pStyle w:val="Box1Bullet1"/>
      </w:pPr>
      <w:r>
        <w:t xml:space="preserve">To find out more about the </w:t>
      </w:r>
      <w:r w:rsidRPr="00A406A5">
        <w:t>National Cultural Policy First Nations consultation</w:t>
      </w:r>
      <w:r>
        <w:t xml:space="preserve">, visit </w:t>
      </w:r>
      <w:hyperlink r:id="rId20" w:history="1">
        <w:r w:rsidR="00844064" w:rsidRPr="00C86D42">
          <w:rPr>
            <w:rStyle w:val="Hyperlink"/>
          </w:rPr>
          <w:t>www.arts.gov.au/firstnations-ncp</w:t>
        </w:r>
      </w:hyperlink>
      <w:r w:rsidR="00844064">
        <w:t xml:space="preserve"> </w:t>
      </w:r>
    </w:p>
    <w:p w14:paraId="7C807FFD" w14:textId="27D047BB" w:rsidR="00E23DCE" w:rsidRPr="00A406A5" w:rsidRDefault="00E23DCE" w:rsidP="00E23DCE">
      <w:pPr>
        <w:pStyle w:val="Box1Bullet1"/>
      </w:pPr>
      <w:hyperlink r:id="rId21" w:history="1">
        <w:r w:rsidRPr="00E23DCE">
          <w:rPr>
            <w:rStyle w:val="Hyperlink"/>
          </w:rPr>
          <w:t>Register for an online forum</w:t>
        </w:r>
      </w:hyperlink>
    </w:p>
    <w:p w14:paraId="68BB19B3" w14:textId="1BE8FD7B" w:rsidR="00E23DCE" w:rsidRDefault="00E23DCE" w:rsidP="00E23DCE">
      <w:pPr>
        <w:pStyle w:val="Box1Bullet1"/>
      </w:pPr>
      <w:r>
        <w:t xml:space="preserve">To find out more about the National Cultural Policy consultation and how to make a submission, visit </w:t>
      </w:r>
      <w:hyperlink r:id="rId22" w:history="1">
        <w:r w:rsidR="00844064" w:rsidRPr="00C86D42">
          <w:rPr>
            <w:rStyle w:val="Hyperlink"/>
          </w:rPr>
          <w:t>www.arts.gov.au/culturalpolicy</w:t>
        </w:r>
      </w:hyperlink>
      <w:r w:rsidR="00844064">
        <w:t xml:space="preserve"> </w:t>
      </w:r>
    </w:p>
    <w:p w14:paraId="6CD5CD8E" w14:textId="77777777" w:rsidR="00E23DCE" w:rsidRPr="00E23DCE" w:rsidRDefault="00E23DCE" w:rsidP="00E23DCE">
      <w:pPr>
        <w:pStyle w:val="Box1Heading"/>
      </w:pPr>
      <w:r w:rsidRPr="00E23DCE">
        <w:t>Contact us</w:t>
      </w:r>
    </w:p>
    <w:p w14:paraId="613B9F25" w14:textId="77777777" w:rsidR="00E23DCE" w:rsidRPr="00A406A5" w:rsidRDefault="00E23DCE" w:rsidP="00E23DCE">
      <w:pPr>
        <w:pStyle w:val="Box1Bullet1"/>
        <w:rPr>
          <w:rFonts w:ascii="Aptos" w:hAnsi="Aptos"/>
        </w:rPr>
      </w:pPr>
      <w:r w:rsidRPr="00A406A5">
        <w:rPr>
          <w:rFonts w:ascii="Aptos" w:hAnsi="Aptos"/>
        </w:rPr>
        <w:t xml:space="preserve">Email: </w:t>
      </w:r>
      <w:hyperlink r:id="rId23" w:history="1">
        <w:r w:rsidRPr="00A406A5">
          <w:rPr>
            <w:rStyle w:val="Hyperlink"/>
            <w:rFonts w:ascii="Aptos" w:hAnsi="Aptos"/>
          </w:rPr>
          <w:t>culturalpolicy@arts.gov.au</w:t>
        </w:r>
      </w:hyperlink>
    </w:p>
    <w:p w14:paraId="47553146" w14:textId="77777777" w:rsidR="00E23DCE" w:rsidRPr="00A406A5" w:rsidRDefault="00E23DCE" w:rsidP="00E23DCE">
      <w:pPr>
        <w:pStyle w:val="Box1Bullet1"/>
        <w:rPr>
          <w:rFonts w:ascii="Aptos" w:hAnsi="Aptos"/>
        </w:rPr>
      </w:pPr>
      <w:r w:rsidRPr="00A406A5">
        <w:rPr>
          <w:rFonts w:ascii="Aptos" w:hAnsi="Aptos"/>
        </w:rPr>
        <w:t>Call: 1800 248 025 during standard business hours (AEST)</w:t>
      </w:r>
    </w:p>
    <w:p w14:paraId="2A501450" w14:textId="77777777" w:rsidR="00E23DCE" w:rsidRPr="00A406A5" w:rsidRDefault="00E23DCE" w:rsidP="00E23DCE">
      <w:pPr>
        <w:pStyle w:val="Box1Heading"/>
      </w:pPr>
      <w:r w:rsidRPr="00A406A5">
        <w:t>Stay in the loop</w:t>
      </w:r>
    </w:p>
    <w:p w14:paraId="5D27F848" w14:textId="1FED61B2" w:rsidR="00E23DCE" w:rsidRPr="000E140F" w:rsidRDefault="00E23DCE" w:rsidP="00E23DCE">
      <w:pPr>
        <w:pStyle w:val="Box1Bullet1"/>
        <w:rPr>
          <w:rFonts w:ascii="Aptos" w:hAnsi="Aptos"/>
          <w:lang w:val="en-AU"/>
        </w:rPr>
      </w:pPr>
      <w:hyperlink r:id="rId24" w:history="1">
        <w:r w:rsidRPr="000E140F">
          <w:rPr>
            <w:rStyle w:val="Hyperlink"/>
            <w:rFonts w:ascii="Aptos" w:hAnsi="Aptos"/>
            <w:lang w:val="en-AU"/>
          </w:rPr>
          <w:t>Subscribe</w:t>
        </w:r>
      </w:hyperlink>
      <w:r w:rsidR="00C12E4D">
        <w:rPr>
          <w:rFonts w:ascii="Aptos" w:hAnsi="Aptos"/>
          <w:lang w:val="en-AU"/>
        </w:rPr>
        <w:t xml:space="preserve"> </w:t>
      </w:r>
      <w:r w:rsidRPr="000E140F">
        <w:rPr>
          <w:rFonts w:ascii="Aptos" w:hAnsi="Aptos"/>
          <w:lang w:val="en-AU"/>
        </w:rPr>
        <w:t>for updates on the National Cultural Policy.</w:t>
      </w:r>
    </w:p>
    <w:p w14:paraId="616CDD56" w14:textId="73CA5793" w:rsidR="00E23DCE" w:rsidRPr="000E140F" w:rsidRDefault="00E23DCE" w:rsidP="00E23DCE">
      <w:pPr>
        <w:pStyle w:val="Box1Bullet1"/>
        <w:rPr>
          <w:rFonts w:ascii="Aptos" w:hAnsi="Aptos"/>
          <w:lang w:val="en-AU"/>
        </w:rPr>
      </w:pPr>
      <w:r w:rsidRPr="000E140F">
        <w:rPr>
          <w:rFonts w:ascii="Aptos" w:hAnsi="Aptos"/>
          <w:lang w:val="en-AU"/>
        </w:rPr>
        <w:t>Follow us on</w:t>
      </w:r>
      <w:r w:rsidR="00C12E4D">
        <w:rPr>
          <w:rFonts w:ascii="Aptos" w:hAnsi="Aptos"/>
          <w:lang w:val="en-AU"/>
        </w:rPr>
        <w:t xml:space="preserve"> </w:t>
      </w:r>
      <w:hyperlink r:id="rId25" w:history="1">
        <w:r w:rsidRPr="000E140F">
          <w:rPr>
            <w:rStyle w:val="Hyperlink"/>
            <w:rFonts w:ascii="Aptos" w:hAnsi="Aptos"/>
            <w:lang w:val="en-AU"/>
          </w:rPr>
          <w:t>Instagram</w:t>
        </w:r>
      </w:hyperlink>
      <w:r w:rsidR="00C12E4D">
        <w:rPr>
          <w:rFonts w:ascii="Aptos" w:hAnsi="Aptos"/>
          <w:lang w:val="en-AU"/>
        </w:rPr>
        <w:t xml:space="preserve"> </w:t>
      </w:r>
      <w:r w:rsidRPr="000E140F">
        <w:rPr>
          <w:rFonts w:ascii="Aptos" w:hAnsi="Aptos"/>
          <w:lang w:val="en-AU"/>
        </w:rPr>
        <w:t>and</w:t>
      </w:r>
      <w:r w:rsidR="00C12E4D">
        <w:rPr>
          <w:rFonts w:ascii="Aptos" w:hAnsi="Aptos"/>
          <w:lang w:val="en-AU"/>
        </w:rPr>
        <w:t xml:space="preserve"> </w:t>
      </w:r>
      <w:hyperlink r:id="rId26" w:history="1">
        <w:r w:rsidRPr="000E140F">
          <w:rPr>
            <w:rStyle w:val="Hyperlink"/>
            <w:rFonts w:ascii="Aptos" w:hAnsi="Aptos"/>
            <w:lang w:val="en-AU"/>
          </w:rPr>
          <w:t>Facebook</w:t>
        </w:r>
      </w:hyperlink>
      <w:r w:rsidRPr="000E140F">
        <w:rPr>
          <w:rFonts w:ascii="Aptos" w:hAnsi="Aptos"/>
          <w:lang w:val="en-AU"/>
        </w:rPr>
        <w:t>. Join the conversation using #CulturalPolicy</w:t>
      </w:r>
    </w:p>
    <w:p w14:paraId="6A7B0E25" w14:textId="77777777" w:rsidR="00D2335F" w:rsidRDefault="00D2335F" w:rsidP="00D2335F">
      <w:pPr>
        <w:sectPr w:rsidR="00D2335F" w:rsidSect="00E23DC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6" w:h="16838" w:code="9"/>
          <w:pgMar w:top="1021" w:right="1021" w:bottom="1021" w:left="1021" w:header="340" w:footer="397" w:gutter="0"/>
          <w:cols w:space="113"/>
          <w:titlePg/>
          <w:docGrid w:linePitch="360"/>
        </w:sectPr>
      </w:pPr>
      <w:bookmarkStart w:id="5" w:name="_Hlk159929398"/>
      <w:bookmarkEnd w:id="1"/>
    </w:p>
    <w:bookmarkEnd w:id="0"/>
    <w:bookmarkEnd w:id="5"/>
    <w:p w14:paraId="17990538" w14:textId="5BEFC388" w:rsidR="00430511" w:rsidRDefault="00430511" w:rsidP="000455FD"/>
    <w:sectPr w:rsidR="00430511" w:rsidSect="00D2335F"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A4B2" w14:textId="77777777" w:rsidR="00F87171" w:rsidRDefault="00F87171" w:rsidP="008456D5">
      <w:pPr>
        <w:spacing w:before="0" w:after="0"/>
      </w:pPr>
      <w:r>
        <w:separator/>
      </w:r>
    </w:p>
  </w:endnote>
  <w:endnote w:type="continuationSeparator" w:id="0">
    <w:p w14:paraId="340BB297" w14:textId="77777777" w:rsidR="00F87171" w:rsidRDefault="00F87171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0864" w14:textId="77777777" w:rsidR="00180B5B" w:rsidRDefault="00F165A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69637" wp14:editId="6D27AD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09270"/>
              <wp:effectExtent l="0" t="0" r="4445" b="0"/>
              <wp:wrapNone/>
              <wp:docPr id="16775262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1F20A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696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0.65pt;height:40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" filled="f" stroked="f">
              <v:textbox style="mso-fit-shape-to-text:t" inset="0,0,0,15pt">
                <w:txbxContent>
                  <w:p w14:paraId="0071F20A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B66FFC1" wp14:editId="596E4DD4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0401E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B66FFC1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1040401E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7AED10D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D815" w14:textId="15680491" w:rsidR="00AB3238" w:rsidRPr="003C67CE" w:rsidRDefault="00F165AB" w:rsidP="00AB3238">
    <w:pPr>
      <w:pStyle w:val="SecurityMarker"/>
    </w:pPr>
    <w:r w:rsidRPr="003C67CE">
      <w:t xml:space="preserve"> </w:t>
    </w:r>
  </w:p>
  <w:p w14:paraId="41B87D8A" w14:textId="691964B6" w:rsidR="006851B3" w:rsidRPr="00654E6E" w:rsidRDefault="00000000" w:rsidP="00F165AB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24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23DCE">
          <w:rPr>
            <w:color w:val="auto"/>
            <w:sz w:val="18"/>
            <w:szCs w:val="18"/>
            <w:lang w:val="en-US"/>
          </w:rPr>
          <w:t>Have your say on Australia’s next National Cultural Policy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BA64" w14:textId="193FDFCE" w:rsidR="001D659E" w:rsidRPr="003C67CE" w:rsidRDefault="001D659E" w:rsidP="00F165AB">
    <w:pPr>
      <w:pStyle w:val="SecurityMarker"/>
      <w:jc w:val="left"/>
    </w:pPr>
  </w:p>
  <w:p w14:paraId="0917695F" w14:textId="7FA3B9F8" w:rsidR="006851B3" w:rsidRPr="00654E6E" w:rsidRDefault="00000000" w:rsidP="00F165AB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24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23DCE">
          <w:rPr>
            <w:color w:val="auto"/>
            <w:sz w:val="18"/>
            <w:szCs w:val="18"/>
            <w:lang w:val="en-US"/>
          </w:rPr>
          <w:t>Have your say on Australia’s next National Cultural Policy</w:t>
        </w:r>
      </w:sdtContent>
    </w:sdt>
    <w:r w:rsidR="00E23DCE">
      <w:rPr>
        <w:color w:val="auto"/>
        <w:sz w:val="18"/>
        <w:szCs w:val="18"/>
        <w:lang w:val="en-US"/>
      </w:rPr>
      <w:tab/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2056" w14:textId="77777777" w:rsidR="00F87171" w:rsidRPr="00EF7FF3" w:rsidRDefault="00F87171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18FBBF45" w14:textId="77777777" w:rsidR="00F87171" w:rsidRDefault="00F87171" w:rsidP="008456D5">
      <w:pPr>
        <w:spacing w:before="0" w:after="0"/>
      </w:pPr>
      <w:r>
        <w:continuationSeparator/>
      </w:r>
    </w:p>
  </w:footnote>
  <w:footnote w:type="continuationNotice" w:id="1">
    <w:p w14:paraId="5965F6A2" w14:textId="77777777" w:rsidR="00F87171" w:rsidRDefault="00F8717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92D6" w14:textId="64139131" w:rsidR="00180B5B" w:rsidRDefault="00F165AB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A3B702" wp14:editId="2D0CA5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09270"/>
              <wp:effectExtent l="0" t="0" r="4445" b="5080"/>
              <wp:wrapNone/>
              <wp:docPr id="556463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EB52B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3B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0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" filled="f" stroked="f">
              <v:textbox style="mso-fit-shape-to-text:t" inset="0,15pt,0,0">
                <w:txbxContent>
                  <w:p w14:paraId="486EB52B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D92">
      <w:fldChar w:fldCharType="begin"/>
    </w:r>
    <w:r w:rsidR="00832D92">
      <w:instrText xml:space="preserve"> STYLEREF  "Heading 1" \l  \* MERGEFORMAT </w:instrText>
    </w:r>
    <w:r w:rsidR="00832D92">
      <w:rPr>
        <w:noProof/>
      </w:rPr>
      <w:fldChar w:fldCharType="end"/>
    </w:r>
  </w:p>
  <w:p w14:paraId="07EFE0AE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F85E" w14:textId="77777777" w:rsidR="002229F7" w:rsidRDefault="00F165AB" w:rsidP="001D659E">
    <w:pPr>
      <w:pStyle w:val="SecurityMark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593377" wp14:editId="7FAC8301">
              <wp:simplePos x="64770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09270"/>
              <wp:effectExtent l="0" t="0" r="4445" b="5080"/>
              <wp:wrapNone/>
              <wp:docPr id="18467715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5ED25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33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40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" filled="f" stroked="f">
              <v:textbox style="mso-fit-shape-to-text:t" inset="0,15pt,0,0">
                <w:txbxContent>
                  <w:p w14:paraId="7525ED25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733C" w14:textId="77777777" w:rsidR="00D2335F" w:rsidRDefault="00CF74F7" w:rsidP="00D2335F">
    <w:pPr>
      <w:framePr w:w="11907" w:h="3062" w:wrap="around" w:vAnchor="page" w:hAnchor="page" w:x="12" w:yAlign="top" w:anchorLock="1"/>
      <w:spacing w:before="0" w:after="400"/>
    </w:pPr>
    <w:bookmarkStart w:id="2" w:name="_Hlk148680551"/>
    <w:bookmarkStart w:id="3" w:name="_Hlk168414111"/>
    <w:bookmarkStart w:id="4" w:name="_Hlk168414112"/>
    <w:r>
      <w:rPr>
        <w:noProof/>
      </w:rPr>
      <w:drawing>
        <wp:inline distT="0" distB="0" distL="0" distR="0" wp14:anchorId="30D2ADE7" wp14:editId="4C591094">
          <wp:extent cx="7560000" cy="2261715"/>
          <wp:effectExtent l="0" t="0" r="3175" b="5715"/>
          <wp:docPr id="478663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1341" name="Picture 87591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65AB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98D7E5" wp14:editId="41043A7A">
              <wp:simplePos x="63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09270"/>
              <wp:effectExtent l="0" t="0" r="4445" b="5080"/>
              <wp:wrapNone/>
              <wp:docPr id="8348372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F9E08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8D7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40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" filled="f" stroked="f">
              <v:textbox style="mso-fit-shape-to-text:t" inset="0,15pt,0,0">
                <w:txbxContent>
                  <w:p w14:paraId="208F9E08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2"/>
  <w:bookmarkEnd w:id="3"/>
  <w:bookmarkEnd w:id="4"/>
  <w:p w14:paraId="5F2AB15E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0FFA2D50"/>
    <w:multiLevelType w:val="hybridMultilevel"/>
    <w:tmpl w:val="FEA00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C3995"/>
    <w:multiLevelType w:val="hybridMultilevel"/>
    <w:tmpl w:val="AB34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574E0"/>
    <w:multiLevelType w:val="hybridMultilevel"/>
    <w:tmpl w:val="0E0072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64127"/>
    <w:multiLevelType w:val="hybridMultilevel"/>
    <w:tmpl w:val="65D06F80"/>
    <w:lvl w:ilvl="0" w:tplc="FE0A93E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A51938"/>
    <w:multiLevelType w:val="multilevel"/>
    <w:tmpl w:val="298C34E4"/>
    <w:numStyleLink w:val="AppendixNumbers"/>
  </w:abstractNum>
  <w:abstractNum w:abstractNumId="18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10E6380"/>
    <w:multiLevelType w:val="multilevel"/>
    <w:tmpl w:val="DD1C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450436246">
    <w:abstractNumId w:val="9"/>
  </w:num>
  <w:num w:numId="2" w16cid:durableId="2078165653">
    <w:abstractNumId w:val="7"/>
  </w:num>
  <w:num w:numId="3" w16cid:durableId="800878982">
    <w:abstractNumId w:val="6"/>
  </w:num>
  <w:num w:numId="4" w16cid:durableId="644822072">
    <w:abstractNumId w:val="5"/>
  </w:num>
  <w:num w:numId="5" w16cid:durableId="288897540">
    <w:abstractNumId w:val="4"/>
  </w:num>
  <w:num w:numId="6" w16cid:durableId="947926379">
    <w:abstractNumId w:val="8"/>
  </w:num>
  <w:num w:numId="7" w16cid:durableId="267391186">
    <w:abstractNumId w:val="3"/>
  </w:num>
  <w:num w:numId="8" w16cid:durableId="1993634140">
    <w:abstractNumId w:val="2"/>
  </w:num>
  <w:num w:numId="9" w16cid:durableId="1407266416">
    <w:abstractNumId w:val="1"/>
  </w:num>
  <w:num w:numId="10" w16cid:durableId="1380284240">
    <w:abstractNumId w:val="0"/>
  </w:num>
  <w:num w:numId="11" w16cid:durableId="2066877615">
    <w:abstractNumId w:val="19"/>
  </w:num>
  <w:num w:numId="12" w16cid:durableId="20425903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994709">
    <w:abstractNumId w:val="24"/>
  </w:num>
  <w:num w:numId="14" w16cid:durableId="962082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099767">
    <w:abstractNumId w:val="10"/>
  </w:num>
  <w:num w:numId="16" w16cid:durableId="236942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84581">
    <w:abstractNumId w:val="18"/>
  </w:num>
  <w:num w:numId="18" w16cid:durableId="1760252099">
    <w:abstractNumId w:val="11"/>
  </w:num>
  <w:num w:numId="19" w16cid:durableId="1302153699">
    <w:abstractNumId w:val="16"/>
  </w:num>
  <w:num w:numId="20" w16cid:durableId="12384400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112062">
    <w:abstractNumId w:val="17"/>
  </w:num>
  <w:num w:numId="22" w16cid:durableId="1068919232">
    <w:abstractNumId w:val="21"/>
  </w:num>
  <w:num w:numId="23" w16cid:durableId="6528768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9161918">
    <w:abstractNumId w:val="22"/>
  </w:num>
  <w:num w:numId="25" w16cid:durableId="1721705235">
    <w:abstractNumId w:val="22"/>
  </w:num>
  <w:num w:numId="26" w16cid:durableId="431438350">
    <w:abstractNumId w:val="22"/>
  </w:num>
  <w:num w:numId="27" w16cid:durableId="1056465425">
    <w:abstractNumId w:val="22"/>
  </w:num>
  <w:num w:numId="28" w16cid:durableId="1452671370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9860211">
    <w:abstractNumId w:val="20"/>
  </w:num>
  <w:num w:numId="30" w16cid:durableId="839203173">
    <w:abstractNumId w:val="14"/>
  </w:num>
  <w:num w:numId="31" w16cid:durableId="1092317595">
    <w:abstractNumId w:val="12"/>
  </w:num>
  <w:num w:numId="32" w16cid:durableId="337196185">
    <w:abstractNumId w:val="13"/>
  </w:num>
  <w:num w:numId="33" w16cid:durableId="25646808">
    <w:abstractNumId w:val="23"/>
  </w:num>
  <w:num w:numId="34" w16cid:durableId="394772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CE"/>
    <w:rsid w:val="0001430B"/>
    <w:rsid w:val="00024E97"/>
    <w:rsid w:val="000341E0"/>
    <w:rsid w:val="000455FD"/>
    <w:rsid w:val="00060354"/>
    <w:rsid w:val="00062740"/>
    <w:rsid w:val="00067445"/>
    <w:rsid w:val="00072740"/>
    <w:rsid w:val="0009564F"/>
    <w:rsid w:val="000B08D1"/>
    <w:rsid w:val="000E24BA"/>
    <w:rsid w:val="000E5674"/>
    <w:rsid w:val="000E7E9F"/>
    <w:rsid w:val="000F3B55"/>
    <w:rsid w:val="0010321D"/>
    <w:rsid w:val="001109C3"/>
    <w:rsid w:val="001349C6"/>
    <w:rsid w:val="00140888"/>
    <w:rsid w:val="001606C9"/>
    <w:rsid w:val="001653B4"/>
    <w:rsid w:val="00180B5B"/>
    <w:rsid w:val="001D659E"/>
    <w:rsid w:val="001E1D59"/>
    <w:rsid w:val="00203702"/>
    <w:rsid w:val="002179CC"/>
    <w:rsid w:val="00222611"/>
    <w:rsid w:val="002229F7"/>
    <w:rsid w:val="00224BE3"/>
    <w:rsid w:val="002254D5"/>
    <w:rsid w:val="0022611D"/>
    <w:rsid w:val="00226E10"/>
    <w:rsid w:val="00234E65"/>
    <w:rsid w:val="0026422D"/>
    <w:rsid w:val="00266955"/>
    <w:rsid w:val="002773D1"/>
    <w:rsid w:val="00284164"/>
    <w:rsid w:val="002959FB"/>
    <w:rsid w:val="002B3569"/>
    <w:rsid w:val="002B7197"/>
    <w:rsid w:val="002D233D"/>
    <w:rsid w:val="002E1ADA"/>
    <w:rsid w:val="002F7111"/>
    <w:rsid w:val="003720E9"/>
    <w:rsid w:val="00372DCC"/>
    <w:rsid w:val="0038444F"/>
    <w:rsid w:val="003C625A"/>
    <w:rsid w:val="003E16B6"/>
    <w:rsid w:val="003F1371"/>
    <w:rsid w:val="003F775D"/>
    <w:rsid w:val="00420F04"/>
    <w:rsid w:val="00427326"/>
    <w:rsid w:val="00430511"/>
    <w:rsid w:val="00436294"/>
    <w:rsid w:val="00450D0E"/>
    <w:rsid w:val="00454FED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A04"/>
    <w:rsid w:val="005912BE"/>
    <w:rsid w:val="005D50BC"/>
    <w:rsid w:val="005F794B"/>
    <w:rsid w:val="00611CC1"/>
    <w:rsid w:val="006335BA"/>
    <w:rsid w:val="006851B3"/>
    <w:rsid w:val="00686A7B"/>
    <w:rsid w:val="006A0F8A"/>
    <w:rsid w:val="006A266A"/>
    <w:rsid w:val="006B1647"/>
    <w:rsid w:val="006E1ECA"/>
    <w:rsid w:val="006E2A0E"/>
    <w:rsid w:val="006F42E5"/>
    <w:rsid w:val="00727638"/>
    <w:rsid w:val="007A05BE"/>
    <w:rsid w:val="007A0CD1"/>
    <w:rsid w:val="007D7CD4"/>
    <w:rsid w:val="007E40AE"/>
    <w:rsid w:val="0080482C"/>
    <w:rsid w:val="008067A1"/>
    <w:rsid w:val="00823E03"/>
    <w:rsid w:val="00832D92"/>
    <w:rsid w:val="00833543"/>
    <w:rsid w:val="00835773"/>
    <w:rsid w:val="00840953"/>
    <w:rsid w:val="00844064"/>
    <w:rsid w:val="008456D5"/>
    <w:rsid w:val="0084634B"/>
    <w:rsid w:val="008500E4"/>
    <w:rsid w:val="00884E68"/>
    <w:rsid w:val="008A1887"/>
    <w:rsid w:val="008A3E38"/>
    <w:rsid w:val="008B3901"/>
    <w:rsid w:val="008B6A81"/>
    <w:rsid w:val="008E2A0D"/>
    <w:rsid w:val="008E5BFD"/>
    <w:rsid w:val="00924CF8"/>
    <w:rsid w:val="00946BCD"/>
    <w:rsid w:val="00981F9A"/>
    <w:rsid w:val="009909EC"/>
    <w:rsid w:val="0099647D"/>
    <w:rsid w:val="00996B8C"/>
    <w:rsid w:val="009B00F2"/>
    <w:rsid w:val="009D6C76"/>
    <w:rsid w:val="009E496E"/>
    <w:rsid w:val="009E7E52"/>
    <w:rsid w:val="00A070A2"/>
    <w:rsid w:val="00A103B6"/>
    <w:rsid w:val="00A146EE"/>
    <w:rsid w:val="00A55479"/>
    <w:rsid w:val="00A70111"/>
    <w:rsid w:val="00A84ADF"/>
    <w:rsid w:val="00A95970"/>
    <w:rsid w:val="00AB3238"/>
    <w:rsid w:val="00AC4537"/>
    <w:rsid w:val="00AD0F30"/>
    <w:rsid w:val="00AD4EF7"/>
    <w:rsid w:val="00AD7703"/>
    <w:rsid w:val="00AE1A3E"/>
    <w:rsid w:val="00AE4F99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E5FA6"/>
    <w:rsid w:val="00BF19D6"/>
    <w:rsid w:val="00C0455C"/>
    <w:rsid w:val="00C10346"/>
    <w:rsid w:val="00C12E4D"/>
    <w:rsid w:val="00C15F0D"/>
    <w:rsid w:val="00C27C02"/>
    <w:rsid w:val="00C5653D"/>
    <w:rsid w:val="00C57766"/>
    <w:rsid w:val="00C60146"/>
    <w:rsid w:val="00C76D5B"/>
    <w:rsid w:val="00CD233E"/>
    <w:rsid w:val="00CD6739"/>
    <w:rsid w:val="00CF6CFD"/>
    <w:rsid w:val="00CF74F7"/>
    <w:rsid w:val="00CF763F"/>
    <w:rsid w:val="00CF78A5"/>
    <w:rsid w:val="00D02062"/>
    <w:rsid w:val="00D23311"/>
    <w:rsid w:val="00D2335F"/>
    <w:rsid w:val="00D26896"/>
    <w:rsid w:val="00D3125C"/>
    <w:rsid w:val="00D56075"/>
    <w:rsid w:val="00D5655E"/>
    <w:rsid w:val="00D62C1B"/>
    <w:rsid w:val="00D67DEB"/>
    <w:rsid w:val="00D71E3A"/>
    <w:rsid w:val="00D93AEC"/>
    <w:rsid w:val="00D96BC0"/>
    <w:rsid w:val="00DA6576"/>
    <w:rsid w:val="00DD09C2"/>
    <w:rsid w:val="00DD73BD"/>
    <w:rsid w:val="00DE4362"/>
    <w:rsid w:val="00DE4FE2"/>
    <w:rsid w:val="00E00CD9"/>
    <w:rsid w:val="00E04908"/>
    <w:rsid w:val="00E16D1E"/>
    <w:rsid w:val="00E2218A"/>
    <w:rsid w:val="00E23DCE"/>
    <w:rsid w:val="00E26A00"/>
    <w:rsid w:val="00E30EB4"/>
    <w:rsid w:val="00E51F03"/>
    <w:rsid w:val="00E5444D"/>
    <w:rsid w:val="00E55BB2"/>
    <w:rsid w:val="00E70F26"/>
    <w:rsid w:val="00E710A8"/>
    <w:rsid w:val="00E800D9"/>
    <w:rsid w:val="00E94FDD"/>
    <w:rsid w:val="00E95BA5"/>
    <w:rsid w:val="00EF7FF3"/>
    <w:rsid w:val="00F11869"/>
    <w:rsid w:val="00F1428D"/>
    <w:rsid w:val="00F165AB"/>
    <w:rsid w:val="00F472C5"/>
    <w:rsid w:val="00F67CDB"/>
    <w:rsid w:val="00F87171"/>
    <w:rsid w:val="00FB5D3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0369"/>
  <w15:chartTrackingRefBased/>
  <w15:docId w15:val="{3ED2AF11-1115-47F8-8E8C-D6E9583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35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altricsxm9bs88dfl7.qualtrics.com/jfe/form/SV_0SZ6LmYlp8MhoNM" TargetMode="External"/><Relationship Id="rId18" Type="http://schemas.openxmlformats.org/officeDocument/2006/relationships/hyperlink" Target="https://www.arts.gov.au/publications/public-consultation-paper-new-national-cultural-policy" TargetMode="External"/><Relationship Id="rId26" Type="http://schemas.openxmlformats.org/officeDocument/2006/relationships/hyperlink" Target="http://www.facebook.com/AusGovAr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qualtricsxm9bs88dfl7.qualtrics.com/jfe/form/SV_0SZ6LmYlp8MhoNM" TargetMode="External"/><Relationship Id="rId34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arts.gov.au/revive" TargetMode="External"/><Relationship Id="rId17" Type="http://schemas.openxmlformats.org/officeDocument/2006/relationships/hyperlink" Target="https://www.arts.gov.au/publications/public-consultation-paper-new-national-cultural-policy" TargetMode="External"/><Relationship Id="rId25" Type="http://schemas.openxmlformats.org/officeDocument/2006/relationships/hyperlink" Target="http://www.instagram.com/AusGovArt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ts.gov.au/publications/public-consultation-paper-new-national-cultural-policy" TargetMode="External"/><Relationship Id="rId20" Type="http://schemas.openxmlformats.org/officeDocument/2006/relationships/hyperlink" Target="http://www.arts.gov.au/firstnations-nc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dm.arts.gov.au/NationalCulturalPolicyUpdates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ailto:culturalpolicy@arts.gov.au" TargetMode="External"/><Relationship Id="rId23" Type="http://schemas.openxmlformats.org/officeDocument/2006/relationships/hyperlink" Target="mailto:culturalpolicy@arts.gov.au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arts.gov.au/have-your-say/new-national-cultural-policy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dm.arts.gov.au/survey.php?sid=36562&amp;name=submission-form" TargetMode="External"/><Relationship Id="rId22" Type="http://schemas.openxmlformats.org/officeDocument/2006/relationships/hyperlink" Target="http://www.arts.gov.au/culturalpolicy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ATTS\Downloads\INFRA7122%20Have%20your%20say%20on%20Australia&#8217;s%20next%20National%20Cultural%20Polic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9DEC807B804FBBA5F36FAACCA3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4ADFF-7A86-4531-A2B9-4789BE41A5EC}"/>
      </w:docPartPr>
      <w:docPartBody>
        <w:p w:rsidR="007864EE" w:rsidRDefault="007864EE">
          <w:pPr>
            <w:pStyle w:val="959DEC807B804FBBA5F36FAACCA352DB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DCB0702A931240B48F4AC1E6F609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49F5-A68B-4022-A2ED-CDC0C687E91F}"/>
      </w:docPartPr>
      <w:docPartBody>
        <w:p w:rsidR="007864EE" w:rsidRDefault="007864EE">
          <w:pPr>
            <w:pStyle w:val="DCB0702A931240B48F4AC1E6F609985B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5B"/>
    <w:rsid w:val="00226E10"/>
    <w:rsid w:val="00727638"/>
    <w:rsid w:val="007864EE"/>
    <w:rsid w:val="00AD0F30"/>
    <w:rsid w:val="00E205C6"/>
    <w:rsid w:val="00E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59DEC807B804FBBA5F36FAACCA352DB">
    <w:name w:val="959DEC807B804FBBA5F36FAACCA352DB"/>
  </w:style>
  <w:style w:type="paragraph" w:customStyle="1" w:styleId="DCB0702A931240B48F4AC1E6F609985B">
    <w:name w:val="DCB0702A931240B48F4AC1E6F6099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8BB23CE0D479AE3579596D187BC" ma:contentTypeVersion="3" ma:contentTypeDescription="Create a new document." ma:contentTypeScope="" ma:versionID="12fa38767850f959d4d0b153b027612a">
  <xsd:schema xmlns:xsd="http://www.w3.org/2001/XMLSchema" xmlns:xs="http://www.w3.org/2001/XMLSchema" xmlns:p="http://schemas.microsoft.com/office/2006/metadata/properties" xmlns:ns2="1f55c1b0-4536-4b56-92e3-f3188c9812f4" targetNamespace="http://schemas.microsoft.com/office/2006/metadata/properties" ma:root="true" ma:fieldsID="7a7cbf191d42e022e0a3729aaa415fbb" ns2:_="">
    <xsd:import namespace="1f55c1b0-4536-4b56-92e3-f3188c981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c1b0-4536-4b56-92e3-f3188c98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667960-4BDF-4423-9CB0-6F55EE6B1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34073-C99B-40D0-8069-4F167C17F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21D3B-E0E4-44C1-AD70-03812F2C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5c1b0-4536-4b56-92e3-f3188c981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INFRA7122 Have your say on Australia’s next National Cultural Policy.dotx</Template>
  <TotalTime>2</TotalTime>
  <Pages>2</Pages>
  <Words>679</Words>
  <Characters>3921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Department of Infrastructure &amp; Regional Development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 say on Australia’s next National Cultural Policy</dc:title>
  <dc:subject/>
  <cp:keywords/>
  <dc:description/>
  <dcterms:created xsi:type="dcterms:W3CDTF">2026-05-12T03:49:00Z</dcterms:created>
  <dcterms:modified xsi:type="dcterms:W3CDTF">2026-05-12T05:30:00Z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0x010100BB9178BB23CE0D479AE3579596D187BC</vt:lpwstr>
  </property>
  <property fmtid="{D5CDD505-2E9C-101B-9397-08002B2CF9AE}" pid="3" name="ClassificationContentMarkingHeaderShapeIds">
    <vt:lpwstr>31c29b13,212af70f,6e137f8b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16b29e1e,63fd04e8,1e0b643e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