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0229" w14:textId="6B25389C" w:rsidR="00237BAC" w:rsidRDefault="00893B51" w:rsidP="00DA62CF">
      <w:pPr>
        <w:spacing w:after="0"/>
        <w:ind w:left="-1418"/>
        <w:sectPr w:rsidR="00237BAC" w:rsidSect="00237BAC">
          <w:headerReference w:type="default" r:id="rId11"/>
          <w:footerReference w:type="default" r:id="rId12"/>
          <w:footerReference w:type="first" r:id="rId13"/>
          <w:pgSz w:w="11906" w:h="16838"/>
          <w:pgMar w:top="0" w:right="991" w:bottom="1276" w:left="1440" w:header="0" w:footer="0" w:gutter="0"/>
          <w:cols w:space="708"/>
          <w:titlePg/>
          <w:docGrid w:linePitch="360"/>
        </w:sectPr>
      </w:pPr>
      <w:r>
        <w:rPr>
          <w:noProof/>
        </w:rPr>
        <w:drawing>
          <wp:inline distT="0" distB="0" distL="0" distR="0" wp14:anchorId="00C20EE0" wp14:editId="139EC28E">
            <wp:extent cx="7547610" cy="1926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7610" cy="1926590"/>
                    </a:xfrm>
                    <a:prstGeom prst="rect">
                      <a:avLst/>
                    </a:prstGeom>
                    <a:noFill/>
                  </pic:spPr>
                </pic:pic>
              </a:graphicData>
            </a:graphic>
          </wp:inline>
        </w:drawing>
      </w:r>
    </w:p>
    <w:p w14:paraId="335B8E40" w14:textId="04212EC5" w:rsidR="00772C27" w:rsidRPr="002A5AB5" w:rsidRDefault="00FC5DCE" w:rsidP="00856B50">
      <w:pPr>
        <w:pStyle w:val="Heading1"/>
      </w:pPr>
      <w:r>
        <w:t>Project grants</w:t>
      </w:r>
      <w:r w:rsidR="00856B50" w:rsidRPr="00856B50">
        <w:t>—</w:t>
      </w:r>
      <w:r>
        <w:t xml:space="preserve">recipients </w:t>
      </w:r>
      <w:r w:rsidR="00314843">
        <w:t xml:space="preserve">list, round </w:t>
      </w:r>
      <w:r w:rsidR="00440BB4">
        <w:t>2</w:t>
      </w:r>
      <w:r w:rsidR="00314843">
        <w:t>, 2022</w:t>
      </w:r>
    </w:p>
    <w:p w14:paraId="5A6CFF4C" w14:textId="0E54D949" w:rsidR="00772C27" w:rsidRDefault="00440BB4" w:rsidP="00A63390">
      <w:pPr>
        <w:shd w:val="clear" w:color="auto" w:fill="FFFFFF" w:themeFill="background1"/>
        <w:spacing w:after="120"/>
        <w:rPr>
          <w:rFonts w:asciiTheme="minorHAnsi" w:hAnsiTheme="minorHAnsi" w:cstheme="minorHAnsi"/>
          <w:b/>
          <w:color w:val="002D72"/>
        </w:rPr>
      </w:pPr>
      <w:r>
        <w:rPr>
          <w:rFonts w:asciiTheme="minorHAnsi" w:hAnsiTheme="minorHAnsi" w:cstheme="minorHAnsi"/>
          <w:b/>
          <w:color w:val="002D72"/>
        </w:rPr>
        <w:t>November</w:t>
      </w:r>
      <w:r w:rsidR="00772C27" w:rsidRPr="00927645">
        <w:rPr>
          <w:rFonts w:asciiTheme="minorHAnsi" w:hAnsiTheme="minorHAnsi" w:cstheme="minorHAnsi"/>
          <w:b/>
          <w:color w:val="002D72"/>
        </w:rPr>
        <w:t xml:space="preserve"> </w:t>
      </w:r>
      <w:r w:rsidR="00314843" w:rsidRPr="00927645">
        <w:rPr>
          <w:rFonts w:asciiTheme="minorHAnsi" w:hAnsiTheme="minorHAnsi" w:cstheme="minorHAnsi"/>
          <w:b/>
          <w:color w:val="002D72"/>
        </w:rPr>
        <w:t>2022</w:t>
      </w:r>
    </w:p>
    <w:p w14:paraId="228AEADE" w14:textId="77777777" w:rsidR="00814A67" w:rsidRDefault="00814A67" w:rsidP="00D178B2">
      <w:pPr>
        <w:ind w:left="-851"/>
      </w:pPr>
      <w:r>
        <w:br w:type="page"/>
      </w:r>
    </w:p>
    <w:p w14:paraId="5E053E2A" w14:textId="7D8CDCF3" w:rsidR="00856B50" w:rsidRDefault="00856B50" w:rsidP="00856B50">
      <w:pPr>
        <w:spacing w:after="120" w:line="259" w:lineRule="auto"/>
      </w:pPr>
      <w:r>
        <w:lastRenderedPageBreak/>
        <w:t>© Commonwealth of Australia 202</w:t>
      </w:r>
      <w:r w:rsidR="00314843">
        <w:t>2</w:t>
      </w:r>
      <w:r>
        <w:br/>
      </w:r>
      <w:r w:rsidR="00FC5DCE" w:rsidRPr="00927645">
        <w:t>June</w:t>
      </w:r>
      <w:r w:rsidRPr="00927645">
        <w:t xml:space="preserve"> 20</w:t>
      </w:r>
      <w:r w:rsidR="00314843" w:rsidRPr="00927645">
        <w:t>22</w:t>
      </w:r>
      <w:r w:rsidR="00314843">
        <w:t xml:space="preserve"> / INFRASTRUCTURE 2022</w:t>
      </w:r>
    </w:p>
    <w:p w14:paraId="0A2EB943" w14:textId="77777777" w:rsidR="00856B50" w:rsidRDefault="00856B50" w:rsidP="00856B50">
      <w:pPr>
        <w:pStyle w:val="Heading2notshowing"/>
      </w:pPr>
      <w:r>
        <w:t>Ownership of intellectual property rights in this publication</w:t>
      </w:r>
    </w:p>
    <w:p w14:paraId="3D85F750" w14:textId="77777777" w:rsidR="00856B50" w:rsidRPr="00E7227D" w:rsidRDefault="00856B50" w:rsidP="00856B50">
      <w:pPr>
        <w:pStyle w:val="Normaldisclaimerpage"/>
      </w:pPr>
      <w:r w:rsidRPr="00E7227D">
        <w:t>Unless otherwise noted, copyright (and any other intellectual property rights, if any) in this publication is owned by the Commonwealth of Australia (referred to below as the Commonwealth).</w:t>
      </w:r>
    </w:p>
    <w:p w14:paraId="576D85D6" w14:textId="77777777" w:rsidR="00856B50" w:rsidRDefault="00856B50" w:rsidP="00856B50">
      <w:pPr>
        <w:pStyle w:val="Heading2notshowing"/>
      </w:pPr>
      <w:r>
        <w:t>Disclaimer</w:t>
      </w:r>
    </w:p>
    <w:p w14:paraId="1FB4516A" w14:textId="77777777" w:rsidR="00856B50" w:rsidRDefault="00856B50" w:rsidP="00856B50">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63A40DD9" w14:textId="77777777" w:rsidR="00856B50" w:rsidRDefault="00856B50" w:rsidP="00856B50">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27B41C78" w14:textId="77777777" w:rsidR="00856B50" w:rsidRDefault="00856B50" w:rsidP="00856B50">
      <w:pPr>
        <w:pStyle w:val="Heading2notshowing"/>
      </w:pPr>
      <w:r>
        <w:t>Creative Commons licence</w:t>
      </w:r>
    </w:p>
    <w:p w14:paraId="43B4EAE1" w14:textId="77777777" w:rsidR="00856B50" w:rsidRDefault="00856B50" w:rsidP="00856B50">
      <w:pPr>
        <w:pStyle w:val="Normaldisclaimerpage"/>
      </w:pPr>
      <w:r>
        <w:t>With the exception of (a) the Coat of Arms; (b) the Department of Infrastructure, Transport, Regional Development and Communications photos and graphics; and (c</w:t>
      </w:r>
      <w:r w:rsidRPr="00503630">
        <w:t>) [OTHER], copy</w:t>
      </w:r>
      <w:r>
        <w:t>right in this publication is licensed under a Creative Commons Attribution 4.0 Australia Licence.</w:t>
      </w:r>
    </w:p>
    <w:p w14:paraId="0EA397ED" w14:textId="77777777" w:rsidR="00856B50" w:rsidRDefault="00856B50" w:rsidP="00856B50">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35081EF0" w14:textId="59A26155" w:rsidR="00856B50" w:rsidRDefault="00856B50" w:rsidP="00856B50">
      <w:pPr>
        <w:pStyle w:val="Normaldisclaimerpage"/>
      </w:pPr>
      <w:r>
        <w:t xml:space="preserve">Further information on the licence terms is available from </w:t>
      </w:r>
      <w:hyperlink r:id="rId15" w:history="1">
        <w:r w:rsidRPr="00AB127C">
          <w:rPr>
            <w:rStyle w:val="Hyperlink"/>
          </w:rPr>
          <w:t>https://creativecommons.org/licenses/by/4.0/</w:t>
        </w:r>
      </w:hyperlink>
      <w:r>
        <w:t>. This publication should be attributed in the following way: © Commonwealth of Australia 202</w:t>
      </w:r>
      <w:r w:rsidR="00B07D98">
        <w:t>2</w:t>
      </w:r>
      <w:r>
        <w:t>.</w:t>
      </w:r>
    </w:p>
    <w:p w14:paraId="1397ADBD" w14:textId="77777777" w:rsidR="00856B50" w:rsidRDefault="00856B50" w:rsidP="00856B50">
      <w:pPr>
        <w:pStyle w:val="Heading2notshowing"/>
      </w:pPr>
      <w:r>
        <w:t>Use of the Coat of Arms</w:t>
      </w:r>
    </w:p>
    <w:p w14:paraId="3CF0E940" w14:textId="77777777" w:rsidR="00856B50" w:rsidRDefault="00856B50" w:rsidP="00856B50">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6" w:history="1">
        <w:r w:rsidRPr="00AB127C">
          <w:rPr>
            <w:rStyle w:val="Hyperlink"/>
          </w:rPr>
          <w:t>www.pmc.gov.au</w:t>
        </w:r>
      </w:hyperlink>
      <w:r>
        <w:t>.</w:t>
      </w:r>
    </w:p>
    <w:p w14:paraId="013121EF" w14:textId="77777777" w:rsidR="00856B50" w:rsidRDefault="00856B50" w:rsidP="00856B50">
      <w:pPr>
        <w:pStyle w:val="Heading2notshowing"/>
      </w:pPr>
      <w:r>
        <w:t>Contact us</w:t>
      </w:r>
    </w:p>
    <w:p w14:paraId="54EF6D98" w14:textId="0BE55C9F" w:rsidR="00856B50" w:rsidRDefault="00856B50" w:rsidP="00856B50">
      <w:pPr>
        <w:pStyle w:val="Normaldisclaimerpage"/>
      </w:pPr>
      <w:r>
        <w:t xml:space="preserve">This publication is available in hard copy or PDF format. All other rights are reserved, including in relation to any Departmental logos or </w:t>
      </w:r>
      <w:r w:rsidR="00443C8B">
        <w:t>trademarks</w:t>
      </w:r>
      <w:r>
        <w:t xml:space="preserve"> which may exist. For enquiries regarding the licence and any use of this publication, please contact:</w:t>
      </w:r>
    </w:p>
    <w:p w14:paraId="004C3AAA" w14:textId="30B9635E" w:rsidR="00856B50" w:rsidRDefault="00856B50" w:rsidP="00856B50">
      <w:pPr>
        <w:pStyle w:val="Normaldisclaimerpage"/>
        <w:ind w:left="567"/>
      </w:pPr>
      <w:r>
        <w:t>Director—</w:t>
      </w:r>
      <w:r w:rsidR="000E5072">
        <w:t>Creative Services</w:t>
      </w:r>
      <w:r>
        <w:br/>
        <w:t>Communication Branch</w:t>
      </w:r>
      <w:r>
        <w:br/>
        <w:t>Department of Infrastructure, Transport, Regional Development</w:t>
      </w:r>
      <w:r w:rsidR="00A2567A">
        <w:t>,</w:t>
      </w:r>
      <w:r>
        <w:t xml:space="preserve"> Communications</w:t>
      </w:r>
      <w:r w:rsidR="00A2567A">
        <w:t xml:space="preserve"> and the Arts</w:t>
      </w:r>
      <w:r>
        <w:br/>
        <w:t>GPO Box 594</w:t>
      </w:r>
      <w:r>
        <w:br/>
        <w:t>Canberra ACT 2601</w:t>
      </w:r>
      <w:r>
        <w:br/>
        <w:t>Australia</w:t>
      </w:r>
    </w:p>
    <w:p w14:paraId="07732D8E" w14:textId="77777777" w:rsidR="00856B50" w:rsidRDefault="00856B50" w:rsidP="00856B50">
      <w:pPr>
        <w:pStyle w:val="Normaldisclaimerpage"/>
        <w:ind w:left="567"/>
      </w:pPr>
      <w:r>
        <w:t xml:space="preserve">Email: </w:t>
      </w:r>
      <w:hyperlink r:id="rId17" w:history="1">
        <w:r w:rsidRPr="00AB127C">
          <w:rPr>
            <w:rStyle w:val="Hyperlink"/>
          </w:rPr>
          <w:t>publishing@communications.gov.au</w:t>
        </w:r>
      </w:hyperlink>
    </w:p>
    <w:p w14:paraId="68A750FD" w14:textId="2F414B42" w:rsidR="00856B50" w:rsidRDefault="00856B50" w:rsidP="00856B50">
      <w:pPr>
        <w:pStyle w:val="Normaldisclaimerpage"/>
        <w:ind w:left="567"/>
      </w:pPr>
      <w:r>
        <w:t xml:space="preserve">Websites: </w:t>
      </w:r>
      <w:hyperlink r:id="rId18" w:history="1">
        <w:r w:rsidR="00B07D98" w:rsidRPr="00AB127C">
          <w:rPr>
            <w:rStyle w:val="Hyperlink"/>
          </w:rPr>
          <w:t>www.arts.gov.au</w:t>
        </w:r>
      </w:hyperlink>
      <w:r w:rsidR="00B07D98">
        <w:rPr>
          <w:rStyle w:val="Hyperlink"/>
        </w:rPr>
        <w:t xml:space="preserve"> | </w:t>
      </w:r>
      <w:hyperlink r:id="rId19" w:history="1">
        <w:r w:rsidR="00B07D98" w:rsidRPr="00AB127C">
          <w:rPr>
            <w:rStyle w:val="Hyperlink"/>
          </w:rPr>
          <w:t>www.communications.gov.au</w:t>
        </w:r>
      </w:hyperlink>
      <w:r w:rsidR="00B07D98">
        <w:t xml:space="preserve"> | </w:t>
      </w:r>
      <w:hyperlink r:id="rId20" w:history="1">
        <w:r w:rsidRPr="00AB127C">
          <w:rPr>
            <w:rStyle w:val="Hyperlink"/>
          </w:rPr>
          <w:t>www.infrastructure.gov.au</w:t>
        </w:r>
      </w:hyperlink>
      <w:r>
        <w:br w:type="page"/>
      </w:r>
    </w:p>
    <w:p w14:paraId="75DAEF29" w14:textId="40008037" w:rsidR="00856B50" w:rsidRPr="006903D3" w:rsidRDefault="00856B50" w:rsidP="00856B50">
      <w:pPr>
        <w:pStyle w:val="Heading2notshowing"/>
      </w:pPr>
      <w:r w:rsidRPr="006903D3">
        <w:lastRenderedPageBreak/>
        <w:t>Contents</w:t>
      </w:r>
    </w:p>
    <w:p w14:paraId="64F7E9C3" w14:textId="6A2AD8C2" w:rsidR="00D05E2C" w:rsidRDefault="00856B50">
      <w:pPr>
        <w:pStyle w:val="TOC1"/>
        <w:rPr>
          <w:rFonts w:asciiTheme="minorHAnsi" w:eastAsiaTheme="minorEastAsia" w:hAnsiTheme="minorHAnsi"/>
          <w:b w:val="0"/>
          <w:color w:val="auto"/>
          <w:lang w:eastAsia="en-AU"/>
        </w:rPr>
      </w:pPr>
      <w:r>
        <w:rPr>
          <w:rFonts w:eastAsia="PMingLiU" w:cs="Mangal"/>
          <w:color w:val="0F293A"/>
          <w:sz w:val="24"/>
        </w:rPr>
        <w:fldChar w:fldCharType="begin"/>
      </w:r>
      <w:r>
        <w:rPr>
          <w:rFonts w:eastAsia="PMingLiU" w:cs="Mangal"/>
          <w:color w:val="0F293A"/>
          <w:sz w:val="24"/>
        </w:rPr>
        <w:instrText xml:space="preserve"> TOC \h \z \t "Heading 2,1,Heading 3,2,Heading 4,3" </w:instrText>
      </w:r>
      <w:r>
        <w:rPr>
          <w:rFonts w:eastAsia="PMingLiU" w:cs="Mangal"/>
          <w:color w:val="0F293A"/>
          <w:sz w:val="24"/>
        </w:rPr>
        <w:fldChar w:fldCharType="separate"/>
      </w:r>
      <w:hyperlink w:anchor="_Toc118468225" w:history="1">
        <w:r w:rsidR="00D05E2C" w:rsidRPr="00EE55A7">
          <w:rPr>
            <w:rStyle w:val="Hyperlink"/>
          </w:rPr>
          <w:t>New South Wales</w:t>
        </w:r>
        <w:r w:rsidR="00D05E2C">
          <w:rPr>
            <w:webHidden/>
          </w:rPr>
          <w:tab/>
        </w:r>
        <w:r w:rsidR="00D05E2C">
          <w:rPr>
            <w:webHidden/>
          </w:rPr>
          <w:fldChar w:fldCharType="begin"/>
        </w:r>
        <w:r w:rsidR="00D05E2C">
          <w:rPr>
            <w:webHidden/>
          </w:rPr>
          <w:instrText xml:space="preserve"> PAGEREF _Toc118468225 \h </w:instrText>
        </w:r>
        <w:r w:rsidR="00D05E2C">
          <w:rPr>
            <w:webHidden/>
          </w:rPr>
        </w:r>
        <w:r w:rsidR="00D05E2C">
          <w:rPr>
            <w:webHidden/>
          </w:rPr>
          <w:fldChar w:fldCharType="separate"/>
        </w:r>
        <w:r w:rsidR="00D05E2C">
          <w:rPr>
            <w:webHidden/>
          </w:rPr>
          <w:t>5</w:t>
        </w:r>
        <w:r w:rsidR="00D05E2C">
          <w:rPr>
            <w:webHidden/>
          </w:rPr>
          <w:fldChar w:fldCharType="end"/>
        </w:r>
      </w:hyperlink>
    </w:p>
    <w:p w14:paraId="15CFC7B7" w14:textId="12A00D62" w:rsidR="00D05E2C" w:rsidRDefault="007265BA">
      <w:pPr>
        <w:pStyle w:val="TOC2"/>
        <w:rPr>
          <w:rFonts w:asciiTheme="minorHAnsi" w:eastAsiaTheme="minorEastAsia" w:hAnsiTheme="minorHAnsi"/>
          <w:noProof/>
          <w:sz w:val="22"/>
          <w:lang w:eastAsia="en-AU"/>
        </w:rPr>
      </w:pPr>
      <w:hyperlink w:anchor="_Toc118468226" w:history="1">
        <w:r w:rsidR="00D05E2C" w:rsidRPr="00EE55A7">
          <w:rPr>
            <w:rStyle w:val="Hyperlink"/>
            <w:noProof/>
          </w:rPr>
          <w:t>Something Deadly</w:t>
        </w:r>
        <w:r w:rsidR="00D05E2C">
          <w:rPr>
            <w:noProof/>
            <w:webHidden/>
          </w:rPr>
          <w:tab/>
        </w:r>
        <w:r w:rsidR="00D05E2C">
          <w:rPr>
            <w:noProof/>
            <w:webHidden/>
          </w:rPr>
          <w:fldChar w:fldCharType="begin"/>
        </w:r>
        <w:r w:rsidR="00D05E2C">
          <w:rPr>
            <w:noProof/>
            <w:webHidden/>
          </w:rPr>
          <w:instrText xml:space="preserve"> PAGEREF _Toc118468226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5F2D8435" w14:textId="4154E494" w:rsidR="00D05E2C" w:rsidRDefault="007265BA">
      <w:pPr>
        <w:pStyle w:val="TOC3"/>
        <w:rPr>
          <w:rFonts w:asciiTheme="minorHAnsi" w:eastAsiaTheme="minorEastAsia" w:hAnsiTheme="minorHAnsi"/>
          <w:noProof/>
          <w:sz w:val="22"/>
          <w:lang w:eastAsia="en-AU"/>
        </w:rPr>
      </w:pPr>
      <w:hyperlink w:anchor="_Toc118468227" w:history="1">
        <w:r w:rsidR="00D05E2C" w:rsidRPr="00EE55A7">
          <w:rPr>
            <w:rStyle w:val="Hyperlink"/>
            <w:noProof/>
          </w:rPr>
          <w:t>Nahra</w:t>
        </w:r>
        <w:r w:rsidR="00D05E2C">
          <w:rPr>
            <w:noProof/>
            <w:webHidden/>
          </w:rPr>
          <w:tab/>
        </w:r>
        <w:r w:rsidR="00D05E2C">
          <w:rPr>
            <w:noProof/>
            <w:webHidden/>
          </w:rPr>
          <w:tab/>
        </w:r>
        <w:r w:rsidR="00D05E2C">
          <w:rPr>
            <w:noProof/>
            <w:webHidden/>
          </w:rPr>
          <w:fldChar w:fldCharType="begin"/>
        </w:r>
        <w:r w:rsidR="00D05E2C">
          <w:rPr>
            <w:noProof/>
            <w:webHidden/>
          </w:rPr>
          <w:instrText xml:space="preserve"> PAGEREF _Toc118468227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7035BF17" w14:textId="2B524471" w:rsidR="00D05E2C" w:rsidRDefault="007265BA">
      <w:pPr>
        <w:pStyle w:val="TOC2"/>
        <w:rPr>
          <w:rFonts w:asciiTheme="minorHAnsi" w:eastAsiaTheme="minorEastAsia" w:hAnsiTheme="minorHAnsi"/>
          <w:noProof/>
          <w:sz w:val="22"/>
          <w:lang w:eastAsia="en-AU"/>
        </w:rPr>
      </w:pPr>
      <w:hyperlink w:anchor="_Toc118468228" w:history="1">
        <w:r w:rsidR="00D05E2C" w:rsidRPr="00EE55A7">
          <w:rPr>
            <w:rStyle w:val="Hyperlink"/>
            <w:noProof/>
          </w:rPr>
          <w:t>Arts North West</w:t>
        </w:r>
        <w:r w:rsidR="00D05E2C">
          <w:rPr>
            <w:noProof/>
            <w:webHidden/>
          </w:rPr>
          <w:tab/>
        </w:r>
        <w:r w:rsidR="00D05E2C">
          <w:rPr>
            <w:noProof/>
            <w:webHidden/>
          </w:rPr>
          <w:fldChar w:fldCharType="begin"/>
        </w:r>
        <w:r w:rsidR="00D05E2C">
          <w:rPr>
            <w:noProof/>
            <w:webHidden/>
          </w:rPr>
          <w:instrText xml:space="preserve"> PAGEREF _Toc118468228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58F0CD64" w14:textId="7DA4D41E" w:rsidR="00D05E2C" w:rsidRDefault="007265BA">
      <w:pPr>
        <w:pStyle w:val="TOC3"/>
        <w:rPr>
          <w:rFonts w:asciiTheme="minorHAnsi" w:eastAsiaTheme="minorEastAsia" w:hAnsiTheme="minorHAnsi"/>
          <w:noProof/>
          <w:sz w:val="22"/>
          <w:lang w:eastAsia="en-AU"/>
        </w:rPr>
      </w:pPr>
      <w:hyperlink w:anchor="_Toc118468229" w:history="1">
        <w:r w:rsidR="00D05E2C" w:rsidRPr="00EE55A7">
          <w:rPr>
            <w:rStyle w:val="Hyperlink"/>
            <w:noProof/>
          </w:rPr>
          <w:t>The Reflections Project</w:t>
        </w:r>
        <w:r w:rsidR="00D05E2C">
          <w:rPr>
            <w:noProof/>
            <w:webHidden/>
          </w:rPr>
          <w:tab/>
        </w:r>
        <w:r w:rsidR="00D05E2C">
          <w:rPr>
            <w:noProof/>
            <w:webHidden/>
          </w:rPr>
          <w:fldChar w:fldCharType="begin"/>
        </w:r>
        <w:r w:rsidR="00D05E2C">
          <w:rPr>
            <w:noProof/>
            <w:webHidden/>
          </w:rPr>
          <w:instrText xml:space="preserve"> PAGEREF _Toc118468229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29044EDF" w14:textId="7D1020F1" w:rsidR="00D05E2C" w:rsidRDefault="007265BA">
      <w:pPr>
        <w:pStyle w:val="TOC2"/>
        <w:rPr>
          <w:rFonts w:asciiTheme="minorHAnsi" w:eastAsiaTheme="minorEastAsia" w:hAnsiTheme="minorHAnsi"/>
          <w:noProof/>
          <w:sz w:val="22"/>
          <w:lang w:eastAsia="en-AU"/>
        </w:rPr>
      </w:pPr>
      <w:hyperlink w:anchor="_Toc118468230" w:history="1">
        <w:r w:rsidR="00D05E2C" w:rsidRPr="00EE55A7">
          <w:rPr>
            <w:rStyle w:val="Hyperlink"/>
            <w:noProof/>
          </w:rPr>
          <w:t>The Cad Factory</w:t>
        </w:r>
        <w:r w:rsidR="00D05E2C">
          <w:rPr>
            <w:noProof/>
            <w:webHidden/>
          </w:rPr>
          <w:tab/>
        </w:r>
        <w:r w:rsidR="00D05E2C">
          <w:rPr>
            <w:noProof/>
            <w:webHidden/>
          </w:rPr>
          <w:fldChar w:fldCharType="begin"/>
        </w:r>
        <w:r w:rsidR="00D05E2C">
          <w:rPr>
            <w:noProof/>
            <w:webHidden/>
          </w:rPr>
          <w:instrText xml:space="preserve"> PAGEREF _Toc118468230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255276D0" w14:textId="13D07C8A" w:rsidR="00D05E2C" w:rsidRDefault="007265BA">
      <w:pPr>
        <w:pStyle w:val="TOC3"/>
        <w:rPr>
          <w:rFonts w:asciiTheme="minorHAnsi" w:eastAsiaTheme="minorEastAsia" w:hAnsiTheme="minorHAnsi"/>
          <w:noProof/>
          <w:sz w:val="22"/>
          <w:lang w:eastAsia="en-AU"/>
        </w:rPr>
      </w:pPr>
      <w:hyperlink w:anchor="_Toc118468231" w:history="1">
        <w:r w:rsidR="00D05E2C" w:rsidRPr="00EE55A7">
          <w:rPr>
            <w:rStyle w:val="Hyperlink"/>
            <w:noProof/>
          </w:rPr>
          <w:t>Scene Shift Residency Exchange</w:t>
        </w:r>
        <w:r w:rsidR="00D05E2C">
          <w:rPr>
            <w:noProof/>
            <w:webHidden/>
          </w:rPr>
          <w:tab/>
        </w:r>
        <w:r w:rsidR="00D05E2C">
          <w:rPr>
            <w:noProof/>
            <w:webHidden/>
          </w:rPr>
          <w:fldChar w:fldCharType="begin"/>
        </w:r>
        <w:r w:rsidR="00D05E2C">
          <w:rPr>
            <w:noProof/>
            <w:webHidden/>
          </w:rPr>
          <w:instrText xml:space="preserve"> PAGEREF _Toc118468231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67A4CD12" w14:textId="72EE1E9F" w:rsidR="00D05E2C" w:rsidRDefault="007265BA">
      <w:pPr>
        <w:pStyle w:val="TOC2"/>
        <w:rPr>
          <w:rFonts w:asciiTheme="minorHAnsi" w:eastAsiaTheme="minorEastAsia" w:hAnsiTheme="minorHAnsi"/>
          <w:noProof/>
          <w:sz w:val="22"/>
          <w:lang w:eastAsia="en-AU"/>
        </w:rPr>
      </w:pPr>
      <w:hyperlink w:anchor="_Toc118468232" w:history="1">
        <w:r w:rsidR="00D05E2C" w:rsidRPr="00EE55A7">
          <w:rPr>
            <w:rStyle w:val="Hyperlink"/>
            <w:noProof/>
          </w:rPr>
          <w:t>OpenField Arts Festival Inc</w:t>
        </w:r>
        <w:r w:rsidR="00D05E2C">
          <w:rPr>
            <w:noProof/>
            <w:webHidden/>
          </w:rPr>
          <w:tab/>
        </w:r>
        <w:r w:rsidR="00D05E2C">
          <w:rPr>
            <w:noProof/>
            <w:webHidden/>
          </w:rPr>
          <w:fldChar w:fldCharType="begin"/>
        </w:r>
        <w:r w:rsidR="00D05E2C">
          <w:rPr>
            <w:noProof/>
            <w:webHidden/>
          </w:rPr>
          <w:instrText xml:space="preserve"> PAGEREF _Toc118468232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385C1EA1" w14:textId="1715C11E" w:rsidR="00D05E2C" w:rsidRDefault="007265BA">
      <w:pPr>
        <w:pStyle w:val="TOC3"/>
        <w:rPr>
          <w:rFonts w:asciiTheme="minorHAnsi" w:eastAsiaTheme="minorEastAsia" w:hAnsiTheme="minorHAnsi"/>
          <w:noProof/>
          <w:sz w:val="22"/>
          <w:lang w:eastAsia="en-AU"/>
        </w:rPr>
      </w:pPr>
      <w:hyperlink w:anchor="_Toc118468233" w:history="1">
        <w:r w:rsidR="00D05E2C" w:rsidRPr="00EE55A7">
          <w:rPr>
            <w:rStyle w:val="Hyperlink"/>
            <w:noProof/>
          </w:rPr>
          <w:t>OpenField Arts Festival</w:t>
        </w:r>
        <w:r w:rsidR="00D05E2C">
          <w:rPr>
            <w:noProof/>
            <w:webHidden/>
          </w:rPr>
          <w:tab/>
        </w:r>
        <w:r w:rsidR="00D05E2C">
          <w:rPr>
            <w:noProof/>
            <w:webHidden/>
          </w:rPr>
          <w:fldChar w:fldCharType="begin"/>
        </w:r>
        <w:r w:rsidR="00D05E2C">
          <w:rPr>
            <w:noProof/>
            <w:webHidden/>
          </w:rPr>
          <w:instrText xml:space="preserve"> PAGEREF _Toc118468233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410FE054" w14:textId="26077882" w:rsidR="00D05E2C" w:rsidRDefault="007265BA">
      <w:pPr>
        <w:pStyle w:val="TOC2"/>
        <w:rPr>
          <w:rFonts w:asciiTheme="minorHAnsi" w:eastAsiaTheme="minorEastAsia" w:hAnsiTheme="minorHAnsi"/>
          <w:noProof/>
          <w:sz w:val="22"/>
          <w:lang w:eastAsia="en-AU"/>
        </w:rPr>
      </w:pPr>
      <w:hyperlink w:anchor="_Toc118468234" w:history="1">
        <w:r w:rsidR="00D05E2C" w:rsidRPr="00EE55A7">
          <w:rPr>
            <w:rStyle w:val="Hyperlink"/>
            <w:noProof/>
          </w:rPr>
          <w:t>Eastern Riverina Arts</w:t>
        </w:r>
        <w:r w:rsidR="00D05E2C">
          <w:rPr>
            <w:noProof/>
            <w:webHidden/>
          </w:rPr>
          <w:tab/>
        </w:r>
        <w:r w:rsidR="00D05E2C">
          <w:rPr>
            <w:noProof/>
            <w:webHidden/>
          </w:rPr>
          <w:fldChar w:fldCharType="begin"/>
        </w:r>
        <w:r w:rsidR="00D05E2C">
          <w:rPr>
            <w:noProof/>
            <w:webHidden/>
          </w:rPr>
          <w:instrText xml:space="preserve"> PAGEREF _Toc118468234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191DC831" w14:textId="3516660F" w:rsidR="00D05E2C" w:rsidRDefault="007265BA">
      <w:pPr>
        <w:pStyle w:val="TOC3"/>
        <w:rPr>
          <w:rFonts w:asciiTheme="minorHAnsi" w:eastAsiaTheme="minorEastAsia" w:hAnsiTheme="minorHAnsi"/>
          <w:noProof/>
          <w:sz w:val="22"/>
          <w:lang w:eastAsia="en-AU"/>
        </w:rPr>
      </w:pPr>
      <w:hyperlink w:anchor="_Toc118468235" w:history="1">
        <w:r w:rsidR="00D05E2C" w:rsidRPr="00EE55A7">
          <w:rPr>
            <w:rStyle w:val="Hyperlink"/>
            <w:noProof/>
          </w:rPr>
          <w:t>Riverina Touring Network</w:t>
        </w:r>
        <w:r w:rsidR="00D05E2C">
          <w:rPr>
            <w:noProof/>
            <w:webHidden/>
          </w:rPr>
          <w:tab/>
        </w:r>
        <w:r w:rsidR="00D05E2C">
          <w:rPr>
            <w:noProof/>
            <w:webHidden/>
          </w:rPr>
          <w:fldChar w:fldCharType="begin"/>
        </w:r>
        <w:r w:rsidR="00D05E2C">
          <w:rPr>
            <w:noProof/>
            <w:webHidden/>
          </w:rPr>
          <w:instrText xml:space="preserve"> PAGEREF _Toc118468235 \h </w:instrText>
        </w:r>
        <w:r w:rsidR="00D05E2C">
          <w:rPr>
            <w:noProof/>
            <w:webHidden/>
          </w:rPr>
        </w:r>
        <w:r w:rsidR="00D05E2C">
          <w:rPr>
            <w:noProof/>
            <w:webHidden/>
          </w:rPr>
          <w:fldChar w:fldCharType="separate"/>
        </w:r>
        <w:r w:rsidR="00D05E2C">
          <w:rPr>
            <w:noProof/>
            <w:webHidden/>
          </w:rPr>
          <w:t>5</w:t>
        </w:r>
        <w:r w:rsidR="00D05E2C">
          <w:rPr>
            <w:noProof/>
            <w:webHidden/>
          </w:rPr>
          <w:fldChar w:fldCharType="end"/>
        </w:r>
      </w:hyperlink>
    </w:p>
    <w:p w14:paraId="2695B2D4" w14:textId="227FE17F" w:rsidR="00D05E2C" w:rsidRDefault="007265BA">
      <w:pPr>
        <w:pStyle w:val="TOC2"/>
        <w:rPr>
          <w:rFonts w:asciiTheme="minorHAnsi" w:eastAsiaTheme="minorEastAsia" w:hAnsiTheme="minorHAnsi"/>
          <w:noProof/>
          <w:sz w:val="22"/>
          <w:lang w:eastAsia="en-AU"/>
        </w:rPr>
      </w:pPr>
      <w:hyperlink w:anchor="_Toc118468236" w:history="1">
        <w:r w:rsidR="00D05E2C" w:rsidRPr="00EE55A7">
          <w:rPr>
            <w:rStyle w:val="Hyperlink"/>
            <w:noProof/>
          </w:rPr>
          <w:t>Aboriginal Regional Arts Alliance (NSW) Aboriginal Corporation</w:t>
        </w:r>
        <w:r w:rsidR="00D05E2C">
          <w:rPr>
            <w:noProof/>
            <w:webHidden/>
          </w:rPr>
          <w:tab/>
        </w:r>
        <w:r w:rsidR="00D05E2C">
          <w:rPr>
            <w:noProof/>
            <w:webHidden/>
          </w:rPr>
          <w:fldChar w:fldCharType="begin"/>
        </w:r>
        <w:r w:rsidR="00D05E2C">
          <w:rPr>
            <w:noProof/>
            <w:webHidden/>
          </w:rPr>
          <w:instrText xml:space="preserve"> PAGEREF _Toc118468236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57FA3D3D" w14:textId="0D02B9C8" w:rsidR="00D05E2C" w:rsidRDefault="007265BA">
      <w:pPr>
        <w:pStyle w:val="TOC3"/>
        <w:rPr>
          <w:rFonts w:asciiTheme="minorHAnsi" w:eastAsiaTheme="minorEastAsia" w:hAnsiTheme="minorHAnsi"/>
          <w:noProof/>
          <w:sz w:val="22"/>
          <w:lang w:eastAsia="en-AU"/>
        </w:rPr>
      </w:pPr>
      <w:hyperlink w:anchor="_Toc118468237" w:history="1">
        <w:r w:rsidR="00D05E2C" w:rsidRPr="00EE55A7">
          <w:rPr>
            <w:rStyle w:val="Hyperlink"/>
            <w:noProof/>
          </w:rPr>
          <w:t>Here, Now and Always – The Future</w:t>
        </w:r>
        <w:r w:rsidR="00D05E2C">
          <w:rPr>
            <w:noProof/>
            <w:webHidden/>
          </w:rPr>
          <w:tab/>
        </w:r>
        <w:r w:rsidR="00D05E2C">
          <w:rPr>
            <w:noProof/>
            <w:webHidden/>
          </w:rPr>
          <w:fldChar w:fldCharType="begin"/>
        </w:r>
        <w:r w:rsidR="00D05E2C">
          <w:rPr>
            <w:noProof/>
            <w:webHidden/>
          </w:rPr>
          <w:instrText xml:space="preserve"> PAGEREF _Toc118468237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360C3F47" w14:textId="0992D25D" w:rsidR="00D05E2C" w:rsidRDefault="007265BA">
      <w:pPr>
        <w:pStyle w:val="TOC2"/>
        <w:rPr>
          <w:rFonts w:asciiTheme="minorHAnsi" w:eastAsiaTheme="minorEastAsia" w:hAnsiTheme="minorHAnsi"/>
          <w:noProof/>
          <w:sz w:val="22"/>
          <w:lang w:eastAsia="en-AU"/>
        </w:rPr>
      </w:pPr>
      <w:hyperlink w:anchor="_Toc118468238" w:history="1">
        <w:r w:rsidR="00D05E2C" w:rsidRPr="00EE55A7">
          <w:rPr>
            <w:rStyle w:val="Hyperlink"/>
            <w:noProof/>
          </w:rPr>
          <w:t>Bathurst Regional Council / Bathurst Memorial Entertainment Centre</w:t>
        </w:r>
        <w:r w:rsidR="00D05E2C">
          <w:rPr>
            <w:noProof/>
            <w:webHidden/>
          </w:rPr>
          <w:tab/>
        </w:r>
        <w:r w:rsidR="00D05E2C">
          <w:rPr>
            <w:noProof/>
            <w:webHidden/>
          </w:rPr>
          <w:fldChar w:fldCharType="begin"/>
        </w:r>
        <w:r w:rsidR="00D05E2C">
          <w:rPr>
            <w:noProof/>
            <w:webHidden/>
          </w:rPr>
          <w:instrText xml:space="preserve"> PAGEREF _Toc118468238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0EE452C6" w14:textId="70D1D7EE" w:rsidR="00D05E2C" w:rsidRDefault="007265BA">
      <w:pPr>
        <w:pStyle w:val="TOC3"/>
        <w:rPr>
          <w:rFonts w:asciiTheme="minorHAnsi" w:eastAsiaTheme="minorEastAsia" w:hAnsiTheme="minorHAnsi"/>
          <w:noProof/>
          <w:sz w:val="22"/>
          <w:lang w:eastAsia="en-AU"/>
        </w:rPr>
      </w:pPr>
      <w:hyperlink w:anchor="_Toc118468239" w:history="1">
        <w:r w:rsidR="00D05E2C" w:rsidRPr="00EE55A7">
          <w:rPr>
            <w:rStyle w:val="Hyperlink"/>
            <w:noProof/>
          </w:rPr>
          <w:t>Viv!</w:t>
        </w:r>
        <w:r w:rsidR="00D05E2C">
          <w:rPr>
            <w:noProof/>
            <w:webHidden/>
          </w:rPr>
          <w:tab/>
        </w:r>
        <w:r w:rsidR="00D05E2C">
          <w:rPr>
            <w:noProof/>
            <w:webHidden/>
          </w:rPr>
          <w:tab/>
        </w:r>
        <w:r w:rsidR="00D05E2C">
          <w:rPr>
            <w:noProof/>
            <w:webHidden/>
          </w:rPr>
          <w:fldChar w:fldCharType="begin"/>
        </w:r>
        <w:r w:rsidR="00D05E2C">
          <w:rPr>
            <w:noProof/>
            <w:webHidden/>
          </w:rPr>
          <w:instrText xml:space="preserve"> PAGEREF _Toc118468239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68483072" w14:textId="44A7BD09" w:rsidR="00D05E2C" w:rsidRDefault="007265BA">
      <w:pPr>
        <w:pStyle w:val="TOC2"/>
        <w:rPr>
          <w:rFonts w:asciiTheme="minorHAnsi" w:eastAsiaTheme="minorEastAsia" w:hAnsiTheme="minorHAnsi"/>
          <w:noProof/>
          <w:sz w:val="22"/>
          <w:lang w:eastAsia="en-AU"/>
        </w:rPr>
      </w:pPr>
      <w:hyperlink w:anchor="_Toc118468240" w:history="1">
        <w:r w:rsidR="00D05E2C" w:rsidRPr="00EE55A7">
          <w:rPr>
            <w:rStyle w:val="Hyperlink"/>
            <w:noProof/>
          </w:rPr>
          <w:t>Forster Neighbourhood Centre Incorporated</w:t>
        </w:r>
        <w:r w:rsidR="00D05E2C">
          <w:rPr>
            <w:noProof/>
            <w:webHidden/>
          </w:rPr>
          <w:tab/>
        </w:r>
        <w:r w:rsidR="00D05E2C">
          <w:rPr>
            <w:noProof/>
            <w:webHidden/>
          </w:rPr>
          <w:fldChar w:fldCharType="begin"/>
        </w:r>
        <w:r w:rsidR="00D05E2C">
          <w:rPr>
            <w:noProof/>
            <w:webHidden/>
          </w:rPr>
          <w:instrText xml:space="preserve"> PAGEREF _Toc118468240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3477804C" w14:textId="01F7A837" w:rsidR="00D05E2C" w:rsidRDefault="007265BA">
      <w:pPr>
        <w:pStyle w:val="TOC3"/>
        <w:rPr>
          <w:rFonts w:asciiTheme="minorHAnsi" w:eastAsiaTheme="minorEastAsia" w:hAnsiTheme="minorHAnsi"/>
          <w:noProof/>
          <w:sz w:val="22"/>
          <w:lang w:eastAsia="en-AU"/>
        </w:rPr>
      </w:pPr>
      <w:hyperlink w:anchor="_Toc118468241" w:history="1">
        <w:r w:rsidR="00D05E2C" w:rsidRPr="00EE55A7">
          <w:rPr>
            <w:rStyle w:val="Hyperlink"/>
            <w:noProof/>
          </w:rPr>
          <w:t>Worimi Women – Cultural Camps</w:t>
        </w:r>
        <w:r w:rsidR="00D05E2C">
          <w:rPr>
            <w:noProof/>
            <w:webHidden/>
          </w:rPr>
          <w:tab/>
        </w:r>
        <w:r w:rsidR="00D05E2C">
          <w:rPr>
            <w:noProof/>
            <w:webHidden/>
          </w:rPr>
          <w:fldChar w:fldCharType="begin"/>
        </w:r>
        <w:r w:rsidR="00D05E2C">
          <w:rPr>
            <w:noProof/>
            <w:webHidden/>
          </w:rPr>
          <w:instrText xml:space="preserve"> PAGEREF _Toc118468241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6781B940" w14:textId="0AD53EFF" w:rsidR="00D05E2C" w:rsidRDefault="007265BA">
      <w:pPr>
        <w:pStyle w:val="TOC2"/>
        <w:rPr>
          <w:rFonts w:asciiTheme="minorHAnsi" w:eastAsiaTheme="minorEastAsia" w:hAnsiTheme="minorHAnsi"/>
          <w:noProof/>
          <w:sz w:val="22"/>
          <w:lang w:eastAsia="en-AU"/>
        </w:rPr>
      </w:pPr>
      <w:hyperlink w:anchor="_Toc118468242" w:history="1">
        <w:r w:rsidR="00D05E2C" w:rsidRPr="00EE55A7">
          <w:rPr>
            <w:rStyle w:val="Hyperlink"/>
            <w:noProof/>
          </w:rPr>
          <w:t>Byron Youth Theatre</w:t>
        </w:r>
        <w:r w:rsidR="00D05E2C">
          <w:rPr>
            <w:noProof/>
            <w:webHidden/>
          </w:rPr>
          <w:tab/>
        </w:r>
        <w:r w:rsidR="00D05E2C">
          <w:rPr>
            <w:noProof/>
            <w:webHidden/>
          </w:rPr>
          <w:fldChar w:fldCharType="begin"/>
        </w:r>
        <w:r w:rsidR="00D05E2C">
          <w:rPr>
            <w:noProof/>
            <w:webHidden/>
          </w:rPr>
          <w:instrText xml:space="preserve"> PAGEREF _Toc118468242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76ACBDB0" w14:textId="662127A3" w:rsidR="00D05E2C" w:rsidRDefault="007265BA">
      <w:pPr>
        <w:pStyle w:val="TOC3"/>
        <w:rPr>
          <w:rFonts w:asciiTheme="minorHAnsi" w:eastAsiaTheme="minorEastAsia" w:hAnsiTheme="minorHAnsi"/>
          <w:noProof/>
          <w:sz w:val="22"/>
          <w:lang w:eastAsia="en-AU"/>
        </w:rPr>
      </w:pPr>
      <w:hyperlink w:anchor="_Toc118468243" w:history="1">
        <w:r w:rsidR="00D05E2C" w:rsidRPr="00EE55A7">
          <w:rPr>
            <w:rStyle w:val="Hyperlink"/>
            <w:noProof/>
          </w:rPr>
          <w:t>TRIGGER</w:t>
        </w:r>
        <w:r w:rsidR="00D05E2C">
          <w:rPr>
            <w:noProof/>
            <w:webHidden/>
          </w:rPr>
          <w:tab/>
        </w:r>
        <w:r w:rsidR="00D05E2C">
          <w:rPr>
            <w:noProof/>
            <w:webHidden/>
          </w:rPr>
          <w:fldChar w:fldCharType="begin"/>
        </w:r>
        <w:r w:rsidR="00D05E2C">
          <w:rPr>
            <w:noProof/>
            <w:webHidden/>
          </w:rPr>
          <w:instrText xml:space="preserve"> PAGEREF _Toc118468243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5BF6094A" w14:textId="6A7499F3" w:rsidR="00D05E2C" w:rsidRDefault="007265BA">
      <w:pPr>
        <w:pStyle w:val="TOC2"/>
        <w:rPr>
          <w:rFonts w:asciiTheme="minorHAnsi" w:eastAsiaTheme="minorEastAsia" w:hAnsiTheme="minorHAnsi"/>
          <w:noProof/>
          <w:sz w:val="22"/>
          <w:lang w:eastAsia="en-AU"/>
        </w:rPr>
      </w:pPr>
      <w:hyperlink w:anchor="_Toc118468244" w:history="1">
        <w:r w:rsidR="00D05E2C" w:rsidRPr="00EE55A7">
          <w:rPr>
            <w:rStyle w:val="Hyperlink"/>
            <w:noProof/>
          </w:rPr>
          <w:t>Arts OutWest</w:t>
        </w:r>
        <w:r w:rsidR="00D05E2C">
          <w:rPr>
            <w:noProof/>
            <w:webHidden/>
          </w:rPr>
          <w:tab/>
        </w:r>
        <w:r w:rsidR="00D05E2C">
          <w:rPr>
            <w:noProof/>
            <w:webHidden/>
          </w:rPr>
          <w:fldChar w:fldCharType="begin"/>
        </w:r>
        <w:r w:rsidR="00D05E2C">
          <w:rPr>
            <w:noProof/>
            <w:webHidden/>
          </w:rPr>
          <w:instrText xml:space="preserve"> PAGEREF _Toc118468244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08CF3B92" w14:textId="1320CB90" w:rsidR="00D05E2C" w:rsidRDefault="007265BA">
      <w:pPr>
        <w:pStyle w:val="TOC3"/>
        <w:rPr>
          <w:rFonts w:asciiTheme="minorHAnsi" w:eastAsiaTheme="minorEastAsia" w:hAnsiTheme="minorHAnsi"/>
          <w:noProof/>
          <w:sz w:val="22"/>
          <w:lang w:eastAsia="en-AU"/>
        </w:rPr>
      </w:pPr>
      <w:hyperlink w:anchor="_Toc118468245" w:history="1">
        <w:r w:rsidR="00D05E2C" w:rsidRPr="00EE55A7">
          <w:rPr>
            <w:rStyle w:val="Hyperlink"/>
            <w:noProof/>
          </w:rPr>
          <w:t>Something Happened Here</w:t>
        </w:r>
        <w:r w:rsidR="00D05E2C">
          <w:rPr>
            <w:noProof/>
            <w:webHidden/>
          </w:rPr>
          <w:tab/>
        </w:r>
        <w:r w:rsidR="00D05E2C">
          <w:rPr>
            <w:noProof/>
            <w:webHidden/>
          </w:rPr>
          <w:fldChar w:fldCharType="begin"/>
        </w:r>
        <w:r w:rsidR="00D05E2C">
          <w:rPr>
            <w:noProof/>
            <w:webHidden/>
          </w:rPr>
          <w:instrText xml:space="preserve"> PAGEREF _Toc118468245 \h </w:instrText>
        </w:r>
        <w:r w:rsidR="00D05E2C">
          <w:rPr>
            <w:noProof/>
            <w:webHidden/>
          </w:rPr>
        </w:r>
        <w:r w:rsidR="00D05E2C">
          <w:rPr>
            <w:noProof/>
            <w:webHidden/>
          </w:rPr>
          <w:fldChar w:fldCharType="separate"/>
        </w:r>
        <w:r w:rsidR="00D05E2C">
          <w:rPr>
            <w:noProof/>
            <w:webHidden/>
          </w:rPr>
          <w:t>6</w:t>
        </w:r>
        <w:r w:rsidR="00D05E2C">
          <w:rPr>
            <w:noProof/>
            <w:webHidden/>
          </w:rPr>
          <w:fldChar w:fldCharType="end"/>
        </w:r>
      </w:hyperlink>
    </w:p>
    <w:p w14:paraId="112D01CB" w14:textId="5A26BB97" w:rsidR="00D05E2C" w:rsidRDefault="007265BA">
      <w:pPr>
        <w:pStyle w:val="TOC2"/>
        <w:rPr>
          <w:rFonts w:asciiTheme="minorHAnsi" w:eastAsiaTheme="minorEastAsia" w:hAnsiTheme="minorHAnsi"/>
          <w:noProof/>
          <w:sz w:val="22"/>
          <w:lang w:eastAsia="en-AU"/>
        </w:rPr>
      </w:pPr>
      <w:hyperlink w:anchor="_Toc118468246" w:history="1">
        <w:r w:rsidR="00D05E2C" w:rsidRPr="00EE55A7">
          <w:rPr>
            <w:rStyle w:val="Hyperlink"/>
            <w:noProof/>
          </w:rPr>
          <w:t>Tamworth Regional Gallery</w:t>
        </w:r>
        <w:r w:rsidR="00D05E2C">
          <w:rPr>
            <w:noProof/>
            <w:webHidden/>
          </w:rPr>
          <w:tab/>
        </w:r>
        <w:r w:rsidR="00D05E2C">
          <w:rPr>
            <w:noProof/>
            <w:webHidden/>
          </w:rPr>
          <w:fldChar w:fldCharType="begin"/>
        </w:r>
        <w:r w:rsidR="00D05E2C">
          <w:rPr>
            <w:noProof/>
            <w:webHidden/>
          </w:rPr>
          <w:instrText xml:space="preserve"> PAGEREF _Toc118468246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06AA939A" w14:textId="77ED0765" w:rsidR="00D05E2C" w:rsidRDefault="007265BA">
      <w:pPr>
        <w:pStyle w:val="TOC3"/>
        <w:rPr>
          <w:rFonts w:asciiTheme="minorHAnsi" w:eastAsiaTheme="minorEastAsia" w:hAnsiTheme="minorHAnsi"/>
          <w:noProof/>
          <w:sz w:val="22"/>
          <w:lang w:eastAsia="en-AU"/>
        </w:rPr>
      </w:pPr>
      <w:hyperlink w:anchor="_Toc118468247" w:history="1">
        <w:r w:rsidR="00D05E2C" w:rsidRPr="00EE55A7">
          <w:rPr>
            <w:rStyle w:val="Hyperlink"/>
            <w:noProof/>
          </w:rPr>
          <w:t>Two-Way Collaboration – materials, methods, mentors and meanings</w:t>
        </w:r>
        <w:r w:rsidR="00D05E2C">
          <w:rPr>
            <w:noProof/>
            <w:webHidden/>
          </w:rPr>
          <w:tab/>
        </w:r>
        <w:r w:rsidR="00D05E2C">
          <w:rPr>
            <w:noProof/>
            <w:webHidden/>
          </w:rPr>
          <w:fldChar w:fldCharType="begin"/>
        </w:r>
        <w:r w:rsidR="00D05E2C">
          <w:rPr>
            <w:noProof/>
            <w:webHidden/>
          </w:rPr>
          <w:instrText xml:space="preserve"> PAGEREF _Toc118468247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58ED4007" w14:textId="77FA5F22" w:rsidR="00D05E2C" w:rsidRDefault="007265BA">
      <w:pPr>
        <w:pStyle w:val="TOC2"/>
        <w:rPr>
          <w:rFonts w:asciiTheme="minorHAnsi" w:eastAsiaTheme="minorEastAsia" w:hAnsiTheme="minorHAnsi"/>
          <w:noProof/>
          <w:sz w:val="22"/>
          <w:lang w:eastAsia="en-AU"/>
        </w:rPr>
      </w:pPr>
      <w:hyperlink w:anchor="_Toc118468248" w:history="1">
        <w:r w:rsidR="00D05E2C" w:rsidRPr="00EE55A7">
          <w:rPr>
            <w:rStyle w:val="Hyperlink"/>
            <w:noProof/>
          </w:rPr>
          <w:t>Wagga Wagga Art Gallery</w:t>
        </w:r>
        <w:r w:rsidR="00D05E2C">
          <w:rPr>
            <w:noProof/>
            <w:webHidden/>
          </w:rPr>
          <w:tab/>
        </w:r>
        <w:r w:rsidR="00D05E2C">
          <w:rPr>
            <w:noProof/>
            <w:webHidden/>
          </w:rPr>
          <w:fldChar w:fldCharType="begin"/>
        </w:r>
        <w:r w:rsidR="00D05E2C">
          <w:rPr>
            <w:noProof/>
            <w:webHidden/>
          </w:rPr>
          <w:instrText xml:space="preserve"> PAGEREF _Toc118468248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20BE3884" w14:textId="617C72CD" w:rsidR="00D05E2C" w:rsidRDefault="007265BA">
      <w:pPr>
        <w:pStyle w:val="TOC3"/>
        <w:rPr>
          <w:rFonts w:asciiTheme="minorHAnsi" w:eastAsiaTheme="minorEastAsia" w:hAnsiTheme="minorHAnsi"/>
          <w:noProof/>
          <w:sz w:val="22"/>
          <w:lang w:eastAsia="en-AU"/>
        </w:rPr>
      </w:pPr>
      <w:hyperlink w:anchor="_Toc118468249" w:history="1">
        <w:r w:rsidR="00D05E2C" w:rsidRPr="00EE55A7">
          <w:rPr>
            <w:rStyle w:val="Hyperlink"/>
            <w:noProof/>
          </w:rPr>
          <w:t>Bird Island – eco-art installation</w:t>
        </w:r>
        <w:r w:rsidR="00D05E2C">
          <w:rPr>
            <w:noProof/>
            <w:webHidden/>
          </w:rPr>
          <w:tab/>
        </w:r>
        <w:r w:rsidR="00D05E2C">
          <w:rPr>
            <w:noProof/>
            <w:webHidden/>
          </w:rPr>
          <w:fldChar w:fldCharType="begin"/>
        </w:r>
        <w:r w:rsidR="00D05E2C">
          <w:rPr>
            <w:noProof/>
            <w:webHidden/>
          </w:rPr>
          <w:instrText xml:space="preserve"> PAGEREF _Toc118468249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3C8AEFFA" w14:textId="74AD9F11" w:rsidR="00D05E2C" w:rsidRDefault="007265BA">
      <w:pPr>
        <w:pStyle w:val="TOC2"/>
        <w:rPr>
          <w:rFonts w:asciiTheme="minorHAnsi" w:eastAsiaTheme="minorEastAsia" w:hAnsiTheme="minorHAnsi"/>
          <w:noProof/>
          <w:sz w:val="22"/>
          <w:lang w:eastAsia="en-AU"/>
        </w:rPr>
      </w:pPr>
      <w:hyperlink w:anchor="_Toc118468250" w:history="1">
        <w:r w:rsidR="00D05E2C" w:rsidRPr="00EE55A7">
          <w:rPr>
            <w:rStyle w:val="Hyperlink"/>
            <w:noProof/>
          </w:rPr>
          <w:t>Lady Denman Heritage Complex Huskisson Incorporated</w:t>
        </w:r>
        <w:r w:rsidR="00D05E2C">
          <w:rPr>
            <w:noProof/>
            <w:webHidden/>
          </w:rPr>
          <w:tab/>
        </w:r>
        <w:r w:rsidR="00D05E2C">
          <w:rPr>
            <w:noProof/>
            <w:webHidden/>
          </w:rPr>
          <w:fldChar w:fldCharType="begin"/>
        </w:r>
        <w:r w:rsidR="00D05E2C">
          <w:rPr>
            <w:noProof/>
            <w:webHidden/>
          </w:rPr>
          <w:instrText xml:space="preserve"> PAGEREF _Toc118468250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3925235C" w14:textId="0A5E7F53" w:rsidR="00D05E2C" w:rsidRDefault="007265BA">
      <w:pPr>
        <w:pStyle w:val="TOC3"/>
        <w:rPr>
          <w:rFonts w:asciiTheme="minorHAnsi" w:eastAsiaTheme="minorEastAsia" w:hAnsiTheme="minorHAnsi"/>
          <w:noProof/>
          <w:sz w:val="22"/>
          <w:lang w:eastAsia="en-AU"/>
        </w:rPr>
      </w:pPr>
      <w:hyperlink w:anchor="_Toc118468251" w:history="1">
        <w:r w:rsidR="00D05E2C" w:rsidRPr="00EE55A7">
          <w:rPr>
            <w:rStyle w:val="Hyperlink"/>
            <w:noProof/>
          </w:rPr>
          <w:t>Walking through a Songline – Community Engagement</w:t>
        </w:r>
        <w:r w:rsidR="00D05E2C">
          <w:rPr>
            <w:noProof/>
            <w:webHidden/>
          </w:rPr>
          <w:tab/>
        </w:r>
        <w:r w:rsidR="00D05E2C">
          <w:rPr>
            <w:noProof/>
            <w:webHidden/>
          </w:rPr>
          <w:fldChar w:fldCharType="begin"/>
        </w:r>
        <w:r w:rsidR="00D05E2C">
          <w:rPr>
            <w:noProof/>
            <w:webHidden/>
          </w:rPr>
          <w:instrText xml:space="preserve"> PAGEREF _Toc118468251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60CA5C95" w14:textId="39045467" w:rsidR="00D05E2C" w:rsidRDefault="007265BA">
      <w:pPr>
        <w:pStyle w:val="TOC2"/>
        <w:rPr>
          <w:rFonts w:asciiTheme="minorHAnsi" w:eastAsiaTheme="minorEastAsia" w:hAnsiTheme="minorHAnsi"/>
          <w:noProof/>
          <w:sz w:val="22"/>
          <w:lang w:eastAsia="en-AU"/>
        </w:rPr>
      </w:pPr>
      <w:hyperlink w:anchor="_Toc118468252" w:history="1">
        <w:r w:rsidR="00D05E2C" w:rsidRPr="00EE55A7">
          <w:rPr>
            <w:rStyle w:val="Hyperlink"/>
            <w:noProof/>
          </w:rPr>
          <w:t>Bank Art Museum Moree</w:t>
        </w:r>
        <w:r w:rsidR="00D05E2C">
          <w:rPr>
            <w:noProof/>
            <w:webHidden/>
          </w:rPr>
          <w:tab/>
        </w:r>
        <w:r w:rsidR="00D05E2C">
          <w:rPr>
            <w:noProof/>
            <w:webHidden/>
          </w:rPr>
          <w:fldChar w:fldCharType="begin"/>
        </w:r>
        <w:r w:rsidR="00D05E2C">
          <w:rPr>
            <w:noProof/>
            <w:webHidden/>
          </w:rPr>
          <w:instrText xml:space="preserve"> PAGEREF _Toc118468252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4E4EAA01" w14:textId="0FC2BCAB" w:rsidR="00D05E2C" w:rsidRDefault="007265BA">
      <w:pPr>
        <w:pStyle w:val="TOC3"/>
        <w:rPr>
          <w:rFonts w:asciiTheme="minorHAnsi" w:eastAsiaTheme="minorEastAsia" w:hAnsiTheme="minorHAnsi"/>
          <w:noProof/>
          <w:sz w:val="22"/>
          <w:lang w:eastAsia="en-AU"/>
        </w:rPr>
      </w:pPr>
      <w:hyperlink w:anchor="_Toc118468253" w:history="1">
        <w:r w:rsidR="00D05E2C" w:rsidRPr="00EE55A7">
          <w:rPr>
            <w:rStyle w:val="Hyperlink"/>
            <w:noProof/>
          </w:rPr>
          <w:t>Painted River Project</w:t>
        </w:r>
        <w:r w:rsidR="00D05E2C">
          <w:rPr>
            <w:noProof/>
            <w:webHidden/>
          </w:rPr>
          <w:tab/>
        </w:r>
        <w:r w:rsidR="00D05E2C">
          <w:rPr>
            <w:noProof/>
            <w:webHidden/>
          </w:rPr>
          <w:fldChar w:fldCharType="begin"/>
        </w:r>
        <w:r w:rsidR="00D05E2C">
          <w:rPr>
            <w:noProof/>
            <w:webHidden/>
          </w:rPr>
          <w:instrText xml:space="preserve"> PAGEREF _Toc118468253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3ADCB517" w14:textId="2058424A" w:rsidR="00D05E2C" w:rsidRDefault="007265BA">
      <w:pPr>
        <w:pStyle w:val="TOC2"/>
        <w:rPr>
          <w:rFonts w:asciiTheme="minorHAnsi" w:eastAsiaTheme="minorEastAsia" w:hAnsiTheme="minorHAnsi"/>
          <w:noProof/>
          <w:sz w:val="22"/>
          <w:lang w:eastAsia="en-AU"/>
        </w:rPr>
      </w:pPr>
      <w:hyperlink w:anchor="_Toc118468254" w:history="1">
        <w:r w:rsidR="00D05E2C" w:rsidRPr="00EE55A7">
          <w:rPr>
            <w:rStyle w:val="Hyperlink"/>
            <w:noProof/>
          </w:rPr>
          <w:t>The Wired Lab</w:t>
        </w:r>
        <w:r w:rsidR="00D05E2C">
          <w:rPr>
            <w:noProof/>
            <w:webHidden/>
          </w:rPr>
          <w:tab/>
        </w:r>
        <w:r w:rsidR="00D05E2C">
          <w:rPr>
            <w:noProof/>
            <w:webHidden/>
          </w:rPr>
          <w:fldChar w:fldCharType="begin"/>
        </w:r>
        <w:r w:rsidR="00D05E2C">
          <w:rPr>
            <w:noProof/>
            <w:webHidden/>
          </w:rPr>
          <w:instrText xml:space="preserve"> PAGEREF _Toc118468254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401C0D32" w14:textId="5EABB236" w:rsidR="00D05E2C" w:rsidRDefault="007265BA">
      <w:pPr>
        <w:pStyle w:val="TOC3"/>
        <w:rPr>
          <w:rFonts w:asciiTheme="minorHAnsi" w:eastAsiaTheme="minorEastAsia" w:hAnsiTheme="minorHAnsi"/>
          <w:noProof/>
          <w:sz w:val="22"/>
          <w:lang w:eastAsia="en-AU"/>
        </w:rPr>
      </w:pPr>
      <w:hyperlink w:anchor="_Toc118468255" w:history="1">
        <w:r w:rsidR="00D05E2C" w:rsidRPr="00EE55A7">
          <w:rPr>
            <w:rStyle w:val="Hyperlink"/>
            <w:noProof/>
          </w:rPr>
          <w:t>Wiradjuri Yarning Circle</w:t>
        </w:r>
        <w:r w:rsidR="00D05E2C">
          <w:rPr>
            <w:noProof/>
            <w:webHidden/>
          </w:rPr>
          <w:tab/>
        </w:r>
        <w:r w:rsidR="00D05E2C">
          <w:rPr>
            <w:noProof/>
            <w:webHidden/>
          </w:rPr>
          <w:fldChar w:fldCharType="begin"/>
        </w:r>
        <w:r w:rsidR="00D05E2C">
          <w:rPr>
            <w:noProof/>
            <w:webHidden/>
          </w:rPr>
          <w:instrText xml:space="preserve"> PAGEREF _Toc118468255 \h </w:instrText>
        </w:r>
        <w:r w:rsidR="00D05E2C">
          <w:rPr>
            <w:noProof/>
            <w:webHidden/>
          </w:rPr>
        </w:r>
        <w:r w:rsidR="00D05E2C">
          <w:rPr>
            <w:noProof/>
            <w:webHidden/>
          </w:rPr>
          <w:fldChar w:fldCharType="separate"/>
        </w:r>
        <w:r w:rsidR="00D05E2C">
          <w:rPr>
            <w:noProof/>
            <w:webHidden/>
          </w:rPr>
          <w:t>7</w:t>
        </w:r>
        <w:r w:rsidR="00D05E2C">
          <w:rPr>
            <w:noProof/>
            <w:webHidden/>
          </w:rPr>
          <w:fldChar w:fldCharType="end"/>
        </w:r>
      </w:hyperlink>
    </w:p>
    <w:p w14:paraId="0F3308D7" w14:textId="4FA3DAD3" w:rsidR="00D05E2C" w:rsidRDefault="007265BA">
      <w:pPr>
        <w:pStyle w:val="TOC1"/>
        <w:rPr>
          <w:rFonts w:asciiTheme="minorHAnsi" w:eastAsiaTheme="minorEastAsia" w:hAnsiTheme="minorHAnsi"/>
          <w:b w:val="0"/>
          <w:color w:val="auto"/>
          <w:lang w:eastAsia="en-AU"/>
        </w:rPr>
      </w:pPr>
      <w:hyperlink w:anchor="_Toc118468256" w:history="1">
        <w:r w:rsidR="00D05E2C" w:rsidRPr="00EE55A7">
          <w:rPr>
            <w:rStyle w:val="Hyperlink"/>
          </w:rPr>
          <w:t>Queensland</w:t>
        </w:r>
        <w:r w:rsidR="00D05E2C">
          <w:rPr>
            <w:webHidden/>
          </w:rPr>
          <w:tab/>
        </w:r>
        <w:r w:rsidR="00D05E2C">
          <w:rPr>
            <w:webHidden/>
          </w:rPr>
          <w:fldChar w:fldCharType="begin"/>
        </w:r>
        <w:r w:rsidR="00D05E2C">
          <w:rPr>
            <w:webHidden/>
          </w:rPr>
          <w:instrText xml:space="preserve"> PAGEREF _Toc118468256 \h </w:instrText>
        </w:r>
        <w:r w:rsidR="00D05E2C">
          <w:rPr>
            <w:webHidden/>
          </w:rPr>
        </w:r>
        <w:r w:rsidR="00D05E2C">
          <w:rPr>
            <w:webHidden/>
          </w:rPr>
          <w:fldChar w:fldCharType="separate"/>
        </w:r>
        <w:r w:rsidR="00D05E2C">
          <w:rPr>
            <w:webHidden/>
          </w:rPr>
          <w:t>8</w:t>
        </w:r>
        <w:r w:rsidR="00D05E2C">
          <w:rPr>
            <w:webHidden/>
          </w:rPr>
          <w:fldChar w:fldCharType="end"/>
        </w:r>
      </w:hyperlink>
    </w:p>
    <w:p w14:paraId="33E6D322" w14:textId="1CAB0DEA" w:rsidR="00D05E2C" w:rsidRDefault="007265BA">
      <w:pPr>
        <w:pStyle w:val="TOC2"/>
        <w:rPr>
          <w:rFonts w:asciiTheme="minorHAnsi" w:eastAsiaTheme="minorEastAsia" w:hAnsiTheme="minorHAnsi"/>
          <w:noProof/>
          <w:sz w:val="22"/>
          <w:lang w:eastAsia="en-AU"/>
        </w:rPr>
      </w:pPr>
      <w:hyperlink w:anchor="_Toc118468257" w:history="1">
        <w:r w:rsidR="00D05E2C" w:rsidRPr="00EE55A7">
          <w:rPr>
            <w:rStyle w:val="Hyperlink"/>
            <w:noProof/>
          </w:rPr>
          <w:t>The Condensery</w:t>
        </w:r>
        <w:r w:rsidR="00D05E2C">
          <w:rPr>
            <w:noProof/>
            <w:webHidden/>
          </w:rPr>
          <w:tab/>
        </w:r>
        <w:r w:rsidR="00D05E2C">
          <w:rPr>
            <w:noProof/>
            <w:webHidden/>
          </w:rPr>
          <w:fldChar w:fldCharType="begin"/>
        </w:r>
        <w:r w:rsidR="00D05E2C">
          <w:rPr>
            <w:noProof/>
            <w:webHidden/>
          </w:rPr>
          <w:instrText xml:space="preserve"> PAGEREF _Toc118468257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393E8D94" w14:textId="5D554B85" w:rsidR="00D05E2C" w:rsidRDefault="007265BA">
      <w:pPr>
        <w:pStyle w:val="TOC3"/>
        <w:rPr>
          <w:rFonts w:asciiTheme="minorHAnsi" w:eastAsiaTheme="minorEastAsia" w:hAnsiTheme="minorHAnsi"/>
          <w:noProof/>
          <w:sz w:val="22"/>
          <w:lang w:eastAsia="en-AU"/>
        </w:rPr>
      </w:pPr>
      <w:hyperlink w:anchor="_Toc118468258" w:history="1">
        <w:r w:rsidR="00D05E2C" w:rsidRPr="00EE55A7">
          <w:rPr>
            <w:rStyle w:val="Hyperlink"/>
            <w:noProof/>
          </w:rPr>
          <w:t>Healing Garden at The Condensery – an engagement and exhibition program</w:t>
        </w:r>
        <w:r w:rsidR="00D05E2C">
          <w:rPr>
            <w:noProof/>
            <w:webHidden/>
          </w:rPr>
          <w:tab/>
        </w:r>
        <w:r w:rsidR="00D05E2C">
          <w:rPr>
            <w:noProof/>
            <w:webHidden/>
          </w:rPr>
          <w:fldChar w:fldCharType="begin"/>
        </w:r>
        <w:r w:rsidR="00D05E2C">
          <w:rPr>
            <w:noProof/>
            <w:webHidden/>
          </w:rPr>
          <w:instrText xml:space="preserve"> PAGEREF _Toc118468258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2FCA3285" w14:textId="2935F5B7" w:rsidR="00D05E2C" w:rsidRDefault="007265BA">
      <w:pPr>
        <w:pStyle w:val="TOC2"/>
        <w:rPr>
          <w:rFonts w:asciiTheme="minorHAnsi" w:eastAsiaTheme="minorEastAsia" w:hAnsiTheme="minorHAnsi"/>
          <w:noProof/>
          <w:sz w:val="22"/>
          <w:lang w:eastAsia="en-AU"/>
        </w:rPr>
      </w:pPr>
      <w:hyperlink w:anchor="_Toc118468259" w:history="1">
        <w:r w:rsidR="00D05E2C" w:rsidRPr="00EE55A7">
          <w:rPr>
            <w:rStyle w:val="Hyperlink"/>
            <w:noProof/>
          </w:rPr>
          <w:t>Cara-Ann Simpson</w:t>
        </w:r>
        <w:r w:rsidR="00D05E2C">
          <w:rPr>
            <w:noProof/>
            <w:webHidden/>
          </w:rPr>
          <w:tab/>
        </w:r>
        <w:r w:rsidR="00D05E2C">
          <w:rPr>
            <w:noProof/>
            <w:webHidden/>
          </w:rPr>
          <w:fldChar w:fldCharType="begin"/>
        </w:r>
        <w:r w:rsidR="00D05E2C">
          <w:rPr>
            <w:noProof/>
            <w:webHidden/>
          </w:rPr>
          <w:instrText xml:space="preserve"> PAGEREF _Toc118468259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7B00E44A" w14:textId="75EEFBCE" w:rsidR="00D05E2C" w:rsidRDefault="007265BA">
      <w:pPr>
        <w:pStyle w:val="TOC3"/>
        <w:rPr>
          <w:rFonts w:asciiTheme="minorHAnsi" w:eastAsiaTheme="minorEastAsia" w:hAnsiTheme="minorHAnsi"/>
          <w:noProof/>
          <w:sz w:val="22"/>
          <w:lang w:eastAsia="en-AU"/>
        </w:rPr>
      </w:pPr>
      <w:hyperlink w:anchor="_Toc118468260" w:history="1">
        <w:r w:rsidR="00D05E2C" w:rsidRPr="00EE55A7">
          <w:rPr>
            <w:rStyle w:val="Hyperlink"/>
            <w:noProof/>
          </w:rPr>
          <w:t>Development and presentation of a multisensory exhibition – Furari Flores (Stealing Flowers)</w:t>
        </w:r>
        <w:r w:rsidR="00D05E2C">
          <w:rPr>
            <w:noProof/>
            <w:webHidden/>
          </w:rPr>
          <w:tab/>
        </w:r>
        <w:r w:rsidR="00D05E2C">
          <w:rPr>
            <w:noProof/>
            <w:webHidden/>
          </w:rPr>
          <w:fldChar w:fldCharType="begin"/>
        </w:r>
        <w:r w:rsidR="00D05E2C">
          <w:rPr>
            <w:noProof/>
            <w:webHidden/>
          </w:rPr>
          <w:instrText xml:space="preserve"> PAGEREF _Toc118468260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6C42F220" w14:textId="2C496390" w:rsidR="00D05E2C" w:rsidRDefault="007265BA">
      <w:pPr>
        <w:pStyle w:val="TOC2"/>
        <w:rPr>
          <w:rFonts w:asciiTheme="minorHAnsi" w:eastAsiaTheme="minorEastAsia" w:hAnsiTheme="minorHAnsi"/>
          <w:noProof/>
          <w:sz w:val="22"/>
          <w:lang w:eastAsia="en-AU"/>
        </w:rPr>
      </w:pPr>
      <w:hyperlink w:anchor="_Toc118468261" w:history="1">
        <w:r w:rsidR="00D05E2C" w:rsidRPr="00EE55A7">
          <w:rPr>
            <w:rStyle w:val="Hyperlink"/>
            <w:noProof/>
          </w:rPr>
          <w:t>Douglas Shire Council</w:t>
        </w:r>
        <w:r w:rsidR="00D05E2C">
          <w:rPr>
            <w:noProof/>
            <w:webHidden/>
          </w:rPr>
          <w:tab/>
        </w:r>
        <w:r w:rsidR="00D05E2C">
          <w:rPr>
            <w:noProof/>
            <w:webHidden/>
          </w:rPr>
          <w:fldChar w:fldCharType="begin"/>
        </w:r>
        <w:r w:rsidR="00D05E2C">
          <w:rPr>
            <w:noProof/>
            <w:webHidden/>
          </w:rPr>
          <w:instrText xml:space="preserve"> PAGEREF _Toc118468261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5F4FB095" w14:textId="108E2ED7" w:rsidR="00D05E2C" w:rsidRDefault="007265BA">
      <w:pPr>
        <w:pStyle w:val="TOC3"/>
        <w:rPr>
          <w:rFonts w:asciiTheme="minorHAnsi" w:eastAsiaTheme="minorEastAsia" w:hAnsiTheme="minorHAnsi"/>
          <w:noProof/>
          <w:sz w:val="22"/>
          <w:lang w:eastAsia="en-AU"/>
        </w:rPr>
      </w:pPr>
      <w:hyperlink w:anchor="_Toc118468262" w:history="1">
        <w:r w:rsidR="00D05E2C" w:rsidRPr="00EE55A7">
          <w:rPr>
            <w:rStyle w:val="Hyperlink"/>
            <w:noProof/>
          </w:rPr>
          <w:t>TRANSFORMER – Mossman Street Art Initiative</w:t>
        </w:r>
        <w:r w:rsidR="00D05E2C">
          <w:rPr>
            <w:noProof/>
            <w:webHidden/>
          </w:rPr>
          <w:tab/>
        </w:r>
        <w:r w:rsidR="00D05E2C">
          <w:rPr>
            <w:noProof/>
            <w:webHidden/>
          </w:rPr>
          <w:fldChar w:fldCharType="begin"/>
        </w:r>
        <w:r w:rsidR="00D05E2C">
          <w:rPr>
            <w:noProof/>
            <w:webHidden/>
          </w:rPr>
          <w:instrText xml:space="preserve"> PAGEREF _Toc118468262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0F3620D2" w14:textId="727196CD" w:rsidR="00D05E2C" w:rsidRDefault="007265BA">
      <w:pPr>
        <w:pStyle w:val="TOC2"/>
        <w:rPr>
          <w:rFonts w:asciiTheme="minorHAnsi" w:eastAsiaTheme="minorEastAsia" w:hAnsiTheme="minorHAnsi"/>
          <w:noProof/>
          <w:sz w:val="22"/>
          <w:lang w:eastAsia="en-AU"/>
        </w:rPr>
      </w:pPr>
      <w:hyperlink w:anchor="_Toc118468263" w:history="1">
        <w:r w:rsidR="00D05E2C" w:rsidRPr="00EE55A7">
          <w:rPr>
            <w:rStyle w:val="Hyperlink"/>
            <w:noProof/>
          </w:rPr>
          <w:t>Ethan Roberts</w:t>
        </w:r>
        <w:r w:rsidR="00D05E2C">
          <w:rPr>
            <w:noProof/>
            <w:webHidden/>
          </w:rPr>
          <w:tab/>
        </w:r>
        <w:r w:rsidR="00D05E2C">
          <w:rPr>
            <w:noProof/>
            <w:webHidden/>
          </w:rPr>
          <w:fldChar w:fldCharType="begin"/>
        </w:r>
        <w:r w:rsidR="00D05E2C">
          <w:rPr>
            <w:noProof/>
            <w:webHidden/>
          </w:rPr>
          <w:instrText xml:space="preserve"> PAGEREF _Toc118468263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2A95BFDA" w14:textId="0DCADE50" w:rsidR="00D05E2C" w:rsidRDefault="007265BA">
      <w:pPr>
        <w:pStyle w:val="TOC3"/>
        <w:rPr>
          <w:rFonts w:asciiTheme="minorHAnsi" w:eastAsiaTheme="minorEastAsia" w:hAnsiTheme="minorHAnsi"/>
          <w:noProof/>
          <w:sz w:val="22"/>
          <w:lang w:eastAsia="en-AU"/>
        </w:rPr>
      </w:pPr>
      <w:hyperlink w:anchor="_Toc118468264" w:history="1">
        <w:r w:rsidR="00D05E2C" w:rsidRPr="00EE55A7">
          <w:rPr>
            <w:rStyle w:val="Hyperlink"/>
            <w:noProof/>
          </w:rPr>
          <w:t>Music for Good Mental Health</w:t>
        </w:r>
        <w:r w:rsidR="00D05E2C">
          <w:rPr>
            <w:noProof/>
            <w:webHidden/>
          </w:rPr>
          <w:tab/>
        </w:r>
        <w:r w:rsidR="00D05E2C">
          <w:rPr>
            <w:noProof/>
            <w:webHidden/>
          </w:rPr>
          <w:fldChar w:fldCharType="begin"/>
        </w:r>
        <w:r w:rsidR="00D05E2C">
          <w:rPr>
            <w:noProof/>
            <w:webHidden/>
          </w:rPr>
          <w:instrText xml:space="preserve"> PAGEREF _Toc118468264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4DEDE470" w14:textId="7065A3BE" w:rsidR="00D05E2C" w:rsidRDefault="007265BA">
      <w:pPr>
        <w:pStyle w:val="TOC2"/>
        <w:rPr>
          <w:rFonts w:asciiTheme="minorHAnsi" w:eastAsiaTheme="minorEastAsia" w:hAnsiTheme="minorHAnsi"/>
          <w:noProof/>
          <w:sz w:val="22"/>
          <w:lang w:eastAsia="en-AU"/>
        </w:rPr>
      </w:pPr>
      <w:hyperlink w:anchor="_Toc118468265" w:history="1">
        <w:r w:rsidR="00D05E2C" w:rsidRPr="00EE55A7">
          <w:rPr>
            <w:rStyle w:val="Hyperlink"/>
            <w:noProof/>
          </w:rPr>
          <w:t>Gympie Regional Council</w:t>
        </w:r>
        <w:r w:rsidR="00D05E2C">
          <w:rPr>
            <w:noProof/>
            <w:webHidden/>
          </w:rPr>
          <w:tab/>
        </w:r>
        <w:r w:rsidR="00D05E2C">
          <w:rPr>
            <w:noProof/>
            <w:webHidden/>
          </w:rPr>
          <w:fldChar w:fldCharType="begin"/>
        </w:r>
        <w:r w:rsidR="00D05E2C">
          <w:rPr>
            <w:noProof/>
            <w:webHidden/>
          </w:rPr>
          <w:instrText xml:space="preserve"> PAGEREF _Toc118468265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3A617926" w14:textId="65558F34" w:rsidR="00D05E2C" w:rsidRDefault="007265BA">
      <w:pPr>
        <w:pStyle w:val="TOC3"/>
        <w:rPr>
          <w:rFonts w:asciiTheme="minorHAnsi" w:eastAsiaTheme="minorEastAsia" w:hAnsiTheme="minorHAnsi"/>
          <w:noProof/>
          <w:sz w:val="22"/>
          <w:lang w:eastAsia="en-AU"/>
        </w:rPr>
      </w:pPr>
      <w:hyperlink w:anchor="_Toc118468266" w:history="1">
        <w:r w:rsidR="00D05E2C" w:rsidRPr="00EE55A7">
          <w:rPr>
            <w:rStyle w:val="Hyperlink"/>
            <w:noProof/>
          </w:rPr>
          <w:t>22.96/receding – Flood Commemorative Exhibition</w:t>
        </w:r>
        <w:r w:rsidR="00D05E2C">
          <w:rPr>
            <w:noProof/>
            <w:webHidden/>
          </w:rPr>
          <w:tab/>
        </w:r>
        <w:r w:rsidR="00D05E2C">
          <w:rPr>
            <w:noProof/>
            <w:webHidden/>
          </w:rPr>
          <w:fldChar w:fldCharType="begin"/>
        </w:r>
        <w:r w:rsidR="00D05E2C">
          <w:rPr>
            <w:noProof/>
            <w:webHidden/>
          </w:rPr>
          <w:instrText xml:space="preserve"> PAGEREF _Toc118468266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48718630" w14:textId="2EFDFA78" w:rsidR="00D05E2C" w:rsidRDefault="007265BA">
      <w:pPr>
        <w:pStyle w:val="TOC2"/>
        <w:rPr>
          <w:rFonts w:asciiTheme="minorHAnsi" w:eastAsiaTheme="minorEastAsia" w:hAnsiTheme="minorHAnsi"/>
          <w:noProof/>
          <w:sz w:val="22"/>
          <w:lang w:eastAsia="en-AU"/>
        </w:rPr>
      </w:pPr>
      <w:hyperlink w:anchor="_Toc118468267" w:history="1">
        <w:r w:rsidR="00D05E2C" w:rsidRPr="00EE55A7">
          <w:rPr>
            <w:rStyle w:val="Hyperlink"/>
            <w:noProof/>
          </w:rPr>
          <w:t>Patrick Thaiday</w:t>
        </w:r>
        <w:r w:rsidR="00D05E2C">
          <w:rPr>
            <w:noProof/>
            <w:webHidden/>
          </w:rPr>
          <w:tab/>
        </w:r>
        <w:r w:rsidR="00D05E2C">
          <w:rPr>
            <w:noProof/>
            <w:webHidden/>
          </w:rPr>
          <w:fldChar w:fldCharType="begin"/>
        </w:r>
        <w:r w:rsidR="00D05E2C">
          <w:rPr>
            <w:noProof/>
            <w:webHidden/>
          </w:rPr>
          <w:instrText xml:space="preserve"> PAGEREF _Toc118468267 \h </w:instrText>
        </w:r>
        <w:r w:rsidR="00D05E2C">
          <w:rPr>
            <w:noProof/>
            <w:webHidden/>
          </w:rPr>
        </w:r>
        <w:r w:rsidR="00D05E2C">
          <w:rPr>
            <w:noProof/>
            <w:webHidden/>
          </w:rPr>
          <w:fldChar w:fldCharType="separate"/>
        </w:r>
        <w:r w:rsidR="00D05E2C">
          <w:rPr>
            <w:noProof/>
            <w:webHidden/>
          </w:rPr>
          <w:t>8</w:t>
        </w:r>
        <w:r w:rsidR="00D05E2C">
          <w:rPr>
            <w:noProof/>
            <w:webHidden/>
          </w:rPr>
          <w:fldChar w:fldCharType="end"/>
        </w:r>
      </w:hyperlink>
    </w:p>
    <w:p w14:paraId="4635C20B" w14:textId="041D4FF1" w:rsidR="00D05E2C" w:rsidRDefault="007265BA">
      <w:pPr>
        <w:pStyle w:val="TOC3"/>
        <w:rPr>
          <w:rFonts w:asciiTheme="minorHAnsi" w:eastAsiaTheme="minorEastAsia" w:hAnsiTheme="minorHAnsi"/>
          <w:noProof/>
          <w:sz w:val="22"/>
          <w:lang w:eastAsia="en-AU"/>
        </w:rPr>
      </w:pPr>
      <w:hyperlink w:anchor="_Toc118468268" w:history="1">
        <w:r w:rsidR="00D05E2C" w:rsidRPr="00EE55A7">
          <w:rPr>
            <w:rStyle w:val="Hyperlink"/>
            <w:noProof/>
          </w:rPr>
          <w:t>PCYC Mackay Creative Arts in Dance Program 2023</w:t>
        </w:r>
        <w:r w:rsidR="00D05E2C">
          <w:rPr>
            <w:noProof/>
            <w:webHidden/>
          </w:rPr>
          <w:tab/>
        </w:r>
        <w:r w:rsidR="00D05E2C">
          <w:rPr>
            <w:noProof/>
            <w:webHidden/>
          </w:rPr>
          <w:fldChar w:fldCharType="begin"/>
        </w:r>
        <w:r w:rsidR="00D05E2C">
          <w:rPr>
            <w:noProof/>
            <w:webHidden/>
          </w:rPr>
          <w:instrText xml:space="preserve"> PAGEREF _Toc118468268 \h </w:instrText>
        </w:r>
        <w:r w:rsidR="00D05E2C">
          <w:rPr>
            <w:noProof/>
            <w:webHidden/>
          </w:rPr>
        </w:r>
        <w:r w:rsidR="00D05E2C">
          <w:rPr>
            <w:noProof/>
            <w:webHidden/>
          </w:rPr>
          <w:fldChar w:fldCharType="separate"/>
        </w:r>
        <w:r w:rsidR="00D05E2C">
          <w:rPr>
            <w:noProof/>
            <w:webHidden/>
          </w:rPr>
          <w:t>9</w:t>
        </w:r>
        <w:r w:rsidR="00D05E2C">
          <w:rPr>
            <w:noProof/>
            <w:webHidden/>
          </w:rPr>
          <w:fldChar w:fldCharType="end"/>
        </w:r>
      </w:hyperlink>
    </w:p>
    <w:p w14:paraId="1761FB56" w14:textId="15576336" w:rsidR="00D05E2C" w:rsidRDefault="007265BA">
      <w:pPr>
        <w:pStyle w:val="TOC1"/>
        <w:rPr>
          <w:rFonts w:asciiTheme="minorHAnsi" w:eastAsiaTheme="minorEastAsia" w:hAnsiTheme="minorHAnsi"/>
          <w:b w:val="0"/>
          <w:color w:val="auto"/>
          <w:lang w:eastAsia="en-AU"/>
        </w:rPr>
      </w:pPr>
      <w:hyperlink w:anchor="_Toc118468269" w:history="1">
        <w:r w:rsidR="00D05E2C" w:rsidRPr="00EE55A7">
          <w:rPr>
            <w:rStyle w:val="Hyperlink"/>
          </w:rPr>
          <w:t>South Australia</w:t>
        </w:r>
        <w:r w:rsidR="00D05E2C">
          <w:rPr>
            <w:webHidden/>
          </w:rPr>
          <w:tab/>
        </w:r>
        <w:r w:rsidR="00D05E2C">
          <w:rPr>
            <w:webHidden/>
          </w:rPr>
          <w:fldChar w:fldCharType="begin"/>
        </w:r>
        <w:r w:rsidR="00D05E2C">
          <w:rPr>
            <w:webHidden/>
          </w:rPr>
          <w:instrText xml:space="preserve"> PAGEREF _Toc118468269 \h </w:instrText>
        </w:r>
        <w:r w:rsidR="00D05E2C">
          <w:rPr>
            <w:webHidden/>
          </w:rPr>
        </w:r>
        <w:r w:rsidR="00D05E2C">
          <w:rPr>
            <w:webHidden/>
          </w:rPr>
          <w:fldChar w:fldCharType="separate"/>
        </w:r>
        <w:r w:rsidR="00D05E2C">
          <w:rPr>
            <w:webHidden/>
          </w:rPr>
          <w:t>9</w:t>
        </w:r>
        <w:r w:rsidR="00D05E2C">
          <w:rPr>
            <w:webHidden/>
          </w:rPr>
          <w:fldChar w:fldCharType="end"/>
        </w:r>
      </w:hyperlink>
    </w:p>
    <w:p w14:paraId="24F3D5D4" w14:textId="7CC1C287" w:rsidR="00D05E2C" w:rsidRDefault="007265BA">
      <w:pPr>
        <w:pStyle w:val="TOC2"/>
        <w:rPr>
          <w:rFonts w:asciiTheme="minorHAnsi" w:eastAsiaTheme="minorEastAsia" w:hAnsiTheme="minorHAnsi"/>
          <w:noProof/>
          <w:sz w:val="22"/>
          <w:lang w:eastAsia="en-AU"/>
        </w:rPr>
      </w:pPr>
      <w:hyperlink w:anchor="_Toc118468270" w:history="1">
        <w:r w:rsidR="00D05E2C" w:rsidRPr="00EE55A7">
          <w:rPr>
            <w:rStyle w:val="Hyperlink"/>
            <w:noProof/>
          </w:rPr>
          <w:t>Riddoch Arts and Cultural Centre</w:t>
        </w:r>
        <w:r w:rsidR="00D05E2C">
          <w:rPr>
            <w:noProof/>
            <w:webHidden/>
          </w:rPr>
          <w:tab/>
        </w:r>
        <w:r w:rsidR="00D05E2C">
          <w:rPr>
            <w:noProof/>
            <w:webHidden/>
          </w:rPr>
          <w:fldChar w:fldCharType="begin"/>
        </w:r>
        <w:r w:rsidR="00D05E2C">
          <w:rPr>
            <w:noProof/>
            <w:webHidden/>
          </w:rPr>
          <w:instrText xml:space="preserve"> PAGEREF _Toc118468270 \h </w:instrText>
        </w:r>
        <w:r w:rsidR="00D05E2C">
          <w:rPr>
            <w:noProof/>
            <w:webHidden/>
          </w:rPr>
        </w:r>
        <w:r w:rsidR="00D05E2C">
          <w:rPr>
            <w:noProof/>
            <w:webHidden/>
          </w:rPr>
          <w:fldChar w:fldCharType="separate"/>
        </w:r>
        <w:r w:rsidR="00D05E2C">
          <w:rPr>
            <w:noProof/>
            <w:webHidden/>
          </w:rPr>
          <w:t>9</w:t>
        </w:r>
        <w:r w:rsidR="00D05E2C">
          <w:rPr>
            <w:noProof/>
            <w:webHidden/>
          </w:rPr>
          <w:fldChar w:fldCharType="end"/>
        </w:r>
      </w:hyperlink>
    </w:p>
    <w:p w14:paraId="395EF9B6" w14:textId="7E562C6A" w:rsidR="00D05E2C" w:rsidRDefault="007265BA">
      <w:pPr>
        <w:pStyle w:val="TOC3"/>
        <w:rPr>
          <w:rFonts w:asciiTheme="minorHAnsi" w:eastAsiaTheme="minorEastAsia" w:hAnsiTheme="minorHAnsi"/>
          <w:noProof/>
          <w:sz w:val="22"/>
          <w:lang w:eastAsia="en-AU"/>
        </w:rPr>
      </w:pPr>
      <w:hyperlink w:anchor="_Toc118468271" w:history="1">
        <w:r w:rsidR="00D05E2C" w:rsidRPr="00EE55A7">
          <w:rPr>
            <w:rStyle w:val="Hyperlink"/>
            <w:noProof/>
          </w:rPr>
          <w:t>Margaret Worth: Looking Out</w:t>
        </w:r>
        <w:r w:rsidR="00D05E2C">
          <w:rPr>
            <w:noProof/>
            <w:webHidden/>
          </w:rPr>
          <w:tab/>
        </w:r>
        <w:r w:rsidR="00D05E2C">
          <w:rPr>
            <w:noProof/>
            <w:webHidden/>
          </w:rPr>
          <w:fldChar w:fldCharType="begin"/>
        </w:r>
        <w:r w:rsidR="00D05E2C">
          <w:rPr>
            <w:noProof/>
            <w:webHidden/>
          </w:rPr>
          <w:instrText xml:space="preserve"> PAGEREF _Toc118468271 \h </w:instrText>
        </w:r>
        <w:r w:rsidR="00D05E2C">
          <w:rPr>
            <w:noProof/>
            <w:webHidden/>
          </w:rPr>
        </w:r>
        <w:r w:rsidR="00D05E2C">
          <w:rPr>
            <w:noProof/>
            <w:webHidden/>
          </w:rPr>
          <w:fldChar w:fldCharType="separate"/>
        </w:r>
        <w:r w:rsidR="00D05E2C">
          <w:rPr>
            <w:noProof/>
            <w:webHidden/>
          </w:rPr>
          <w:t>9</w:t>
        </w:r>
        <w:r w:rsidR="00D05E2C">
          <w:rPr>
            <w:noProof/>
            <w:webHidden/>
          </w:rPr>
          <w:fldChar w:fldCharType="end"/>
        </w:r>
      </w:hyperlink>
    </w:p>
    <w:p w14:paraId="0B9E90D7" w14:textId="742720E5" w:rsidR="00D05E2C" w:rsidRDefault="007265BA">
      <w:pPr>
        <w:pStyle w:val="TOC2"/>
        <w:rPr>
          <w:rFonts w:asciiTheme="minorHAnsi" w:eastAsiaTheme="minorEastAsia" w:hAnsiTheme="minorHAnsi"/>
          <w:noProof/>
          <w:sz w:val="22"/>
          <w:lang w:eastAsia="en-AU"/>
        </w:rPr>
      </w:pPr>
      <w:hyperlink w:anchor="_Toc118468272" w:history="1">
        <w:r w:rsidR="00D05E2C" w:rsidRPr="00EE55A7">
          <w:rPr>
            <w:rStyle w:val="Hyperlink"/>
            <w:noProof/>
          </w:rPr>
          <w:t>Middleton Town and Foreshore Improvement Association</w:t>
        </w:r>
        <w:r w:rsidR="00D05E2C">
          <w:rPr>
            <w:noProof/>
            <w:webHidden/>
          </w:rPr>
          <w:tab/>
        </w:r>
        <w:r w:rsidR="00D05E2C">
          <w:rPr>
            <w:noProof/>
            <w:webHidden/>
          </w:rPr>
          <w:fldChar w:fldCharType="begin"/>
        </w:r>
        <w:r w:rsidR="00D05E2C">
          <w:rPr>
            <w:noProof/>
            <w:webHidden/>
          </w:rPr>
          <w:instrText xml:space="preserve"> PAGEREF _Toc118468272 \h </w:instrText>
        </w:r>
        <w:r w:rsidR="00D05E2C">
          <w:rPr>
            <w:noProof/>
            <w:webHidden/>
          </w:rPr>
        </w:r>
        <w:r w:rsidR="00D05E2C">
          <w:rPr>
            <w:noProof/>
            <w:webHidden/>
          </w:rPr>
          <w:fldChar w:fldCharType="separate"/>
        </w:r>
        <w:r w:rsidR="00D05E2C">
          <w:rPr>
            <w:noProof/>
            <w:webHidden/>
          </w:rPr>
          <w:t>9</w:t>
        </w:r>
        <w:r w:rsidR="00D05E2C">
          <w:rPr>
            <w:noProof/>
            <w:webHidden/>
          </w:rPr>
          <w:fldChar w:fldCharType="end"/>
        </w:r>
      </w:hyperlink>
    </w:p>
    <w:p w14:paraId="5D2733CA" w14:textId="4E7A7D3F" w:rsidR="00D05E2C" w:rsidRDefault="007265BA">
      <w:pPr>
        <w:pStyle w:val="TOC3"/>
        <w:rPr>
          <w:rFonts w:asciiTheme="minorHAnsi" w:eastAsiaTheme="minorEastAsia" w:hAnsiTheme="minorHAnsi"/>
          <w:noProof/>
          <w:sz w:val="22"/>
          <w:lang w:eastAsia="en-AU"/>
        </w:rPr>
      </w:pPr>
      <w:hyperlink w:anchor="_Toc118468273" w:history="1">
        <w:r w:rsidR="00D05E2C" w:rsidRPr="00EE55A7">
          <w:rPr>
            <w:rStyle w:val="Hyperlink"/>
            <w:noProof/>
          </w:rPr>
          <w:t>Southern Right Whale Sculpture</w:t>
        </w:r>
        <w:r w:rsidR="00D05E2C">
          <w:rPr>
            <w:noProof/>
            <w:webHidden/>
          </w:rPr>
          <w:tab/>
        </w:r>
        <w:r w:rsidR="00D05E2C">
          <w:rPr>
            <w:noProof/>
            <w:webHidden/>
          </w:rPr>
          <w:fldChar w:fldCharType="begin"/>
        </w:r>
        <w:r w:rsidR="00D05E2C">
          <w:rPr>
            <w:noProof/>
            <w:webHidden/>
          </w:rPr>
          <w:instrText xml:space="preserve"> PAGEREF _Toc118468273 \h </w:instrText>
        </w:r>
        <w:r w:rsidR="00D05E2C">
          <w:rPr>
            <w:noProof/>
            <w:webHidden/>
          </w:rPr>
        </w:r>
        <w:r w:rsidR="00D05E2C">
          <w:rPr>
            <w:noProof/>
            <w:webHidden/>
          </w:rPr>
          <w:fldChar w:fldCharType="separate"/>
        </w:r>
        <w:r w:rsidR="00D05E2C">
          <w:rPr>
            <w:noProof/>
            <w:webHidden/>
          </w:rPr>
          <w:t>9</w:t>
        </w:r>
        <w:r w:rsidR="00D05E2C">
          <w:rPr>
            <w:noProof/>
            <w:webHidden/>
          </w:rPr>
          <w:fldChar w:fldCharType="end"/>
        </w:r>
      </w:hyperlink>
    </w:p>
    <w:p w14:paraId="43FAA240" w14:textId="574B4E76" w:rsidR="00D05E2C" w:rsidRDefault="007265BA">
      <w:pPr>
        <w:pStyle w:val="TOC2"/>
        <w:rPr>
          <w:rFonts w:asciiTheme="minorHAnsi" w:eastAsiaTheme="minorEastAsia" w:hAnsiTheme="minorHAnsi"/>
          <w:noProof/>
          <w:sz w:val="22"/>
          <w:lang w:eastAsia="en-AU"/>
        </w:rPr>
      </w:pPr>
      <w:hyperlink w:anchor="_Toc118468274" w:history="1">
        <w:r w:rsidR="00D05E2C" w:rsidRPr="00EE55A7">
          <w:rPr>
            <w:rStyle w:val="Hyperlink"/>
            <w:noProof/>
          </w:rPr>
          <w:t>Yankalilla District Community Arts Network Inc.</w:t>
        </w:r>
        <w:r w:rsidR="00D05E2C">
          <w:rPr>
            <w:noProof/>
            <w:webHidden/>
          </w:rPr>
          <w:tab/>
        </w:r>
        <w:r w:rsidR="00D05E2C">
          <w:rPr>
            <w:noProof/>
            <w:webHidden/>
          </w:rPr>
          <w:fldChar w:fldCharType="begin"/>
        </w:r>
        <w:r w:rsidR="00D05E2C">
          <w:rPr>
            <w:noProof/>
            <w:webHidden/>
          </w:rPr>
          <w:instrText xml:space="preserve"> PAGEREF _Toc118468274 \h </w:instrText>
        </w:r>
        <w:r w:rsidR="00D05E2C">
          <w:rPr>
            <w:noProof/>
            <w:webHidden/>
          </w:rPr>
        </w:r>
        <w:r w:rsidR="00D05E2C">
          <w:rPr>
            <w:noProof/>
            <w:webHidden/>
          </w:rPr>
          <w:fldChar w:fldCharType="separate"/>
        </w:r>
        <w:r w:rsidR="00D05E2C">
          <w:rPr>
            <w:noProof/>
            <w:webHidden/>
          </w:rPr>
          <w:t>9</w:t>
        </w:r>
        <w:r w:rsidR="00D05E2C">
          <w:rPr>
            <w:noProof/>
            <w:webHidden/>
          </w:rPr>
          <w:fldChar w:fldCharType="end"/>
        </w:r>
      </w:hyperlink>
    </w:p>
    <w:p w14:paraId="012F513D" w14:textId="2A8CF201" w:rsidR="00D05E2C" w:rsidRDefault="007265BA">
      <w:pPr>
        <w:pStyle w:val="TOC3"/>
        <w:rPr>
          <w:rFonts w:asciiTheme="minorHAnsi" w:eastAsiaTheme="minorEastAsia" w:hAnsiTheme="minorHAnsi"/>
          <w:noProof/>
          <w:sz w:val="22"/>
          <w:lang w:eastAsia="en-AU"/>
        </w:rPr>
      </w:pPr>
      <w:hyperlink w:anchor="_Toc118468275" w:history="1">
        <w:r w:rsidR="00D05E2C" w:rsidRPr="00EE55A7">
          <w:rPr>
            <w:rStyle w:val="Hyperlink"/>
            <w:noProof/>
          </w:rPr>
          <w:t>Music in the Valley 2023</w:t>
        </w:r>
        <w:r w:rsidR="00D05E2C">
          <w:rPr>
            <w:noProof/>
            <w:webHidden/>
          </w:rPr>
          <w:tab/>
        </w:r>
        <w:r w:rsidR="00D05E2C">
          <w:rPr>
            <w:noProof/>
            <w:webHidden/>
          </w:rPr>
          <w:fldChar w:fldCharType="begin"/>
        </w:r>
        <w:r w:rsidR="00D05E2C">
          <w:rPr>
            <w:noProof/>
            <w:webHidden/>
          </w:rPr>
          <w:instrText xml:space="preserve"> PAGEREF _Toc118468275 \h </w:instrText>
        </w:r>
        <w:r w:rsidR="00D05E2C">
          <w:rPr>
            <w:noProof/>
            <w:webHidden/>
          </w:rPr>
        </w:r>
        <w:r w:rsidR="00D05E2C">
          <w:rPr>
            <w:noProof/>
            <w:webHidden/>
          </w:rPr>
          <w:fldChar w:fldCharType="separate"/>
        </w:r>
        <w:r w:rsidR="00D05E2C">
          <w:rPr>
            <w:noProof/>
            <w:webHidden/>
          </w:rPr>
          <w:t>9</w:t>
        </w:r>
        <w:r w:rsidR="00D05E2C">
          <w:rPr>
            <w:noProof/>
            <w:webHidden/>
          </w:rPr>
          <w:fldChar w:fldCharType="end"/>
        </w:r>
      </w:hyperlink>
    </w:p>
    <w:p w14:paraId="0F4C386D" w14:textId="6DCD015F" w:rsidR="00D05E2C" w:rsidRDefault="007265BA">
      <w:pPr>
        <w:pStyle w:val="TOC2"/>
        <w:rPr>
          <w:rFonts w:asciiTheme="minorHAnsi" w:eastAsiaTheme="minorEastAsia" w:hAnsiTheme="minorHAnsi"/>
          <w:noProof/>
          <w:sz w:val="22"/>
          <w:lang w:eastAsia="en-AU"/>
        </w:rPr>
      </w:pPr>
      <w:hyperlink w:anchor="_Toc118468276" w:history="1">
        <w:r w:rsidR="00D05E2C" w:rsidRPr="00EE55A7">
          <w:rPr>
            <w:rStyle w:val="Hyperlink"/>
            <w:noProof/>
          </w:rPr>
          <w:t>Ink Pot Arts Inc</w:t>
        </w:r>
        <w:r w:rsidR="00D05E2C">
          <w:rPr>
            <w:noProof/>
            <w:webHidden/>
          </w:rPr>
          <w:tab/>
        </w:r>
        <w:r w:rsidR="00D05E2C">
          <w:rPr>
            <w:noProof/>
            <w:webHidden/>
          </w:rPr>
          <w:fldChar w:fldCharType="begin"/>
        </w:r>
        <w:r w:rsidR="00D05E2C">
          <w:rPr>
            <w:noProof/>
            <w:webHidden/>
          </w:rPr>
          <w:instrText xml:space="preserve"> PAGEREF _Toc118468276 \h </w:instrText>
        </w:r>
        <w:r w:rsidR="00D05E2C">
          <w:rPr>
            <w:noProof/>
            <w:webHidden/>
          </w:rPr>
        </w:r>
        <w:r w:rsidR="00D05E2C">
          <w:rPr>
            <w:noProof/>
            <w:webHidden/>
          </w:rPr>
          <w:fldChar w:fldCharType="separate"/>
        </w:r>
        <w:r w:rsidR="00D05E2C">
          <w:rPr>
            <w:noProof/>
            <w:webHidden/>
          </w:rPr>
          <w:t>9</w:t>
        </w:r>
        <w:r w:rsidR="00D05E2C">
          <w:rPr>
            <w:noProof/>
            <w:webHidden/>
          </w:rPr>
          <w:fldChar w:fldCharType="end"/>
        </w:r>
      </w:hyperlink>
    </w:p>
    <w:p w14:paraId="7A1D67F7" w14:textId="3BA5FE81" w:rsidR="00D05E2C" w:rsidRDefault="007265BA">
      <w:pPr>
        <w:pStyle w:val="TOC3"/>
        <w:rPr>
          <w:rFonts w:asciiTheme="minorHAnsi" w:eastAsiaTheme="minorEastAsia" w:hAnsiTheme="minorHAnsi"/>
          <w:noProof/>
          <w:sz w:val="22"/>
          <w:lang w:eastAsia="en-AU"/>
        </w:rPr>
      </w:pPr>
      <w:hyperlink w:anchor="_Toc118468277" w:history="1">
        <w:r w:rsidR="00D05E2C" w:rsidRPr="00EE55A7">
          <w:rPr>
            <w:rStyle w:val="Hyperlink"/>
            <w:noProof/>
          </w:rPr>
          <w:t>The Parsifal Project – Creative Development and Script</w:t>
        </w:r>
        <w:r w:rsidR="00D05E2C">
          <w:rPr>
            <w:noProof/>
            <w:webHidden/>
          </w:rPr>
          <w:tab/>
        </w:r>
        <w:r w:rsidR="00D05E2C">
          <w:rPr>
            <w:noProof/>
            <w:webHidden/>
          </w:rPr>
          <w:fldChar w:fldCharType="begin"/>
        </w:r>
        <w:r w:rsidR="00D05E2C">
          <w:rPr>
            <w:noProof/>
            <w:webHidden/>
          </w:rPr>
          <w:instrText xml:space="preserve"> PAGEREF _Toc118468277 \h </w:instrText>
        </w:r>
        <w:r w:rsidR="00D05E2C">
          <w:rPr>
            <w:noProof/>
            <w:webHidden/>
          </w:rPr>
        </w:r>
        <w:r w:rsidR="00D05E2C">
          <w:rPr>
            <w:noProof/>
            <w:webHidden/>
          </w:rPr>
          <w:fldChar w:fldCharType="separate"/>
        </w:r>
        <w:r w:rsidR="00D05E2C">
          <w:rPr>
            <w:noProof/>
            <w:webHidden/>
          </w:rPr>
          <w:t>9</w:t>
        </w:r>
        <w:r w:rsidR="00D05E2C">
          <w:rPr>
            <w:noProof/>
            <w:webHidden/>
          </w:rPr>
          <w:fldChar w:fldCharType="end"/>
        </w:r>
      </w:hyperlink>
    </w:p>
    <w:p w14:paraId="552A672D" w14:textId="1AF9E8FB" w:rsidR="00D05E2C" w:rsidRDefault="007265BA">
      <w:pPr>
        <w:pStyle w:val="TOC2"/>
        <w:rPr>
          <w:rFonts w:asciiTheme="minorHAnsi" w:eastAsiaTheme="minorEastAsia" w:hAnsiTheme="minorHAnsi"/>
          <w:noProof/>
          <w:sz w:val="22"/>
          <w:lang w:eastAsia="en-AU"/>
        </w:rPr>
      </w:pPr>
      <w:hyperlink w:anchor="_Toc118468278" w:history="1">
        <w:r w:rsidR="00D05E2C" w:rsidRPr="00EE55A7">
          <w:rPr>
            <w:rStyle w:val="Hyperlink"/>
            <w:noProof/>
          </w:rPr>
          <w:t>Regional Galleries Association of South Australia</w:t>
        </w:r>
        <w:r w:rsidR="00D05E2C">
          <w:rPr>
            <w:noProof/>
            <w:webHidden/>
          </w:rPr>
          <w:tab/>
        </w:r>
        <w:r w:rsidR="00D05E2C">
          <w:rPr>
            <w:noProof/>
            <w:webHidden/>
          </w:rPr>
          <w:fldChar w:fldCharType="begin"/>
        </w:r>
        <w:r w:rsidR="00D05E2C">
          <w:rPr>
            <w:noProof/>
            <w:webHidden/>
          </w:rPr>
          <w:instrText xml:space="preserve"> PAGEREF _Toc118468278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56C515EB" w14:textId="7CCE151F" w:rsidR="00D05E2C" w:rsidRDefault="007265BA">
      <w:pPr>
        <w:pStyle w:val="TOC3"/>
        <w:rPr>
          <w:rFonts w:asciiTheme="minorHAnsi" w:eastAsiaTheme="minorEastAsia" w:hAnsiTheme="minorHAnsi"/>
          <w:noProof/>
          <w:sz w:val="22"/>
          <w:lang w:eastAsia="en-AU"/>
        </w:rPr>
      </w:pPr>
      <w:hyperlink w:anchor="_Toc118468279" w:history="1">
        <w:r w:rsidR="00D05E2C" w:rsidRPr="00EE55A7">
          <w:rPr>
            <w:rStyle w:val="Hyperlink"/>
            <w:noProof/>
          </w:rPr>
          <w:t>National Summit Regional Showcase</w:t>
        </w:r>
        <w:r w:rsidR="00D05E2C">
          <w:rPr>
            <w:noProof/>
            <w:webHidden/>
          </w:rPr>
          <w:tab/>
        </w:r>
        <w:r w:rsidR="00D05E2C">
          <w:rPr>
            <w:noProof/>
            <w:webHidden/>
          </w:rPr>
          <w:fldChar w:fldCharType="begin"/>
        </w:r>
        <w:r w:rsidR="00D05E2C">
          <w:rPr>
            <w:noProof/>
            <w:webHidden/>
          </w:rPr>
          <w:instrText xml:space="preserve"> PAGEREF _Toc118468279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61E6B9C7" w14:textId="6CAA6C03" w:rsidR="00D05E2C" w:rsidRDefault="007265BA">
      <w:pPr>
        <w:pStyle w:val="TOC2"/>
        <w:rPr>
          <w:rFonts w:asciiTheme="minorHAnsi" w:eastAsiaTheme="minorEastAsia" w:hAnsiTheme="minorHAnsi"/>
          <w:noProof/>
          <w:sz w:val="22"/>
          <w:lang w:eastAsia="en-AU"/>
        </w:rPr>
      </w:pPr>
      <w:hyperlink w:anchor="_Toc118468280" w:history="1">
        <w:r w:rsidR="00D05E2C" w:rsidRPr="00EE55A7">
          <w:rPr>
            <w:rStyle w:val="Hyperlink"/>
            <w:noProof/>
          </w:rPr>
          <w:t>Loxton Community Futures</w:t>
        </w:r>
        <w:r w:rsidR="00D05E2C">
          <w:rPr>
            <w:noProof/>
            <w:webHidden/>
          </w:rPr>
          <w:tab/>
        </w:r>
        <w:r w:rsidR="00D05E2C">
          <w:rPr>
            <w:noProof/>
            <w:webHidden/>
          </w:rPr>
          <w:fldChar w:fldCharType="begin"/>
        </w:r>
        <w:r w:rsidR="00D05E2C">
          <w:rPr>
            <w:noProof/>
            <w:webHidden/>
          </w:rPr>
          <w:instrText xml:space="preserve"> PAGEREF _Toc118468280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6B71E63A" w14:textId="0D16CEB8" w:rsidR="00D05E2C" w:rsidRDefault="007265BA">
      <w:pPr>
        <w:pStyle w:val="TOC3"/>
        <w:rPr>
          <w:rFonts w:asciiTheme="minorHAnsi" w:eastAsiaTheme="minorEastAsia" w:hAnsiTheme="minorHAnsi"/>
          <w:noProof/>
          <w:sz w:val="22"/>
          <w:lang w:eastAsia="en-AU"/>
        </w:rPr>
      </w:pPr>
      <w:hyperlink w:anchor="_Toc118468281" w:history="1">
        <w:r w:rsidR="00D05E2C" w:rsidRPr="00EE55A7">
          <w:rPr>
            <w:rStyle w:val="Hyperlink"/>
            <w:noProof/>
          </w:rPr>
          <w:t>Drought (working title) Short Film</w:t>
        </w:r>
        <w:r w:rsidR="00D05E2C">
          <w:rPr>
            <w:noProof/>
            <w:webHidden/>
          </w:rPr>
          <w:tab/>
        </w:r>
        <w:r w:rsidR="00D05E2C">
          <w:rPr>
            <w:noProof/>
            <w:webHidden/>
          </w:rPr>
          <w:fldChar w:fldCharType="begin"/>
        </w:r>
        <w:r w:rsidR="00D05E2C">
          <w:rPr>
            <w:noProof/>
            <w:webHidden/>
          </w:rPr>
          <w:instrText xml:space="preserve"> PAGEREF _Toc118468281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0B9A1E3C" w14:textId="13B97C97" w:rsidR="00D05E2C" w:rsidRDefault="007265BA">
      <w:pPr>
        <w:pStyle w:val="TOC1"/>
        <w:rPr>
          <w:rFonts w:asciiTheme="minorHAnsi" w:eastAsiaTheme="minorEastAsia" w:hAnsiTheme="minorHAnsi"/>
          <w:b w:val="0"/>
          <w:color w:val="auto"/>
          <w:lang w:eastAsia="en-AU"/>
        </w:rPr>
      </w:pPr>
      <w:hyperlink w:anchor="_Toc118468282" w:history="1">
        <w:r w:rsidR="00D05E2C" w:rsidRPr="00EE55A7">
          <w:rPr>
            <w:rStyle w:val="Hyperlink"/>
          </w:rPr>
          <w:t>Tasmania</w:t>
        </w:r>
        <w:r w:rsidR="00D05E2C">
          <w:rPr>
            <w:webHidden/>
          </w:rPr>
          <w:tab/>
        </w:r>
        <w:r w:rsidR="00D05E2C">
          <w:rPr>
            <w:webHidden/>
          </w:rPr>
          <w:fldChar w:fldCharType="begin"/>
        </w:r>
        <w:r w:rsidR="00D05E2C">
          <w:rPr>
            <w:webHidden/>
          </w:rPr>
          <w:instrText xml:space="preserve"> PAGEREF _Toc118468282 \h </w:instrText>
        </w:r>
        <w:r w:rsidR="00D05E2C">
          <w:rPr>
            <w:webHidden/>
          </w:rPr>
        </w:r>
        <w:r w:rsidR="00D05E2C">
          <w:rPr>
            <w:webHidden/>
          </w:rPr>
          <w:fldChar w:fldCharType="separate"/>
        </w:r>
        <w:r w:rsidR="00D05E2C">
          <w:rPr>
            <w:webHidden/>
          </w:rPr>
          <w:t>10</w:t>
        </w:r>
        <w:r w:rsidR="00D05E2C">
          <w:rPr>
            <w:webHidden/>
          </w:rPr>
          <w:fldChar w:fldCharType="end"/>
        </w:r>
      </w:hyperlink>
    </w:p>
    <w:p w14:paraId="32868B49" w14:textId="5A906C76" w:rsidR="00D05E2C" w:rsidRDefault="007265BA">
      <w:pPr>
        <w:pStyle w:val="TOC2"/>
        <w:rPr>
          <w:rFonts w:asciiTheme="minorHAnsi" w:eastAsiaTheme="minorEastAsia" w:hAnsiTheme="minorHAnsi"/>
          <w:noProof/>
          <w:sz w:val="22"/>
          <w:lang w:eastAsia="en-AU"/>
        </w:rPr>
      </w:pPr>
      <w:hyperlink w:anchor="_Toc118468283" w:history="1">
        <w:r w:rsidR="00D05E2C" w:rsidRPr="00EE55A7">
          <w:rPr>
            <w:rStyle w:val="Hyperlink"/>
            <w:noProof/>
          </w:rPr>
          <w:t>Sinsa Mansell</w:t>
        </w:r>
        <w:r w:rsidR="00D05E2C">
          <w:rPr>
            <w:noProof/>
            <w:webHidden/>
          </w:rPr>
          <w:tab/>
        </w:r>
        <w:r w:rsidR="00D05E2C">
          <w:rPr>
            <w:noProof/>
            <w:webHidden/>
          </w:rPr>
          <w:fldChar w:fldCharType="begin"/>
        </w:r>
        <w:r w:rsidR="00D05E2C">
          <w:rPr>
            <w:noProof/>
            <w:webHidden/>
          </w:rPr>
          <w:instrText xml:space="preserve"> PAGEREF _Toc118468283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6E9A3ECB" w14:textId="6785711F" w:rsidR="00D05E2C" w:rsidRDefault="007265BA">
      <w:pPr>
        <w:pStyle w:val="TOC3"/>
        <w:rPr>
          <w:rFonts w:asciiTheme="minorHAnsi" w:eastAsiaTheme="minorEastAsia" w:hAnsiTheme="minorHAnsi"/>
          <w:noProof/>
          <w:sz w:val="22"/>
          <w:lang w:eastAsia="en-AU"/>
        </w:rPr>
      </w:pPr>
      <w:hyperlink w:anchor="_Toc118468284" w:history="1">
        <w:r w:rsidR="00D05E2C" w:rsidRPr="00EE55A7">
          <w:rPr>
            <w:rStyle w:val="Hyperlink"/>
            <w:noProof/>
          </w:rPr>
          <w:t>Wapa Muylatina</w:t>
        </w:r>
        <w:r w:rsidR="00D05E2C">
          <w:rPr>
            <w:noProof/>
            <w:webHidden/>
          </w:rPr>
          <w:tab/>
        </w:r>
        <w:r w:rsidR="00D05E2C">
          <w:rPr>
            <w:noProof/>
            <w:webHidden/>
          </w:rPr>
          <w:fldChar w:fldCharType="begin"/>
        </w:r>
        <w:r w:rsidR="00D05E2C">
          <w:rPr>
            <w:noProof/>
            <w:webHidden/>
          </w:rPr>
          <w:instrText xml:space="preserve"> PAGEREF _Toc118468284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2E67D254" w14:textId="7050BDF5" w:rsidR="00D05E2C" w:rsidRDefault="007265BA">
      <w:pPr>
        <w:pStyle w:val="TOC2"/>
        <w:rPr>
          <w:rFonts w:asciiTheme="minorHAnsi" w:eastAsiaTheme="minorEastAsia" w:hAnsiTheme="minorHAnsi"/>
          <w:noProof/>
          <w:sz w:val="22"/>
          <w:lang w:eastAsia="en-AU"/>
        </w:rPr>
      </w:pPr>
      <w:hyperlink w:anchor="_Toc118468285" w:history="1">
        <w:r w:rsidR="00D05E2C" w:rsidRPr="00EE55A7">
          <w:rPr>
            <w:rStyle w:val="Hyperlink"/>
            <w:noProof/>
          </w:rPr>
          <w:t>Mudlark Theatre Inc</w:t>
        </w:r>
        <w:r w:rsidR="00D05E2C">
          <w:rPr>
            <w:noProof/>
            <w:webHidden/>
          </w:rPr>
          <w:tab/>
        </w:r>
        <w:r w:rsidR="00D05E2C">
          <w:rPr>
            <w:noProof/>
            <w:webHidden/>
          </w:rPr>
          <w:fldChar w:fldCharType="begin"/>
        </w:r>
        <w:r w:rsidR="00D05E2C">
          <w:rPr>
            <w:noProof/>
            <w:webHidden/>
          </w:rPr>
          <w:instrText xml:space="preserve"> PAGEREF _Toc118468285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5FFCBF99" w14:textId="7716BE79" w:rsidR="00D05E2C" w:rsidRDefault="007265BA">
      <w:pPr>
        <w:pStyle w:val="TOC3"/>
        <w:rPr>
          <w:rFonts w:asciiTheme="minorHAnsi" w:eastAsiaTheme="minorEastAsia" w:hAnsiTheme="minorHAnsi"/>
          <w:noProof/>
          <w:sz w:val="22"/>
          <w:lang w:eastAsia="en-AU"/>
        </w:rPr>
      </w:pPr>
      <w:hyperlink w:anchor="_Toc118468286" w:history="1">
        <w:r w:rsidR="00D05E2C" w:rsidRPr="00EE55A7">
          <w:rPr>
            <w:rStyle w:val="Hyperlink"/>
            <w:noProof/>
          </w:rPr>
          <w:t>Rocherlea – A New Play by Nathan Maynard</w:t>
        </w:r>
        <w:r w:rsidR="00D05E2C">
          <w:rPr>
            <w:noProof/>
            <w:webHidden/>
          </w:rPr>
          <w:tab/>
        </w:r>
        <w:r w:rsidR="00D05E2C">
          <w:rPr>
            <w:noProof/>
            <w:webHidden/>
          </w:rPr>
          <w:fldChar w:fldCharType="begin"/>
        </w:r>
        <w:r w:rsidR="00D05E2C">
          <w:rPr>
            <w:noProof/>
            <w:webHidden/>
          </w:rPr>
          <w:instrText xml:space="preserve"> PAGEREF _Toc118468286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7E4F3DAD" w14:textId="73EA17BC" w:rsidR="00D05E2C" w:rsidRDefault="007265BA">
      <w:pPr>
        <w:pStyle w:val="TOC2"/>
        <w:rPr>
          <w:rFonts w:asciiTheme="minorHAnsi" w:eastAsiaTheme="minorEastAsia" w:hAnsiTheme="minorHAnsi"/>
          <w:noProof/>
          <w:sz w:val="22"/>
          <w:lang w:eastAsia="en-AU"/>
        </w:rPr>
      </w:pPr>
      <w:hyperlink w:anchor="_Toc118468287" w:history="1">
        <w:r w:rsidR="00D05E2C" w:rsidRPr="00EE55A7">
          <w:rPr>
            <w:rStyle w:val="Hyperlink"/>
            <w:noProof/>
          </w:rPr>
          <w:t>Tasdance</w:t>
        </w:r>
        <w:r w:rsidR="00D05E2C">
          <w:rPr>
            <w:noProof/>
            <w:webHidden/>
          </w:rPr>
          <w:tab/>
        </w:r>
        <w:r w:rsidR="00D05E2C">
          <w:rPr>
            <w:noProof/>
            <w:webHidden/>
          </w:rPr>
          <w:fldChar w:fldCharType="begin"/>
        </w:r>
        <w:r w:rsidR="00D05E2C">
          <w:rPr>
            <w:noProof/>
            <w:webHidden/>
          </w:rPr>
          <w:instrText xml:space="preserve"> PAGEREF _Toc118468287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40FE01AB" w14:textId="105F4E25" w:rsidR="00D05E2C" w:rsidRDefault="007265BA">
      <w:pPr>
        <w:pStyle w:val="TOC3"/>
        <w:rPr>
          <w:rFonts w:asciiTheme="minorHAnsi" w:eastAsiaTheme="minorEastAsia" w:hAnsiTheme="minorHAnsi"/>
          <w:noProof/>
          <w:sz w:val="22"/>
          <w:lang w:eastAsia="en-AU"/>
        </w:rPr>
      </w:pPr>
      <w:hyperlink w:anchor="_Toc118468288" w:history="1">
        <w:r w:rsidR="00D05E2C" w:rsidRPr="00EE55A7">
          <w:rPr>
            <w:rStyle w:val="Hyperlink"/>
            <w:noProof/>
          </w:rPr>
          <w:t>Influencer: Dance and Extended Reality Meets Tasmanian Regional Communities</w:t>
        </w:r>
        <w:r w:rsidR="00D05E2C">
          <w:rPr>
            <w:noProof/>
            <w:webHidden/>
          </w:rPr>
          <w:tab/>
        </w:r>
        <w:r w:rsidR="00D05E2C">
          <w:rPr>
            <w:noProof/>
            <w:webHidden/>
          </w:rPr>
          <w:fldChar w:fldCharType="begin"/>
        </w:r>
        <w:r w:rsidR="00D05E2C">
          <w:rPr>
            <w:noProof/>
            <w:webHidden/>
          </w:rPr>
          <w:instrText xml:space="preserve"> PAGEREF _Toc118468288 \h </w:instrText>
        </w:r>
        <w:r w:rsidR="00D05E2C">
          <w:rPr>
            <w:noProof/>
            <w:webHidden/>
          </w:rPr>
        </w:r>
        <w:r w:rsidR="00D05E2C">
          <w:rPr>
            <w:noProof/>
            <w:webHidden/>
          </w:rPr>
          <w:fldChar w:fldCharType="separate"/>
        </w:r>
        <w:r w:rsidR="00D05E2C">
          <w:rPr>
            <w:noProof/>
            <w:webHidden/>
          </w:rPr>
          <w:t>10</w:t>
        </w:r>
        <w:r w:rsidR="00D05E2C">
          <w:rPr>
            <w:noProof/>
            <w:webHidden/>
          </w:rPr>
          <w:fldChar w:fldCharType="end"/>
        </w:r>
      </w:hyperlink>
    </w:p>
    <w:p w14:paraId="6B92E5A5" w14:textId="2ED19471" w:rsidR="00D05E2C" w:rsidRDefault="007265BA">
      <w:pPr>
        <w:pStyle w:val="TOC2"/>
        <w:rPr>
          <w:rFonts w:asciiTheme="minorHAnsi" w:eastAsiaTheme="minorEastAsia" w:hAnsiTheme="minorHAnsi"/>
          <w:noProof/>
          <w:sz w:val="22"/>
          <w:lang w:eastAsia="en-AU"/>
        </w:rPr>
      </w:pPr>
      <w:hyperlink w:anchor="_Toc118468289" w:history="1">
        <w:r w:rsidR="00D05E2C" w:rsidRPr="00EE55A7">
          <w:rPr>
            <w:rStyle w:val="Hyperlink"/>
            <w:noProof/>
          </w:rPr>
          <w:t>Design Tasmania Ltd</w:t>
        </w:r>
        <w:r w:rsidR="00D05E2C">
          <w:rPr>
            <w:noProof/>
            <w:webHidden/>
          </w:rPr>
          <w:tab/>
        </w:r>
        <w:r w:rsidR="00D05E2C">
          <w:rPr>
            <w:noProof/>
            <w:webHidden/>
          </w:rPr>
          <w:fldChar w:fldCharType="begin"/>
        </w:r>
        <w:r w:rsidR="00D05E2C">
          <w:rPr>
            <w:noProof/>
            <w:webHidden/>
          </w:rPr>
          <w:instrText xml:space="preserve"> PAGEREF _Toc118468289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7D80D3B0" w14:textId="496845EE" w:rsidR="00D05E2C" w:rsidRDefault="007265BA">
      <w:pPr>
        <w:pStyle w:val="TOC3"/>
        <w:rPr>
          <w:rFonts w:asciiTheme="minorHAnsi" w:eastAsiaTheme="minorEastAsia" w:hAnsiTheme="minorHAnsi"/>
          <w:noProof/>
          <w:sz w:val="22"/>
          <w:lang w:eastAsia="en-AU"/>
        </w:rPr>
      </w:pPr>
      <w:hyperlink w:anchor="_Toc118468290" w:history="1">
        <w:r w:rsidR="00D05E2C" w:rsidRPr="00EE55A7">
          <w:rPr>
            <w:rStyle w:val="Hyperlink"/>
            <w:noProof/>
          </w:rPr>
          <w:t>Design Tasmania Fashion Mentorship and Exhibition Development</w:t>
        </w:r>
        <w:r w:rsidR="00D05E2C">
          <w:rPr>
            <w:noProof/>
            <w:webHidden/>
          </w:rPr>
          <w:tab/>
        </w:r>
        <w:r w:rsidR="00D05E2C">
          <w:rPr>
            <w:noProof/>
            <w:webHidden/>
          </w:rPr>
          <w:fldChar w:fldCharType="begin"/>
        </w:r>
        <w:r w:rsidR="00D05E2C">
          <w:rPr>
            <w:noProof/>
            <w:webHidden/>
          </w:rPr>
          <w:instrText xml:space="preserve"> PAGEREF _Toc118468290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524604BE" w14:textId="3590D055" w:rsidR="00D05E2C" w:rsidRDefault="007265BA">
      <w:pPr>
        <w:pStyle w:val="TOC1"/>
        <w:rPr>
          <w:rFonts w:asciiTheme="minorHAnsi" w:eastAsiaTheme="minorEastAsia" w:hAnsiTheme="minorHAnsi"/>
          <w:b w:val="0"/>
          <w:color w:val="auto"/>
          <w:lang w:eastAsia="en-AU"/>
        </w:rPr>
      </w:pPr>
      <w:hyperlink w:anchor="_Toc118468291" w:history="1">
        <w:r w:rsidR="00D05E2C" w:rsidRPr="00EE55A7">
          <w:rPr>
            <w:rStyle w:val="Hyperlink"/>
          </w:rPr>
          <w:t>Victoria</w:t>
        </w:r>
        <w:r w:rsidR="00D05E2C">
          <w:rPr>
            <w:webHidden/>
          </w:rPr>
          <w:tab/>
        </w:r>
        <w:r w:rsidR="00D05E2C">
          <w:rPr>
            <w:webHidden/>
          </w:rPr>
          <w:fldChar w:fldCharType="begin"/>
        </w:r>
        <w:r w:rsidR="00D05E2C">
          <w:rPr>
            <w:webHidden/>
          </w:rPr>
          <w:instrText xml:space="preserve"> PAGEREF _Toc118468291 \h </w:instrText>
        </w:r>
        <w:r w:rsidR="00D05E2C">
          <w:rPr>
            <w:webHidden/>
          </w:rPr>
        </w:r>
        <w:r w:rsidR="00D05E2C">
          <w:rPr>
            <w:webHidden/>
          </w:rPr>
          <w:fldChar w:fldCharType="separate"/>
        </w:r>
        <w:r w:rsidR="00D05E2C">
          <w:rPr>
            <w:webHidden/>
          </w:rPr>
          <w:t>11</w:t>
        </w:r>
        <w:r w:rsidR="00D05E2C">
          <w:rPr>
            <w:webHidden/>
          </w:rPr>
          <w:fldChar w:fldCharType="end"/>
        </w:r>
      </w:hyperlink>
    </w:p>
    <w:p w14:paraId="6330C5F6" w14:textId="2257137A" w:rsidR="00D05E2C" w:rsidRDefault="007265BA">
      <w:pPr>
        <w:pStyle w:val="TOC2"/>
        <w:rPr>
          <w:rFonts w:asciiTheme="minorHAnsi" w:eastAsiaTheme="minorEastAsia" w:hAnsiTheme="minorHAnsi"/>
          <w:noProof/>
          <w:sz w:val="22"/>
          <w:lang w:eastAsia="en-AU"/>
        </w:rPr>
      </w:pPr>
      <w:hyperlink w:anchor="_Toc118468292" w:history="1">
        <w:r w:rsidR="00D05E2C" w:rsidRPr="00EE55A7">
          <w:rPr>
            <w:rStyle w:val="Hyperlink"/>
            <w:noProof/>
          </w:rPr>
          <w:t>(it's no) drama LTD</w:t>
        </w:r>
        <w:r w:rsidR="00D05E2C">
          <w:rPr>
            <w:noProof/>
            <w:webHidden/>
          </w:rPr>
          <w:tab/>
        </w:r>
        <w:r w:rsidR="00D05E2C">
          <w:rPr>
            <w:noProof/>
            <w:webHidden/>
          </w:rPr>
          <w:fldChar w:fldCharType="begin"/>
        </w:r>
        <w:r w:rsidR="00D05E2C">
          <w:rPr>
            <w:noProof/>
            <w:webHidden/>
          </w:rPr>
          <w:instrText xml:space="preserve"> PAGEREF _Toc118468292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61275F82" w14:textId="730BEA0E" w:rsidR="00D05E2C" w:rsidRDefault="007265BA">
      <w:pPr>
        <w:pStyle w:val="TOC3"/>
        <w:rPr>
          <w:rFonts w:asciiTheme="minorHAnsi" w:eastAsiaTheme="minorEastAsia" w:hAnsiTheme="minorHAnsi"/>
          <w:noProof/>
          <w:sz w:val="22"/>
          <w:lang w:eastAsia="en-AU"/>
        </w:rPr>
      </w:pPr>
      <w:hyperlink w:anchor="_Toc118468293" w:history="1">
        <w:r w:rsidR="00D05E2C" w:rsidRPr="00EE55A7">
          <w:rPr>
            <w:rStyle w:val="Hyperlink"/>
            <w:noProof/>
          </w:rPr>
          <w:t>Wild Woods</w:t>
        </w:r>
        <w:r w:rsidR="00D05E2C">
          <w:rPr>
            <w:noProof/>
            <w:webHidden/>
          </w:rPr>
          <w:tab/>
        </w:r>
        <w:r w:rsidR="00D05E2C">
          <w:rPr>
            <w:noProof/>
            <w:webHidden/>
          </w:rPr>
          <w:fldChar w:fldCharType="begin"/>
        </w:r>
        <w:r w:rsidR="00D05E2C">
          <w:rPr>
            <w:noProof/>
            <w:webHidden/>
          </w:rPr>
          <w:instrText xml:space="preserve"> PAGEREF _Toc118468293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3E87E2B5" w14:textId="19738632" w:rsidR="00D05E2C" w:rsidRDefault="007265BA">
      <w:pPr>
        <w:pStyle w:val="TOC2"/>
        <w:rPr>
          <w:rFonts w:asciiTheme="minorHAnsi" w:eastAsiaTheme="minorEastAsia" w:hAnsiTheme="minorHAnsi"/>
          <w:noProof/>
          <w:sz w:val="22"/>
          <w:lang w:eastAsia="en-AU"/>
        </w:rPr>
      </w:pPr>
      <w:hyperlink w:anchor="_Toc118468294" w:history="1">
        <w:r w:rsidR="00D05E2C" w:rsidRPr="00EE55A7">
          <w:rPr>
            <w:rStyle w:val="Hyperlink"/>
            <w:noProof/>
          </w:rPr>
          <w:t>D&amp;M Art Projects</w:t>
        </w:r>
        <w:r w:rsidR="00D05E2C">
          <w:rPr>
            <w:noProof/>
            <w:webHidden/>
          </w:rPr>
          <w:tab/>
        </w:r>
        <w:r w:rsidR="00D05E2C">
          <w:rPr>
            <w:noProof/>
            <w:webHidden/>
          </w:rPr>
          <w:fldChar w:fldCharType="begin"/>
        </w:r>
        <w:r w:rsidR="00D05E2C">
          <w:rPr>
            <w:noProof/>
            <w:webHidden/>
          </w:rPr>
          <w:instrText xml:space="preserve"> PAGEREF _Toc118468294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7E11037B" w14:textId="4F1A0520" w:rsidR="00D05E2C" w:rsidRDefault="007265BA">
      <w:pPr>
        <w:pStyle w:val="TOC3"/>
        <w:rPr>
          <w:rFonts w:asciiTheme="minorHAnsi" w:eastAsiaTheme="minorEastAsia" w:hAnsiTheme="minorHAnsi"/>
          <w:noProof/>
          <w:sz w:val="22"/>
          <w:lang w:eastAsia="en-AU"/>
        </w:rPr>
      </w:pPr>
      <w:hyperlink w:anchor="_Toc118468295" w:history="1">
        <w:r w:rsidR="00D05E2C" w:rsidRPr="00EE55A7">
          <w:rPr>
            <w:rStyle w:val="Hyperlink"/>
            <w:noProof/>
          </w:rPr>
          <w:t>Conference of the Birds – The Valley of the Quest</w:t>
        </w:r>
        <w:r w:rsidR="00D05E2C">
          <w:rPr>
            <w:noProof/>
            <w:webHidden/>
          </w:rPr>
          <w:tab/>
        </w:r>
        <w:r w:rsidR="00D05E2C">
          <w:rPr>
            <w:noProof/>
            <w:webHidden/>
          </w:rPr>
          <w:fldChar w:fldCharType="begin"/>
        </w:r>
        <w:r w:rsidR="00D05E2C">
          <w:rPr>
            <w:noProof/>
            <w:webHidden/>
          </w:rPr>
          <w:instrText xml:space="preserve"> PAGEREF _Toc118468295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6DBF7BB1" w14:textId="62AA4C8D" w:rsidR="00D05E2C" w:rsidRDefault="007265BA">
      <w:pPr>
        <w:pStyle w:val="TOC2"/>
        <w:rPr>
          <w:rFonts w:asciiTheme="minorHAnsi" w:eastAsiaTheme="minorEastAsia" w:hAnsiTheme="minorHAnsi"/>
          <w:noProof/>
          <w:sz w:val="22"/>
          <w:lang w:eastAsia="en-AU"/>
        </w:rPr>
      </w:pPr>
      <w:hyperlink w:anchor="_Toc118468296" w:history="1">
        <w:r w:rsidR="00D05E2C" w:rsidRPr="00EE55A7">
          <w:rPr>
            <w:rStyle w:val="Hyperlink"/>
            <w:noProof/>
          </w:rPr>
          <w:t>Punctum Inc</w:t>
        </w:r>
        <w:r w:rsidR="00D05E2C">
          <w:rPr>
            <w:noProof/>
            <w:webHidden/>
          </w:rPr>
          <w:tab/>
        </w:r>
        <w:r w:rsidR="00D05E2C">
          <w:rPr>
            <w:noProof/>
            <w:webHidden/>
          </w:rPr>
          <w:fldChar w:fldCharType="begin"/>
        </w:r>
        <w:r w:rsidR="00D05E2C">
          <w:rPr>
            <w:noProof/>
            <w:webHidden/>
          </w:rPr>
          <w:instrText xml:space="preserve"> PAGEREF _Toc118468296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65F938CC" w14:textId="40A8FE92" w:rsidR="00D05E2C" w:rsidRDefault="007265BA">
      <w:pPr>
        <w:pStyle w:val="TOC3"/>
        <w:rPr>
          <w:rFonts w:asciiTheme="minorHAnsi" w:eastAsiaTheme="minorEastAsia" w:hAnsiTheme="minorHAnsi"/>
          <w:noProof/>
          <w:sz w:val="22"/>
          <w:lang w:eastAsia="en-AU"/>
        </w:rPr>
      </w:pPr>
      <w:hyperlink w:anchor="_Toc118468297" w:history="1">
        <w:r w:rsidR="00D05E2C" w:rsidRPr="00EE55A7">
          <w:rPr>
            <w:rStyle w:val="Hyperlink"/>
            <w:noProof/>
          </w:rPr>
          <w:t>Expanding Fields of Practice</w:t>
        </w:r>
        <w:r w:rsidR="00D05E2C">
          <w:rPr>
            <w:noProof/>
            <w:webHidden/>
          </w:rPr>
          <w:tab/>
        </w:r>
        <w:r w:rsidR="00D05E2C">
          <w:rPr>
            <w:noProof/>
            <w:webHidden/>
          </w:rPr>
          <w:fldChar w:fldCharType="begin"/>
        </w:r>
        <w:r w:rsidR="00D05E2C">
          <w:rPr>
            <w:noProof/>
            <w:webHidden/>
          </w:rPr>
          <w:instrText xml:space="preserve"> PAGEREF _Toc118468297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2504E1EC" w14:textId="79EE26B3" w:rsidR="00D05E2C" w:rsidRDefault="007265BA">
      <w:pPr>
        <w:pStyle w:val="TOC2"/>
        <w:rPr>
          <w:rFonts w:asciiTheme="minorHAnsi" w:eastAsiaTheme="minorEastAsia" w:hAnsiTheme="minorHAnsi"/>
          <w:noProof/>
          <w:sz w:val="22"/>
          <w:lang w:eastAsia="en-AU"/>
        </w:rPr>
      </w:pPr>
      <w:hyperlink w:anchor="_Toc118468298" w:history="1">
        <w:r w:rsidR="00D05E2C" w:rsidRPr="00EE55A7">
          <w:rPr>
            <w:rStyle w:val="Hyperlink"/>
            <w:noProof/>
          </w:rPr>
          <w:t>Kaiela Arts</w:t>
        </w:r>
        <w:r w:rsidR="00D05E2C">
          <w:rPr>
            <w:noProof/>
            <w:webHidden/>
          </w:rPr>
          <w:tab/>
        </w:r>
        <w:r w:rsidR="00D05E2C">
          <w:rPr>
            <w:noProof/>
            <w:webHidden/>
          </w:rPr>
          <w:fldChar w:fldCharType="begin"/>
        </w:r>
        <w:r w:rsidR="00D05E2C">
          <w:rPr>
            <w:noProof/>
            <w:webHidden/>
          </w:rPr>
          <w:instrText xml:space="preserve"> PAGEREF _Toc118468298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475BDF38" w14:textId="4928E7E4" w:rsidR="00D05E2C" w:rsidRDefault="007265BA">
      <w:pPr>
        <w:pStyle w:val="TOC3"/>
        <w:rPr>
          <w:rFonts w:asciiTheme="minorHAnsi" w:eastAsiaTheme="minorEastAsia" w:hAnsiTheme="minorHAnsi"/>
          <w:noProof/>
          <w:sz w:val="22"/>
          <w:lang w:eastAsia="en-AU"/>
        </w:rPr>
      </w:pPr>
      <w:hyperlink w:anchor="_Toc118468299" w:history="1">
        <w:r w:rsidR="00D05E2C" w:rsidRPr="00EE55A7">
          <w:rPr>
            <w:rStyle w:val="Hyperlink"/>
            <w:noProof/>
          </w:rPr>
          <w:t>KINnected – On-Country Seasonal Cultural Arts Program</w:t>
        </w:r>
        <w:r w:rsidR="00D05E2C">
          <w:rPr>
            <w:noProof/>
            <w:webHidden/>
          </w:rPr>
          <w:tab/>
        </w:r>
        <w:r w:rsidR="00D05E2C">
          <w:rPr>
            <w:noProof/>
            <w:webHidden/>
          </w:rPr>
          <w:fldChar w:fldCharType="begin"/>
        </w:r>
        <w:r w:rsidR="00D05E2C">
          <w:rPr>
            <w:noProof/>
            <w:webHidden/>
          </w:rPr>
          <w:instrText xml:space="preserve"> PAGEREF _Toc118468299 \h </w:instrText>
        </w:r>
        <w:r w:rsidR="00D05E2C">
          <w:rPr>
            <w:noProof/>
            <w:webHidden/>
          </w:rPr>
        </w:r>
        <w:r w:rsidR="00D05E2C">
          <w:rPr>
            <w:noProof/>
            <w:webHidden/>
          </w:rPr>
          <w:fldChar w:fldCharType="separate"/>
        </w:r>
        <w:r w:rsidR="00D05E2C">
          <w:rPr>
            <w:noProof/>
            <w:webHidden/>
          </w:rPr>
          <w:t>11</w:t>
        </w:r>
        <w:r w:rsidR="00D05E2C">
          <w:rPr>
            <w:noProof/>
            <w:webHidden/>
          </w:rPr>
          <w:fldChar w:fldCharType="end"/>
        </w:r>
      </w:hyperlink>
    </w:p>
    <w:p w14:paraId="1B193F85" w14:textId="0B0BF663" w:rsidR="00ED060C" w:rsidRPr="00D82F36" w:rsidRDefault="00856B50" w:rsidP="00D82F36">
      <w:pPr>
        <w:pStyle w:val="TOC2"/>
        <w:rPr>
          <w:rFonts w:asciiTheme="minorHAnsi" w:eastAsiaTheme="minorEastAsia" w:hAnsiTheme="minorHAnsi"/>
          <w:noProof/>
          <w:sz w:val="22"/>
          <w:lang w:eastAsia="en-AU"/>
        </w:rPr>
      </w:pPr>
      <w:r>
        <w:fldChar w:fldCharType="end"/>
      </w:r>
      <w:r w:rsidR="00ED060C">
        <w:t xml:space="preserve"> </w:t>
      </w:r>
    </w:p>
    <w:p w14:paraId="388379F4" w14:textId="75CF843A" w:rsidR="00856B50" w:rsidRDefault="00856B50" w:rsidP="00856B50">
      <w:pPr>
        <w:sectPr w:rsidR="00856B50" w:rsidSect="00237BAC">
          <w:type w:val="continuous"/>
          <w:pgSz w:w="11906" w:h="16838"/>
          <w:pgMar w:top="2269" w:right="991" w:bottom="1276" w:left="1440" w:header="0" w:footer="0" w:gutter="0"/>
          <w:cols w:space="708"/>
          <w:titlePg/>
          <w:docGrid w:linePitch="360"/>
        </w:sectPr>
      </w:pPr>
    </w:p>
    <w:p w14:paraId="336253C1" w14:textId="631D08B3" w:rsidR="00054C69" w:rsidRPr="00D82F36" w:rsidRDefault="00CE5B66" w:rsidP="00D82F36">
      <w:pPr>
        <w:pStyle w:val="Heading2"/>
      </w:pPr>
      <w:bookmarkStart w:id="0" w:name="_Toc118468225"/>
      <w:r>
        <w:t>N</w:t>
      </w:r>
      <w:r w:rsidR="00440BB4">
        <w:t>ew South Wales</w:t>
      </w:r>
      <w:bookmarkEnd w:id="0"/>
    </w:p>
    <w:p w14:paraId="7447A8C3" w14:textId="0A6FA5F3" w:rsidR="00D1680F" w:rsidRDefault="00D1680F" w:rsidP="00D1680F">
      <w:pPr>
        <w:pStyle w:val="Heading3"/>
      </w:pPr>
      <w:bookmarkStart w:id="1" w:name="_Toc118468226"/>
      <w:r>
        <w:t>Something Deadly</w:t>
      </w:r>
      <w:bookmarkEnd w:id="1"/>
      <w:r>
        <w:t xml:space="preserve"> </w:t>
      </w:r>
    </w:p>
    <w:p w14:paraId="7F3861DA" w14:textId="7251E9BB" w:rsidR="00D1680F" w:rsidRDefault="00D1680F" w:rsidP="00D1680F">
      <w:r>
        <w:t>$29,300</w:t>
      </w:r>
    </w:p>
    <w:p w14:paraId="31A73235" w14:textId="7D54DE48" w:rsidR="00D1680F" w:rsidRDefault="00D1680F" w:rsidP="00F910F5">
      <w:pPr>
        <w:pStyle w:val="Heading4"/>
      </w:pPr>
      <w:bookmarkStart w:id="2" w:name="_Toc117774210"/>
      <w:bookmarkStart w:id="3" w:name="_Toc118468227"/>
      <w:r>
        <w:t>Nahra</w:t>
      </w:r>
      <w:bookmarkEnd w:id="2"/>
      <w:bookmarkEnd w:id="3"/>
    </w:p>
    <w:p w14:paraId="628AE950" w14:textId="3EADC084" w:rsidR="00A011E8" w:rsidRDefault="00D1680F" w:rsidP="00A011E8">
      <w:r>
        <w:t xml:space="preserve">Something </w:t>
      </w:r>
      <w:r w:rsidR="00A26A5F">
        <w:t>D</w:t>
      </w:r>
      <w:r>
        <w:t>eadly will create the film ‘Nah</w:t>
      </w:r>
      <w:r w:rsidR="009760AA">
        <w:t>r</w:t>
      </w:r>
      <w:r>
        <w:t xml:space="preserve">a’ </w:t>
      </w:r>
      <w:r w:rsidR="00A011E8">
        <w:t xml:space="preserve">that follows the journey of a young </w:t>
      </w:r>
      <w:r w:rsidR="00A26A5F">
        <w:t>I</w:t>
      </w:r>
      <w:r w:rsidR="00A011E8">
        <w:t>ndigenous girl returning home after being taken away</w:t>
      </w:r>
      <w:r w:rsidR="00B10CEA">
        <w:t xml:space="preserve"> and the struggle of re-identifying who she is</w:t>
      </w:r>
      <w:r w:rsidR="00BA5EB1">
        <w:t xml:space="preserve"> through revisiting her lands, her waters, her skies, and her people</w:t>
      </w:r>
      <w:r w:rsidR="00A011E8">
        <w:t xml:space="preserve">. </w:t>
      </w:r>
    </w:p>
    <w:p w14:paraId="7586CC4C" w14:textId="623CFE99" w:rsidR="00A011E8" w:rsidRDefault="00A011E8" w:rsidP="00A011E8">
      <w:pPr>
        <w:pStyle w:val="Heading3"/>
      </w:pPr>
      <w:bookmarkStart w:id="4" w:name="_Toc118468228"/>
      <w:r w:rsidRPr="00A011E8">
        <w:t>Arts North West</w:t>
      </w:r>
      <w:bookmarkEnd w:id="4"/>
    </w:p>
    <w:p w14:paraId="590018CF" w14:textId="643B7A62" w:rsidR="00A011E8" w:rsidRPr="00A011E8" w:rsidRDefault="00F06878" w:rsidP="00A011E8">
      <w:r>
        <w:t>$</w:t>
      </w:r>
      <w:r w:rsidR="00A011E8" w:rsidRPr="00A011E8">
        <w:t>28</w:t>
      </w:r>
      <w:r w:rsidR="00A011E8">
        <w:t>,</w:t>
      </w:r>
      <w:r w:rsidR="00A011E8" w:rsidRPr="00A011E8">
        <w:t>829</w:t>
      </w:r>
    </w:p>
    <w:p w14:paraId="78D1EE92" w14:textId="4F56D86F" w:rsidR="00A011E8" w:rsidRDefault="00A011E8" w:rsidP="00A011E8">
      <w:pPr>
        <w:pStyle w:val="Heading4"/>
      </w:pPr>
      <w:bookmarkStart w:id="5" w:name="_Toc118468229"/>
      <w:r w:rsidRPr="00A011E8">
        <w:t>The Reflections Project</w:t>
      </w:r>
      <w:bookmarkEnd w:id="5"/>
    </w:p>
    <w:p w14:paraId="3308C3BA" w14:textId="4F1B420C" w:rsidR="00A011E8" w:rsidRPr="00A011E8" w:rsidRDefault="00A011E8" w:rsidP="00A011E8">
      <w:r w:rsidRPr="0064511C">
        <w:t>Two community arts workshops</w:t>
      </w:r>
      <w:r>
        <w:t xml:space="preserve"> </w:t>
      </w:r>
      <w:r w:rsidR="00F901CC">
        <w:t>in New England and North West</w:t>
      </w:r>
      <w:r w:rsidR="00F901CC" w:rsidRPr="0064511C">
        <w:t xml:space="preserve"> </w:t>
      </w:r>
      <w:r w:rsidR="00F901CC">
        <w:t>will be documented by digital artists</w:t>
      </w:r>
      <w:r w:rsidR="0064511C">
        <w:t xml:space="preserve"> </w:t>
      </w:r>
      <w:r w:rsidR="00F901CC">
        <w:t xml:space="preserve">with </w:t>
      </w:r>
      <w:r w:rsidR="0064511C">
        <w:t xml:space="preserve">the narratives being toured in galleries and presented online. </w:t>
      </w:r>
    </w:p>
    <w:p w14:paraId="653178F9" w14:textId="77777777" w:rsidR="00A011E8" w:rsidRDefault="00A011E8" w:rsidP="00A011E8">
      <w:pPr>
        <w:pStyle w:val="Heading3"/>
      </w:pPr>
      <w:bookmarkStart w:id="6" w:name="_Toc118468230"/>
      <w:r w:rsidRPr="00A011E8">
        <w:t>The Cad Factory</w:t>
      </w:r>
      <w:bookmarkEnd w:id="6"/>
    </w:p>
    <w:p w14:paraId="5506EFB6" w14:textId="77777777" w:rsidR="00D31B0D" w:rsidRPr="00F06878" w:rsidRDefault="00D31B0D" w:rsidP="00F06878">
      <w:bookmarkStart w:id="7" w:name="_Toc117774214"/>
      <w:bookmarkStart w:id="8" w:name="_Toc118108324"/>
      <w:r w:rsidRPr="00F06878">
        <w:t>$12,100</w:t>
      </w:r>
      <w:bookmarkEnd w:id="7"/>
      <w:bookmarkEnd w:id="8"/>
    </w:p>
    <w:p w14:paraId="1742F317" w14:textId="77777777" w:rsidR="00D31B0D" w:rsidRDefault="00D31B0D" w:rsidP="00D31B0D">
      <w:pPr>
        <w:pStyle w:val="Heading4"/>
      </w:pPr>
      <w:bookmarkStart w:id="9" w:name="_Toc118468231"/>
      <w:r w:rsidRPr="00D31B0D">
        <w:t>Scene Shift Residency Exchange</w:t>
      </w:r>
      <w:bookmarkEnd w:id="9"/>
    </w:p>
    <w:p w14:paraId="738A6FFB" w14:textId="0E9B85D8" w:rsidR="00D31B0D" w:rsidRDefault="00D31B0D" w:rsidP="00D31B0D">
      <w:r>
        <w:t xml:space="preserve">The Cad Factory and Sydney Creative Studios will support </w:t>
      </w:r>
      <w:r w:rsidR="00A26A5F">
        <w:t xml:space="preserve">an </w:t>
      </w:r>
      <w:r>
        <w:t>artist from Regional NSW to undertake residencies in Sydney in exchange with</w:t>
      </w:r>
      <w:r w:rsidR="00A26A5F">
        <w:t xml:space="preserve"> a</w:t>
      </w:r>
      <w:r>
        <w:t xml:space="preserve"> metro-based artist undertaking residences in Sandigo NSW</w:t>
      </w:r>
      <w:r w:rsidR="00A26A5F">
        <w:t>,</w:t>
      </w:r>
      <w:r>
        <w:t xml:space="preserve"> to engage in community and widen networks.</w:t>
      </w:r>
    </w:p>
    <w:p w14:paraId="67CBDBDE" w14:textId="0E9CACC3" w:rsidR="00D31B0D" w:rsidRDefault="00D31B0D" w:rsidP="00D31B0D">
      <w:pPr>
        <w:pStyle w:val="Heading3"/>
      </w:pPr>
      <w:bookmarkStart w:id="10" w:name="_Toc118468232"/>
      <w:r w:rsidRPr="00D31B0D">
        <w:t>OpenField Arts Festival Inc</w:t>
      </w:r>
      <w:bookmarkEnd w:id="10"/>
    </w:p>
    <w:p w14:paraId="751384D2" w14:textId="3249FA18" w:rsidR="00D31B0D" w:rsidRPr="00F06878" w:rsidRDefault="007F56D2" w:rsidP="00F06878">
      <w:bookmarkStart w:id="11" w:name="_Toc117774217"/>
      <w:bookmarkStart w:id="12" w:name="_Toc118108327"/>
      <w:r>
        <w:t>$</w:t>
      </w:r>
      <w:r w:rsidR="00D31B0D" w:rsidRPr="00F06878">
        <w:t>10,000</w:t>
      </w:r>
      <w:bookmarkEnd w:id="11"/>
      <w:bookmarkEnd w:id="12"/>
    </w:p>
    <w:p w14:paraId="1C53A1A6" w14:textId="77777777" w:rsidR="00CD7E16" w:rsidRDefault="00D31B0D" w:rsidP="00D31B0D">
      <w:pPr>
        <w:pStyle w:val="Heading4"/>
      </w:pPr>
      <w:bookmarkStart w:id="13" w:name="_Toc118468233"/>
      <w:r w:rsidRPr="00D31B0D">
        <w:t>OpenField Arts Festival</w:t>
      </w:r>
      <w:bookmarkEnd w:id="13"/>
    </w:p>
    <w:p w14:paraId="34E99046" w14:textId="2ABF4CAA" w:rsidR="001A22B8" w:rsidRPr="00762230" w:rsidRDefault="001A22B8" w:rsidP="00762230">
      <w:bookmarkStart w:id="14" w:name="_Toc118108329"/>
      <w:r w:rsidRPr="00762230">
        <w:t>Open</w:t>
      </w:r>
      <w:r w:rsidR="009B72FD" w:rsidRPr="00762230">
        <w:t xml:space="preserve">Field Festival </w:t>
      </w:r>
      <w:r w:rsidR="00652F42" w:rsidRPr="00762230">
        <w:t xml:space="preserve">multidisciplinary arts festival </w:t>
      </w:r>
      <w:r w:rsidR="00F95710">
        <w:t>will showcase</w:t>
      </w:r>
      <w:r w:rsidR="00652F42" w:rsidRPr="00762230">
        <w:t xml:space="preserve"> contemporary art </w:t>
      </w:r>
      <w:r w:rsidR="00AE7C58" w:rsidRPr="00762230">
        <w:t xml:space="preserve">in and around the town </w:t>
      </w:r>
      <w:r w:rsidR="002F011F" w:rsidRPr="002F011F">
        <w:t xml:space="preserve">in unique non-museum venues, including halls and other community spaces </w:t>
      </w:r>
      <w:r w:rsidR="006A52B4">
        <w:t>in</w:t>
      </w:r>
      <w:r w:rsidR="00AE7C58" w:rsidRPr="00762230">
        <w:t xml:space="preserve"> Berry in 2023.</w:t>
      </w:r>
      <w:bookmarkEnd w:id="14"/>
      <w:r w:rsidR="00AE7C58" w:rsidRPr="00762230">
        <w:t xml:space="preserve"> </w:t>
      </w:r>
    </w:p>
    <w:p w14:paraId="77583A3F" w14:textId="62CB3E9A" w:rsidR="001A22B8" w:rsidRPr="009B72FD" w:rsidRDefault="001A22B8" w:rsidP="001A22B8">
      <w:pPr>
        <w:pStyle w:val="Heading3"/>
      </w:pPr>
      <w:bookmarkStart w:id="15" w:name="_Toc118468234"/>
      <w:r w:rsidRPr="009B72FD">
        <w:t>Eastern Riverina Arts</w:t>
      </w:r>
      <w:bookmarkEnd w:id="15"/>
      <w:r w:rsidRPr="009B72FD">
        <w:t xml:space="preserve"> </w:t>
      </w:r>
    </w:p>
    <w:p w14:paraId="2A2D791B" w14:textId="5AFF4CA8" w:rsidR="009B72FD" w:rsidRPr="00F06878" w:rsidRDefault="009B72FD" w:rsidP="00F06878">
      <w:bookmarkStart w:id="16" w:name="_Toc117774221"/>
      <w:bookmarkStart w:id="17" w:name="_Toc117775344"/>
      <w:bookmarkStart w:id="18" w:name="_Toc117775445"/>
      <w:bookmarkStart w:id="19" w:name="_Toc118108331"/>
      <w:r w:rsidRPr="00F06878">
        <w:t>$59,160</w:t>
      </w:r>
      <w:bookmarkEnd w:id="16"/>
      <w:bookmarkEnd w:id="17"/>
      <w:bookmarkEnd w:id="18"/>
      <w:bookmarkEnd w:id="19"/>
    </w:p>
    <w:p w14:paraId="4CCDBC41" w14:textId="77777777" w:rsidR="001A22B8" w:rsidRDefault="001A22B8" w:rsidP="001A22B8">
      <w:pPr>
        <w:pStyle w:val="Heading4"/>
      </w:pPr>
      <w:bookmarkStart w:id="20" w:name="_Toc118468235"/>
      <w:r w:rsidRPr="001A22B8">
        <w:t>Riverina Touring Network</w:t>
      </w:r>
      <w:bookmarkEnd w:id="20"/>
      <w:r w:rsidRPr="001A22B8">
        <w:t xml:space="preserve"> </w:t>
      </w:r>
    </w:p>
    <w:p w14:paraId="2D933954" w14:textId="5593D983" w:rsidR="009E202C" w:rsidRPr="00255269" w:rsidRDefault="009B72FD" w:rsidP="00255269">
      <w:r w:rsidRPr="00255269">
        <w:t>Eastern Riverina Arts will create a capacity</w:t>
      </w:r>
      <w:r w:rsidR="001A22B8" w:rsidRPr="00255269">
        <w:t xml:space="preserve"> building network</w:t>
      </w:r>
      <w:r w:rsidR="00121066" w:rsidRPr="00255269">
        <w:t xml:space="preserve"> and audience development program for venues across </w:t>
      </w:r>
      <w:r w:rsidR="009E202C" w:rsidRPr="00255269">
        <w:t>eight</w:t>
      </w:r>
      <w:r w:rsidR="00121066" w:rsidRPr="00255269">
        <w:t xml:space="preserve"> local </w:t>
      </w:r>
      <w:r w:rsidR="00A26A5F">
        <w:t>g</w:t>
      </w:r>
      <w:r w:rsidR="00121066" w:rsidRPr="00255269">
        <w:t xml:space="preserve">overnment areas to reactivate, upskill and provide performance opportunities </w:t>
      </w:r>
      <w:r w:rsidR="00A26A5F">
        <w:t xml:space="preserve">for </w:t>
      </w:r>
      <w:r w:rsidR="009E202C" w:rsidRPr="00255269">
        <w:t>local artists, musicians and theatre companies.</w:t>
      </w:r>
    </w:p>
    <w:p w14:paraId="0C179704" w14:textId="77777777" w:rsidR="00102986" w:rsidRDefault="00102986">
      <w:pPr>
        <w:spacing w:line="259" w:lineRule="auto"/>
        <w:rPr>
          <w:rFonts w:eastAsia="MingLiU" w:cs="Segoe UI Semibold"/>
          <w:b/>
          <w:color w:val="002D72"/>
          <w:sz w:val="30"/>
          <w:szCs w:val="30"/>
        </w:rPr>
      </w:pPr>
      <w:r>
        <w:br w:type="page"/>
      </w:r>
    </w:p>
    <w:p w14:paraId="71C4358A" w14:textId="1973D74E" w:rsidR="009E202C" w:rsidRDefault="009E202C" w:rsidP="009E202C">
      <w:pPr>
        <w:pStyle w:val="Heading3"/>
      </w:pPr>
      <w:bookmarkStart w:id="21" w:name="_Toc118468236"/>
      <w:r w:rsidRPr="009E202C">
        <w:t>Aboriginal Regional Arts Alliance (NSW) Aboriginal Corporation</w:t>
      </w:r>
      <w:bookmarkEnd w:id="21"/>
    </w:p>
    <w:p w14:paraId="092477EF" w14:textId="0BE5FDFD" w:rsidR="00A620DA" w:rsidRPr="00A620DA" w:rsidRDefault="00A620DA" w:rsidP="00A620DA">
      <w:r>
        <w:t>$</w:t>
      </w:r>
      <w:r w:rsidRPr="00A620DA">
        <w:t>26</w:t>
      </w:r>
      <w:r>
        <w:t>,</w:t>
      </w:r>
      <w:r w:rsidRPr="00A620DA">
        <w:t>862</w:t>
      </w:r>
    </w:p>
    <w:p w14:paraId="4C742433" w14:textId="14EB8996" w:rsidR="009E202C" w:rsidRDefault="009E202C" w:rsidP="001A22B8">
      <w:pPr>
        <w:pStyle w:val="Heading4"/>
      </w:pPr>
      <w:bookmarkStart w:id="22" w:name="_Toc118468237"/>
      <w:r w:rsidRPr="009E202C">
        <w:t xml:space="preserve">Here, Now </w:t>
      </w:r>
      <w:r>
        <w:t>and</w:t>
      </w:r>
      <w:r w:rsidRPr="009E202C">
        <w:t xml:space="preserve"> Always </w:t>
      </w:r>
      <w:r w:rsidR="00A26A5F">
        <w:t>–</w:t>
      </w:r>
      <w:r w:rsidRPr="009E202C">
        <w:t xml:space="preserve"> The Future</w:t>
      </w:r>
      <w:bookmarkEnd w:id="22"/>
    </w:p>
    <w:p w14:paraId="2514B711" w14:textId="1AB57E69" w:rsidR="00A620DA" w:rsidRPr="00562974" w:rsidRDefault="009E202C" w:rsidP="00562974">
      <w:r w:rsidRPr="00562974">
        <w:t>Here, Now and Always – The Future</w:t>
      </w:r>
      <w:r w:rsidR="00864177" w:rsidRPr="00562974">
        <w:t xml:space="preserve"> will provide access and resources to display Australian Aboriginal arts and culture via an online virtual Regional Aboriginal Art Platform/</w:t>
      </w:r>
      <w:r w:rsidR="00A26A5F">
        <w:t>M</w:t>
      </w:r>
      <w:r w:rsidR="00864177" w:rsidRPr="00562974">
        <w:t>arket</w:t>
      </w:r>
      <w:r w:rsidR="00A620DA" w:rsidRPr="00562974">
        <w:t>.</w:t>
      </w:r>
      <w:r w:rsidR="00864177" w:rsidRPr="00562974">
        <w:t xml:space="preserve">  </w:t>
      </w:r>
    </w:p>
    <w:p w14:paraId="6320C832" w14:textId="0335EDF3" w:rsidR="00A620DA" w:rsidRPr="00A620DA" w:rsidRDefault="00A620DA" w:rsidP="00A620DA">
      <w:pPr>
        <w:pStyle w:val="Heading3"/>
      </w:pPr>
      <w:bookmarkStart w:id="23" w:name="_Toc118468238"/>
      <w:r w:rsidRPr="00A620DA">
        <w:t>Bathurst Regional Council / B</w:t>
      </w:r>
      <w:r w:rsidR="00443C8B">
        <w:t xml:space="preserve">athurst </w:t>
      </w:r>
      <w:r w:rsidR="00443C8B" w:rsidRPr="00A620DA">
        <w:t>M</w:t>
      </w:r>
      <w:r w:rsidR="00443C8B">
        <w:t xml:space="preserve">emorial </w:t>
      </w:r>
      <w:r w:rsidRPr="00A620DA">
        <w:t>E</w:t>
      </w:r>
      <w:r w:rsidR="00443C8B">
        <w:t xml:space="preserve">ntertainment </w:t>
      </w:r>
      <w:r w:rsidRPr="00A620DA">
        <w:t>C</w:t>
      </w:r>
      <w:r w:rsidR="00443C8B">
        <w:t>entre</w:t>
      </w:r>
      <w:bookmarkEnd w:id="23"/>
    </w:p>
    <w:p w14:paraId="48432FB1" w14:textId="77777777" w:rsidR="00A620DA" w:rsidRDefault="00A620DA" w:rsidP="00A620DA">
      <w:r w:rsidRPr="00A620DA">
        <w:t>$22,624</w:t>
      </w:r>
    </w:p>
    <w:p w14:paraId="4A90EBF3" w14:textId="77777777" w:rsidR="00A620DA" w:rsidRDefault="00A620DA" w:rsidP="00A620DA">
      <w:pPr>
        <w:pStyle w:val="Heading4"/>
      </w:pPr>
      <w:bookmarkStart w:id="24" w:name="_Toc118468239"/>
      <w:r w:rsidRPr="00A620DA">
        <w:t>Viv!</w:t>
      </w:r>
      <w:bookmarkEnd w:id="24"/>
    </w:p>
    <w:p w14:paraId="56B01CC6" w14:textId="0AF14637" w:rsidR="001210A7" w:rsidRPr="00562974" w:rsidRDefault="00A620DA" w:rsidP="00562974">
      <w:r w:rsidRPr="00562974">
        <w:t xml:space="preserve">Bathurst Regional </w:t>
      </w:r>
      <w:r w:rsidR="00A26A5F">
        <w:t>C</w:t>
      </w:r>
      <w:r w:rsidRPr="00562974">
        <w:t>ouncil will develop</w:t>
      </w:r>
      <w:r w:rsidR="0086423D" w:rsidRPr="00562974">
        <w:t xml:space="preserve"> </w:t>
      </w:r>
      <w:proofErr w:type="gramStart"/>
      <w:r w:rsidR="0086423D" w:rsidRPr="00562974">
        <w:t>Vi</w:t>
      </w:r>
      <w:r w:rsidR="004304E0">
        <w:t>v</w:t>
      </w:r>
      <w:r w:rsidR="0086423D" w:rsidRPr="00562974">
        <w:t>!</w:t>
      </w:r>
      <w:r w:rsidR="00A26A5F">
        <w:t>,</w:t>
      </w:r>
      <w:proofErr w:type="gramEnd"/>
      <w:r w:rsidR="0086423D" w:rsidRPr="00562974">
        <w:t xml:space="preserve"> an immersi</w:t>
      </w:r>
      <w:r w:rsidR="001210A7" w:rsidRPr="00562974">
        <w:t>ve theatrical work about the life of a seven-year-old living with physical and intellectual disability</w:t>
      </w:r>
      <w:r w:rsidR="00A26A5F">
        <w:t>.</w:t>
      </w:r>
      <w:r w:rsidR="006B4442">
        <w:t xml:space="preserve"> </w:t>
      </w:r>
      <w:r w:rsidR="00A26A5F">
        <w:t>T</w:t>
      </w:r>
      <w:r w:rsidR="006B4442">
        <w:t xml:space="preserve">he </w:t>
      </w:r>
      <w:r w:rsidR="00410C49">
        <w:t>performance</w:t>
      </w:r>
      <w:r w:rsidR="006B4442">
        <w:t xml:space="preserve"> includes</w:t>
      </w:r>
      <w:r w:rsidR="001210A7" w:rsidRPr="00562974">
        <w:t xml:space="preserve"> a chorus of young women with disabilities from B</w:t>
      </w:r>
      <w:r w:rsidR="008D54B4">
        <w:t xml:space="preserve">athurst </w:t>
      </w:r>
      <w:r w:rsidR="001210A7" w:rsidRPr="00562974">
        <w:t>M</w:t>
      </w:r>
      <w:r w:rsidR="008D54B4">
        <w:t xml:space="preserve">emorial </w:t>
      </w:r>
      <w:r w:rsidR="001210A7" w:rsidRPr="00562974">
        <w:t>E</w:t>
      </w:r>
      <w:r w:rsidR="008D54B4">
        <w:t xml:space="preserve">ntertainment </w:t>
      </w:r>
      <w:r w:rsidR="001210A7" w:rsidRPr="00562974">
        <w:t>C</w:t>
      </w:r>
      <w:r w:rsidR="008D54B4">
        <w:t>entre</w:t>
      </w:r>
      <w:r w:rsidR="001210A7" w:rsidRPr="00562974">
        <w:t xml:space="preserve">’s inclusive arts program Compareo. </w:t>
      </w:r>
    </w:p>
    <w:p w14:paraId="39C48FA5" w14:textId="67C7CAD0" w:rsidR="001210A7" w:rsidRPr="001210A7" w:rsidRDefault="001210A7" w:rsidP="001210A7">
      <w:pPr>
        <w:pStyle w:val="Heading3"/>
      </w:pPr>
      <w:bookmarkStart w:id="25" w:name="_Toc118468240"/>
      <w:r w:rsidRPr="001210A7">
        <w:t>Forster Neighbourhood Centre Incorporated</w:t>
      </w:r>
      <w:bookmarkEnd w:id="25"/>
    </w:p>
    <w:p w14:paraId="7517FCE9" w14:textId="77777777" w:rsidR="001210A7" w:rsidRPr="00D87CB4" w:rsidRDefault="001210A7" w:rsidP="00D87CB4">
      <w:r w:rsidRPr="00D87CB4">
        <w:t xml:space="preserve"> $26,952</w:t>
      </w:r>
    </w:p>
    <w:p w14:paraId="6172BE2E" w14:textId="651F708A" w:rsidR="00426CAA" w:rsidRPr="00426CAA" w:rsidRDefault="001210A7" w:rsidP="00426CAA">
      <w:pPr>
        <w:pStyle w:val="Heading4"/>
      </w:pPr>
      <w:bookmarkStart w:id="26" w:name="_Toc118468241"/>
      <w:proofErr w:type="spellStart"/>
      <w:r w:rsidRPr="001210A7">
        <w:t>Worimi</w:t>
      </w:r>
      <w:proofErr w:type="spellEnd"/>
      <w:r w:rsidRPr="001210A7">
        <w:t xml:space="preserve"> Women </w:t>
      </w:r>
      <w:r w:rsidR="00A26A5F">
        <w:t>–</w:t>
      </w:r>
      <w:r w:rsidRPr="001210A7">
        <w:t xml:space="preserve"> Cultural Camps</w:t>
      </w:r>
      <w:bookmarkEnd w:id="26"/>
    </w:p>
    <w:p w14:paraId="1F3C00A8" w14:textId="3A2D4A10" w:rsidR="009D5B5E" w:rsidRPr="00D87CB4" w:rsidRDefault="009D5B5E" w:rsidP="00D87CB4">
      <w:r w:rsidRPr="00D87CB4">
        <w:t xml:space="preserve">Local </w:t>
      </w:r>
      <w:r w:rsidR="00A26A5F">
        <w:t>a</w:t>
      </w:r>
      <w:r w:rsidRPr="00D87CB4">
        <w:t xml:space="preserve">rtists and knowledge holders will facilitate workshops with young women over a series of camps to develop the capacity of the Worimi community to preserve </w:t>
      </w:r>
      <w:r w:rsidR="00A26A5F">
        <w:t xml:space="preserve">and </w:t>
      </w:r>
      <w:r w:rsidRPr="00D87CB4">
        <w:t xml:space="preserve">grow a range of cultural artforms over time. </w:t>
      </w:r>
    </w:p>
    <w:p w14:paraId="0B6585A4" w14:textId="06DC03E1" w:rsidR="009D5B5E" w:rsidRDefault="009D5B5E" w:rsidP="009D5B5E">
      <w:pPr>
        <w:pStyle w:val="Heading3"/>
      </w:pPr>
      <w:bookmarkStart w:id="27" w:name="_Toc118468242"/>
      <w:r w:rsidRPr="009D5B5E">
        <w:t>Byron Youth Theatre</w:t>
      </w:r>
      <w:bookmarkEnd w:id="27"/>
    </w:p>
    <w:p w14:paraId="418D8B0E" w14:textId="3E44A8B0" w:rsidR="009D5B5E" w:rsidRPr="009D5B5E" w:rsidRDefault="009D5B5E" w:rsidP="009D5B5E">
      <w:r>
        <w:t>$</w:t>
      </w:r>
      <w:r w:rsidRPr="009D5B5E">
        <w:t>20</w:t>
      </w:r>
      <w:r>
        <w:t>,</w:t>
      </w:r>
      <w:r w:rsidRPr="009D5B5E">
        <w:t>000</w:t>
      </w:r>
    </w:p>
    <w:p w14:paraId="13404048" w14:textId="77777777" w:rsidR="003C39C5" w:rsidRDefault="009D5B5E" w:rsidP="009D5B5E">
      <w:pPr>
        <w:pStyle w:val="Heading4"/>
      </w:pPr>
      <w:bookmarkStart w:id="28" w:name="_Toc118468243"/>
      <w:r w:rsidRPr="009D5B5E">
        <w:t>TRIGGER</w:t>
      </w:r>
      <w:bookmarkEnd w:id="28"/>
    </w:p>
    <w:p w14:paraId="345AA232" w14:textId="3D8A7037" w:rsidR="00937E97" w:rsidRPr="00865D96" w:rsidRDefault="002E0113" w:rsidP="00865D96">
      <w:r w:rsidRPr="00865D96">
        <w:t xml:space="preserve">Byron Youth </w:t>
      </w:r>
      <w:r w:rsidR="00987D30">
        <w:t>Theatre</w:t>
      </w:r>
      <w:r w:rsidR="00987D30" w:rsidRPr="00865D96">
        <w:t xml:space="preserve"> </w:t>
      </w:r>
      <w:r w:rsidRPr="00865D96">
        <w:t xml:space="preserve">will develop a play based on research undertaken </w:t>
      </w:r>
      <w:r w:rsidR="00F80D2A" w:rsidRPr="00865D96">
        <w:t xml:space="preserve">on mental </w:t>
      </w:r>
      <w:r w:rsidR="0083463D" w:rsidRPr="00865D96">
        <w:t>health</w:t>
      </w:r>
      <w:r w:rsidR="00F80D2A" w:rsidRPr="00865D96">
        <w:t xml:space="preserve"> triggers</w:t>
      </w:r>
      <w:r w:rsidR="009B3A4F" w:rsidRPr="00865D96">
        <w:t xml:space="preserve"> in relation to recent environmental disasters depicting proven techniques</w:t>
      </w:r>
      <w:r w:rsidR="00F21BA9">
        <w:t xml:space="preserve"> to manage them</w:t>
      </w:r>
      <w:r w:rsidR="009B3A4F" w:rsidRPr="00865D96">
        <w:t xml:space="preserve">. </w:t>
      </w:r>
      <w:r w:rsidR="00F21BA9">
        <w:t xml:space="preserve">The production will also be filmed by SAE </w:t>
      </w:r>
      <w:r w:rsidR="00987D30">
        <w:t>I</w:t>
      </w:r>
      <w:r w:rsidR="00F21BA9">
        <w:t xml:space="preserve">nstitute students. </w:t>
      </w:r>
    </w:p>
    <w:p w14:paraId="23F070BE" w14:textId="77777777" w:rsidR="00C05605" w:rsidRDefault="00C05605" w:rsidP="00C05605">
      <w:pPr>
        <w:pStyle w:val="Heading3"/>
      </w:pPr>
      <w:bookmarkStart w:id="29" w:name="_Toc118468244"/>
      <w:r w:rsidRPr="00C05605">
        <w:t>Arts OutWest</w:t>
      </w:r>
      <w:bookmarkEnd w:id="29"/>
    </w:p>
    <w:p w14:paraId="003D7606" w14:textId="77777777" w:rsidR="00C05605" w:rsidRPr="00865D96" w:rsidRDefault="00C05605" w:rsidP="00865D96">
      <w:r w:rsidRPr="00865D96">
        <w:t>$25,067</w:t>
      </w:r>
    </w:p>
    <w:p w14:paraId="7284AE00" w14:textId="77777777" w:rsidR="00C05605" w:rsidRDefault="00C05605" w:rsidP="00C05605">
      <w:pPr>
        <w:pStyle w:val="Heading4"/>
      </w:pPr>
      <w:bookmarkStart w:id="30" w:name="_Toc118468245"/>
      <w:r w:rsidRPr="00C05605">
        <w:t>Something Happened Here</w:t>
      </w:r>
      <w:bookmarkEnd w:id="30"/>
    </w:p>
    <w:p w14:paraId="17820DDA" w14:textId="02FFBB76" w:rsidR="008C0BF3" w:rsidRPr="008A3032" w:rsidRDefault="00C05605" w:rsidP="008A3032">
      <w:r w:rsidRPr="008A3032">
        <w:t>Arts OutWest will de</w:t>
      </w:r>
      <w:r w:rsidR="00E75140" w:rsidRPr="008A3032">
        <w:t>liver</w:t>
      </w:r>
      <w:r w:rsidRPr="008A3032">
        <w:t xml:space="preserve"> a </w:t>
      </w:r>
      <w:r w:rsidR="007477F7" w:rsidRPr="008A3032">
        <w:t>skill</w:t>
      </w:r>
      <w:r w:rsidR="004304E0">
        <w:t>-</w:t>
      </w:r>
      <w:r w:rsidR="007477F7" w:rsidRPr="008A3032">
        <w:t xml:space="preserve">building project </w:t>
      </w:r>
      <w:r w:rsidR="0082025E" w:rsidRPr="008A3032">
        <w:t>linking local artists</w:t>
      </w:r>
      <w:r w:rsidR="00E75140" w:rsidRPr="008A3032">
        <w:t>, Elders and</w:t>
      </w:r>
      <w:r w:rsidR="00E012F4" w:rsidRPr="008A3032">
        <w:t xml:space="preserve"> community </w:t>
      </w:r>
      <w:r w:rsidR="00E75140" w:rsidRPr="008A3032">
        <w:t xml:space="preserve">through activities in five schools around Bathurst </w:t>
      </w:r>
      <w:r w:rsidR="007171B0" w:rsidRPr="008A3032">
        <w:t>to provide</w:t>
      </w:r>
      <w:r w:rsidR="00E75140" w:rsidRPr="008A3032">
        <w:t xml:space="preserve"> participants with agency, autonomy and a voice to drive political and social change.</w:t>
      </w:r>
    </w:p>
    <w:p w14:paraId="7CEE48DE" w14:textId="77777777" w:rsidR="00102986" w:rsidRDefault="00102986">
      <w:pPr>
        <w:spacing w:line="259" w:lineRule="auto"/>
        <w:rPr>
          <w:rFonts w:eastAsia="MingLiU" w:cs="Segoe UI Semibold"/>
          <w:b/>
          <w:color w:val="002D72"/>
          <w:sz w:val="30"/>
          <w:szCs w:val="30"/>
        </w:rPr>
      </w:pPr>
      <w:r>
        <w:br w:type="page"/>
      </w:r>
    </w:p>
    <w:p w14:paraId="43E6A277" w14:textId="00093977" w:rsidR="007E7675" w:rsidRDefault="007E7675" w:rsidP="008C0BF3">
      <w:pPr>
        <w:pStyle w:val="Heading3"/>
      </w:pPr>
      <w:bookmarkStart w:id="31" w:name="_Toc118468246"/>
      <w:r w:rsidRPr="007E7675">
        <w:t>Tamworth Regional Gallery</w:t>
      </w:r>
      <w:bookmarkEnd w:id="31"/>
    </w:p>
    <w:p w14:paraId="76F672DB" w14:textId="240378F2" w:rsidR="007E7675" w:rsidRPr="00865D96" w:rsidRDefault="0000213E" w:rsidP="00865D96">
      <w:r w:rsidRPr="00865D96">
        <w:t>$</w:t>
      </w:r>
      <w:r w:rsidR="007E7675" w:rsidRPr="00865D96">
        <w:t>27,800</w:t>
      </w:r>
    </w:p>
    <w:p w14:paraId="6F5382B4" w14:textId="11668085" w:rsidR="007E7675" w:rsidRDefault="007E7675" w:rsidP="007E7675">
      <w:pPr>
        <w:pStyle w:val="Heading4"/>
      </w:pPr>
      <w:bookmarkStart w:id="32" w:name="_Toc118468247"/>
      <w:r w:rsidRPr="007E7675">
        <w:t xml:space="preserve">Two-Way Collaboration </w:t>
      </w:r>
      <w:r w:rsidR="004304E0">
        <w:t>–</w:t>
      </w:r>
      <w:r w:rsidRPr="007E7675">
        <w:t xml:space="preserve"> materials, methods, mentors and meanings</w:t>
      </w:r>
      <w:bookmarkEnd w:id="32"/>
    </w:p>
    <w:p w14:paraId="073A212A" w14:textId="1FF7D273" w:rsidR="007E7675" w:rsidRDefault="007E7675" w:rsidP="007E7675">
      <w:r>
        <w:t xml:space="preserve">Five mentor artists will support </w:t>
      </w:r>
      <w:r w:rsidR="00AD71C0">
        <w:t xml:space="preserve">five </w:t>
      </w:r>
      <w:r>
        <w:t>emerging artists</w:t>
      </w:r>
      <w:r w:rsidR="002E5E80">
        <w:t xml:space="preserve">, </w:t>
      </w:r>
      <w:r w:rsidR="00AD71C0">
        <w:t>with the addition of</w:t>
      </w:r>
      <w:r w:rsidR="002E5E80">
        <w:t xml:space="preserve"> a</w:t>
      </w:r>
      <w:r w:rsidR="00AD71C0">
        <w:t xml:space="preserve"> First Nations mentorship to</w:t>
      </w:r>
      <w:r w:rsidR="002E5E80">
        <w:t xml:space="preserve"> develop an exhibition in </w:t>
      </w:r>
      <w:r w:rsidR="00AD71C0">
        <w:t>celebrat</w:t>
      </w:r>
      <w:r w:rsidR="002E5E80">
        <w:t>ion of</w:t>
      </w:r>
      <w:r w:rsidR="00AD71C0">
        <w:t xml:space="preserve"> 50 years of the Tamworth Textile Triennial.</w:t>
      </w:r>
    </w:p>
    <w:p w14:paraId="311DF7F3" w14:textId="77777777" w:rsidR="00AD71C0" w:rsidRPr="007E7675" w:rsidRDefault="00AD71C0" w:rsidP="007E7675"/>
    <w:p w14:paraId="04743CC2" w14:textId="723A5BF4" w:rsidR="008C0BF3" w:rsidRDefault="008C0BF3" w:rsidP="008C0BF3">
      <w:pPr>
        <w:pStyle w:val="Heading3"/>
      </w:pPr>
      <w:bookmarkStart w:id="33" w:name="_Toc118468248"/>
      <w:r w:rsidRPr="008C0BF3">
        <w:t>Wagga Wagga Art Gallery</w:t>
      </w:r>
      <w:bookmarkEnd w:id="33"/>
    </w:p>
    <w:p w14:paraId="72197419" w14:textId="00F4A3AE" w:rsidR="007D289B" w:rsidRPr="00BC7560" w:rsidRDefault="0000213E" w:rsidP="00BC7560">
      <w:r w:rsidRPr="00BC7560">
        <w:t>$</w:t>
      </w:r>
      <w:r w:rsidR="007D289B" w:rsidRPr="00BC7560">
        <w:t>30,000</w:t>
      </w:r>
    </w:p>
    <w:p w14:paraId="07F6CB89" w14:textId="1BA87733" w:rsidR="007D289B" w:rsidRDefault="007D289B" w:rsidP="007D289B">
      <w:pPr>
        <w:pStyle w:val="Heading4"/>
      </w:pPr>
      <w:bookmarkStart w:id="34" w:name="_Toc118468249"/>
      <w:r w:rsidRPr="007D289B">
        <w:t xml:space="preserve">Bird Island </w:t>
      </w:r>
      <w:r w:rsidR="00A9201F">
        <w:t>–</w:t>
      </w:r>
      <w:r w:rsidRPr="007D289B">
        <w:t xml:space="preserve"> eco-art installation</w:t>
      </w:r>
      <w:bookmarkEnd w:id="34"/>
    </w:p>
    <w:p w14:paraId="128A4CDC" w14:textId="558F19CD" w:rsidR="0000213E" w:rsidRPr="00BC7560" w:rsidRDefault="00AD71C0" w:rsidP="00BC7560">
      <w:r w:rsidRPr="00BC7560">
        <w:t xml:space="preserve">Environmental </w:t>
      </w:r>
      <w:r w:rsidR="00596615">
        <w:t>a</w:t>
      </w:r>
      <w:r w:rsidRPr="00BC7560">
        <w:t xml:space="preserve">rtist Hayden Fowler will collaborate with a </w:t>
      </w:r>
      <w:r w:rsidR="00BC7560" w:rsidRPr="00BC7560">
        <w:t>Wiradjuri artist</w:t>
      </w:r>
      <w:r w:rsidR="0000213E" w:rsidRPr="00BC7560">
        <w:t xml:space="preserve"> appointed by local Elders group</w:t>
      </w:r>
      <w:r w:rsidR="002E5E80">
        <w:t>,</w:t>
      </w:r>
      <w:r w:rsidR="0000213E" w:rsidRPr="00BC7560">
        <w:t xml:space="preserve"> Mawang Gaway</w:t>
      </w:r>
      <w:r w:rsidR="00DF41C4">
        <w:t>,</w:t>
      </w:r>
      <w:r w:rsidR="0000213E" w:rsidRPr="00BC7560">
        <w:t xml:space="preserve"> to </w:t>
      </w:r>
      <w:r w:rsidRPr="00BC7560">
        <w:t xml:space="preserve">create and install an eco-art floating bird island in </w:t>
      </w:r>
      <w:r w:rsidR="0000213E" w:rsidRPr="00BC7560">
        <w:t xml:space="preserve">Wagga Wagga’s </w:t>
      </w:r>
      <w:r w:rsidRPr="00BC7560">
        <w:t>s</w:t>
      </w:r>
      <w:r w:rsidR="00C42760">
        <w:t>ac</w:t>
      </w:r>
      <w:r w:rsidRPr="00BC7560">
        <w:t xml:space="preserve">red </w:t>
      </w:r>
      <w:proofErr w:type="spellStart"/>
      <w:r w:rsidRPr="00BC7560">
        <w:t>Wollundry</w:t>
      </w:r>
      <w:proofErr w:type="spellEnd"/>
      <w:r w:rsidRPr="00BC7560">
        <w:t xml:space="preserve"> Lagoon</w:t>
      </w:r>
      <w:r w:rsidR="0000213E" w:rsidRPr="00BC7560">
        <w:t xml:space="preserve">. </w:t>
      </w:r>
    </w:p>
    <w:p w14:paraId="6B09E517" w14:textId="77777777" w:rsidR="0000213E" w:rsidRDefault="0000213E" w:rsidP="0000213E">
      <w:pPr>
        <w:pStyle w:val="Heading3"/>
      </w:pPr>
      <w:bookmarkStart w:id="35" w:name="_Toc118468250"/>
      <w:r w:rsidRPr="0000213E">
        <w:t>Lady Denman Heritage Complex Huskisson Incorporated</w:t>
      </w:r>
      <w:bookmarkEnd w:id="35"/>
    </w:p>
    <w:p w14:paraId="483C7BC9" w14:textId="77777777" w:rsidR="0000213E" w:rsidRPr="00BC7560" w:rsidRDefault="0000213E" w:rsidP="00BC7560">
      <w:r w:rsidRPr="00BC7560">
        <w:t>$4,400</w:t>
      </w:r>
    </w:p>
    <w:p w14:paraId="1992DF0C" w14:textId="6DDDBD57" w:rsidR="0000213E" w:rsidRDefault="0000213E" w:rsidP="0000213E">
      <w:pPr>
        <w:pStyle w:val="Heading4"/>
      </w:pPr>
      <w:bookmarkStart w:id="36" w:name="_Toc118468251"/>
      <w:r w:rsidRPr="0000213E">
        <w:t xml:space="preserve">Walking through a </w:t>
      </w:r>
      <w:proofErr w:type="spellStart"/>
      <w:r w:rsidRPr="0000213E">
        <w:t>Songline</w:t>
      </w:r>
      <w:proofErr w:type="spellEnd"/>
      <w:r w:rsidRPr="0000213E">
        <w:t xml:space="preserve"> </w:t>
      </w:r>
      <w:r w:rsidR="00596615">
        <w:t>–</w:t>
      </w:r>
      <w:r w:rsidRPr="0000213E">
        <w:t xml:space="preserve"> Community Engagement</w:t>
      </w:r>
      <w:bookmarkEnd w:id="36"/>
    </w:p>
    <w:p w14:paraId="02E6FB6B" w14:textId="766205BA" w:rsidR="00C75492" w:rsidRPr="00BC7560" w:rsidRDefault="0000213E" w:rsidP="00BC7560">
      <w:r w:rsidRPr="00BC7560">
        <w:t>The J</w:t>
      </w:r>
      <w:r w:rsidR="00987D30">
        <w:t>e</w:t>
      </w:r>
      <w:r w:rsidRPr="00BC7560">
        <w:t>rvis Ba</w:t>
      </w:r>
      <w:r w:rsidR="00C75492" w:rsidRPr="00BC7560">
        <w:t xml:space="preserve">y Maritime Museum will develop programs to support ‘Walking through a Songline’, </w:t>
      </w:r>
      <w:r w:rsidR="002E5E80">
        <w:t xml:space="preserve">an immersive experience </w:t>
      </w:r>
      <w:r w:rsidR="00C75492" w:rsidRPr="00BC7560">
        <w:t xml:space="preserve">developed by the National Museum of Australia to engage local audiences </w:t>
      </w:r>
      <w:r w:rsidR="00DF41C4">
        <w:t>with</w:t>
      </w:r>
      <w:r w:rsidR="00C75492" w:rsidRPr="00BC7560">
        <w:t xml:space="preserve"> First Nations Culture. </w:t>
      </w:r>
    </w:p>
    <w:p w14:paraId="5D13ADAB" w14:textId="7D7EBF58" w:rsidR="00C75492" w:rsidRDefault="00C75492" w:rsidP="00C75492">
      <w:pPr>
        <w:pStyle w:val="Heading3"/>
      </w:pPr>
      <w:bookmarkStart w:id="37" w:name="_Toc118468252"/>
      <w:r w:rsidRPr="00C75492">
        <w:t>B</w:t>
      </w:r>
      <w:r>
        <w:t>ank</w:t>
      </w:r>
      <w:r w:rsidRPr="00C75492">
        <w:t xml:space="preserve"> A</w:t>
      </w:r>
      <w:r>
        <w:t>rt</w:t>
      </w:r>
      <w:r w:rsidRPr="00C75492">
        <w:t xml:space="preserve"> M</w:t>
      </w:r>
      <w:r>
        <w:t>useum</w:t>
      </w:r>
      <w:r w:rsidRPr="00C75492">
        <w:t xml:space="preserve"> M</w:t>
      </w:r>
      <w:r>
        <w:t>oree</w:t>
      </w:r>
      <w:bookmarkEnd w:id="37"/>
    </w:p>
    <w:p w14:paraId="027F9B91" w14:textId="73E49F43" w:rsidR="002D7AC3" w:rsidRPr="002D7AC3" w:rsidRDefault="002D7AC3" w:rsidP="002D7AC3">
      <w:r>
        <w:t>$</w:t>
      </w:r>
      <w:r w:rsidRPr="002D7AC3">
        <w:t>26</w:t>
      </w:r>
      <w:r>
        <w:t>,</w:t>
      </w:r>
      <w:r w:rsidRPr="002D7AC3">
        <w:t>625</w:t>
      </w:r>
    </w:p>
    <w:p w14:paraId="3A611471" w14:textId="35083FBA" w:rsidR="00B07D98" w:rsidRDefault="00C75492" w:rsidP="0000213E">
      <w:pPr>
        <w:pStyle w:val="Heading4"/>
      </w:pPr>
      <w:bookmarkStart w:id="38" w:name="_Toc118468253"/>
      <w:r w:rsidRPr="00C75492">
        <w:t>Painted River Project</w:t>
      </w:r>
      <w:bookmarkEnd w:id="38"/>
    </w:p>
    <w:p w14:paraId="18818E40" w14:textId="7F37F881" w:rsidR="00C75492" w:rsidRDefault="002D7AC3" w:rsidP="00C75492">
      <w:r>
        <w:t xml:space="preserve">Artists mentors and cultural and scientific </w:t>
      </w:r>
      <w:r w:rsidR="002E5E80">
        <w:t xml:space="preserve">experts </w:t>
      </w:r>
      <w:r>
        <w:t>will lead free en plein air art, science and Gamilaroi cultural workshops on the banks of the Gw</w:t>
      </w:r>
      <w:r w:rsidR="002E5E80">
        <w:t>y</w:t>
      </w:r>
      <w:r>
        <w:t>dir and Mehi River in Moree</w:t>
      </w:r>
      <w:r w:rsidR="002E5E80">
        <w:t>, in</w:t>
      </w:r>
      <w:r>
        <w:t xml:space="preserve"> collaboration with Western Sydney University and other project partners. </w:t>
      </w:r>
    </w:p>
    <w:p w14:paraId="59BF02F0" w14:textId="6E3BD57B" w:rsidR="002D7AC3" w:rsidRDefault="002D7AC3" w:rsidP="002D7AC3">
      <w:pPr>
        <w:pStyle w:val="Heading3"/>
      </w:pPr>
      <w:bookmarkStart w:id="39" w:name="_Toc118468254"/>
      <w:r>
        <w:t>The Wired Lab</w:t>
      </w:r>
      <w:bookmarkEnd w:id="39"/>
    </w:p>
    <w:p w14:paraId="594120C3" w14:textId="6A5BC077" w:rsidR="00BB13DB" w:rsidRDefault="00BB13DB" w:rsidP="00BB13DB">
      <w:r>
        <w:t>$</w:t>
      </w:r>
      <w:r w:rsidRPr="002D7AC3">
        <w:t>30</w:t>
      </w:r>
      <w:r>
        <w:t>,</w:t>
      </w:r>
      <w:r w:rsidRPr="002D7AC3">
        <w:t>000</w:t>
      </w:r>
    </w:p>
    <w:p w14:paraId="0879B990" w14:textId="71976D18" w:rsidR="002D7AC3" w:rsidRDefault="002D7AC3" w:rsidP="00BB13DB">
      <w:pPr>
        <w:pStyle w:val="Heading4"/>
      </w:pPr>
      <w:bookmarkStart w:id="40" w:name="_Toc118468255"/>
      <w:r w:rsidRPr="002D7AC3">
        <w:t>Wiradjuri Yarning Circle</w:t>
      </w:r>
      <w:bookmarkEnd w:id="40"/>
    </w:p>
    <w:p w14:paraId="396288C3" w14:textId="2982A935" w:rsidR="0047215E" w:rsidRPr="0047215E" w:rsidRDefault="002D7AC3" w:rsidP="0047215E">
      <w:r>
        <w:t xml:space="preserve">A new </w:t>
      </w:r>
      <w:r w:rsidR="00C42760">
        <w:t>I</w:t>
      </w:r>
      <w:r>
        <w:t xml:space="preserve">ndigenous art work will be commissioned for the creation of a Wiradjuri Yarning Circle as a centrepiece installation </w:t>
      </w:r>
      <w:r w:rsidR="00BB13DB">
        <w:t xml:space="preserve">in </w:t>
      </w:r>
      <w:r w:rsidR="002E5E80">
        <w:t>the</w:t>
      </w:r>
      <w:r w:rsidR="00BB13DB">
        <w:t xml:space="preserve"> major cultural infrastructure project being developed </w:t>
      </w:r>
      <w:r w:rsidR="000F6B47">
        <w:t>by</w:t>
      </w:r>
      <w:r w:rsidR="00BB13DB">
        <w:t xml:space="preserve"> the Wired Lab </w:t>
      </w:r>
      <w:r w:rsidR="00C13489">
        <w:t>in</w:t>
      </w:r>
      <w:r w:rsidR="00BB13DB">
        <w:t xml:space="preserve"> Muttama NSW.  </w:t>
      </w:r>
    </w:p>
    <w:p w14:paraId="01B172C7" w14:textId="2C3A5B64" w:rsidR="00B07D98" w:rsidRPr="00487C4A" w:rsidRDefault="00CE5B66" w:rsidP="00487C4A">
      <w:pPr>
        <w:pStyle w:val="Heading2"/>
      </w:pPr>
      <w:bookmarkStart w:id="41" w:name="_Toc118468256"/>
      <w:r>
        <w:t>Queensland</w:t>
      </w:r>
      <w:bookmarkEnd w:id="41"/>
    </w:p>
    <w:p w14:paraId="787CD318" w14:textId="77777777" w:rsidR="0031755C" w:rsidRDefault="0031755C" w:rsidP="0031755C">
      <w:pPr>
        <w:pStyle w:val="Heading3"/>
      </w:pPr>
      <w:bookmarkStart w:id="42" w:name="_Toc118468257"/>
      <w:r w:rsidRPr="00D21CBD">
        <w:t>The Condensery</w:t>
      </w:r>
      <w:bookmarkEnd w:id="42"/>
    </w:p>
    <w:p w14:paraId="67BB25D8" w14:textId="77777777" w:rsidR="0031755C" w:rsidRDefault="0031755C" w:rsidP="0031755C">
      <w:r>
        <w:t>$</w:t>
      </w:r>
      <w:r w:rsidRPr="00D21CBD">
        <w:t>24</w:t>
      </w:r>
      <w:r>
        <w:t>,</w:t>
      </w:r>
      <w:r w:rsidRPr="00D21CBD">
        <w:t>000</w:t>
      </w:r>
    </w:p>
    <w:p w14:paraId="11A7BF7D" w14:textId="14A21AD1" w:rsidR="0031755C" w:rsidRDefault="0031755C" w:rsidP="0031755C">
      <w:pPr>
        <w:pStyle w:val="Heading4"/>
      </w:pPr>
      <w:bookmarkStart w:id="43" w:name="_Toc118468258"/>
      <w:r w:rsidRPr="00D21CBD">
        <w:t xml:space="preserve">Healing Garden at The </w:t>
      </w:r>
      <w:proofErr w:type="spellStart"/>
      <w:r w:rsidRPr="00D21CBD">
        <w:t>Condensery</w:t>
      </w:r>
      <w:proofErr w:type="spellEnd"/>
      <w:r w:rsidRPr="00D21CBD">
        <w:t xml:space="preserve"> </w:t>
      </w:r>
      <w:r w:rsidR="00102986">
        <w:t>–</w:t>
      </w:r>
      <w:r w:rsidRPr="00D21CBD">
        <w:t xml:space="preserve"> an engagement and exhibition program</w:t>
      </w:r>
      <w:bookmarkEnd w:id="43"/>
    </w:p>
    <w:p w14:paraId="46D7884A" w14:textId="410F3961" w:rsidR="00471E73" w:rsidRPr="00471E73" w:rsidRDefault="00471E73" w:rsidP="00471E73">
      <w:r>
        <w:t>The Condensery</w:t>
      </w:r>
      <w:r w:rsidR="00102986">
        <w:t>,</w:t>
      </w:r>
      <w:r>
        <w:t xml:space="preserve"> in collaboration with </w:t>
      </w:r>
      <w:r w:rsidR="00C13489">
        <w:t>Japanese-Australian artist Hiromi Tango</w:t>
      </w:r>
      <w:r w:rsidR="00102986">
        <w:t>,</w:t>
      </w:r>
      <w:r w:rsidR="00C13489">
        <w:t xml:space="preserve"> will facilitate a series of workshops to co-create a</w:t>
      </w:r>
      <w:r w:rsidR="00102986">
        <w:t>n</w:t>
      </w:r>
      <w:r w:rsidR="00C13489">
        <w:t xml:space="preserve"> installation at </w:t>
      </w:r>
      <w:r w:rsidR="00102986">
        <w:t>T</w:t>
      </w:r>
      <w:r w:rsidR="00C13489">
        <w:t xml:space="preserve">he </w:t>
      </w:r>
      <w:proofErr w:type="spellStart"/>
      <w:r w:rsidR="00C13489">
        <w:t>Condensery</w:t>
      </w:r>
      <w:proofErr w:type="spellEnd"/>
      <w:r w:rsidR="00C13489">
        <w:t xml:space="preserve"> in Toogoolawah. </w:t>
      </w:r>
    </w:p>
    <w:p w14:paraId="081FE701" w14:textId="0F56239F" w:rsidR="008822AD" w:rsidRDefault="0031755C" w:rsidP="00462222">
      <w:pPr>
        <w:pStyle w:val="Heading3"/>
        <w:rPr>
          <w:b w:val="0"/>
        </w:rPr>
      </w:pPr>
      <w:bookmarkStart w:id="44" w:name="_Toc118468259"/>
      <w:r w:rsidRPr="00462222">
        <w:t>Cara-Ann Simpson</w:t>
      </w:r>
      <w:bookmarkEnd w:id="44"/>
    </w:p>
    <w:p w14:paraId="76A14581" w14:textId="0860D2FA" w:rsidR="0031755C" w:rsidRDefault="0031755C" w:rsidP="0031755C">
      <w:r w:rsidRPr="0031755C">
        <w:t>$19</w:t>
      </w:r>
      <w:r>
        <w:t>,</w:t>
      </w:r>
      <w:r w:rsidRPr="0031755C">
        <w:t>996</w:t>
      </w:r>
      <w:r w:rsidR="006D771F">
        <w:t xml:space="preserve"> </w:t>
      </w:r>
    </w:p>
    <w:p w14:paraId="5DBE3C77" w14:textId="47AEB6FB" w:rsidR="0031755C" w:rsidRDefault="0031755C" w:rsidP="0031755C">
      <w:pPr>
        <w:pStyle w:val="Heading4"/>
      </w:pPr>
      <w:bookmarkStart w:id="45" w:name="_Toc118468260"/>
      <w:r w:rsidRPr="0031755C">
        <w:t>Development and presentation of a multisensory exhibition – Furari Flores (Stealing Flowers)</w:t>
      </w:r>
      <w:bookmarkEnd w:id="45"/>
    </w:p>
    <w:p w14:paraId="14AE9F5E" w14:textId="45CD409C" w:rsidR="0031755C" w:rsidRDefault="00C13489" w:rsidP="0031755C">
      <w:r>
        <w:t xml:space="preserve">Cara Ann Simpson will develop and present a multisensory exhibition </w:t>
      </w:r>
      <w:r w:rsidR="00053150">
        <w:t>exploring sight, scent</w:t>
      </w:r>
      <w:r w:rsidR="00766F27">
        <w:t>,</w:t>
      </w:r>
      <w:r w:rsidR="00053150">
        <w:t xml:space="preserve"> hearing and tactility through the wonder of plants to be exhibited at the University of Southern Queensland Art Gallery. </w:t>
      </w:r>
    </w:p>
    <w:p w14:paraId="686FA03E" w14:textId="432A50AB" w:rsidR="0031755C" w:rsidRDefault="0031755C" w:rsidP="0031755C">
      <w:pPr>
        <w:pStyle w:val="Heading3"/>
      </w:pPr>
      <w:bookmarkStart w:id="46" w:name="_Toc118468261"/>
      <w:r w:rsidRPr="0031755C">
        <w:t>Douglas Shire Council</w:t>
      </w:r>
      <w:bookmarkEnd w:id="46"/>
    </w:p>
    <w:p w14:paraId="4965925A" w14:textId="3A5ADA5B" w:rsidR="0031755C" w:rsidRDefault="0031755C" w:rsidP="0031755C">
      <w:r>
        <w:t>$</w:t>
      </w:r>
      <w:r w:rsidRPr="0031755C">
        <w:t>20</w:t>
      </w:r>
      <w:r>
        <w:t>,</w:t>
      </w:r>
      <w:r w:rsidRPr="0031755C">
        <w:t>000</w:t>
      </w:r>
    </w:p>
    <w:p w14:paraId="4A77B74A" w14:textId="00190EF1" w:rsidR="0031755C" w:rsidRDefault="0031755C" w:rsidP="0031755C">
      <w:pPr>
        <w:pStyle w:val="Heading4"/>
      </w:pPr>
      <w:bookmarkStart w:id="47" w:name="_Toc118468262"/>
      <w:r w:rsidRPr="0031755C">
        <w:t xml:space="preserve">TRANSFORMER </w:t>
      </w:r>
      <w:r w:rsidR="00102986">
        <w:t>–</w:t>
      </w:r>
      <w:r w:rsidRPr="0031755C">
        <w:t xml:space="preserve"> Mossman Street Art Ini</w:t>
      </w:r>
      <w:r>
        <w:t>ti</w:t>
      </w:r>
      <w:r w:rsidRPr="0031755C">
        <w:t>ative</w:t>
      </w:r>
      <w:bookmarkEnd w:id="47"/>
    </w:p>
    <w:p w14:paraId="4992EDC9" w14:textId="34981442" w:rsidR="00766F27" w:rsidRPr="00766F27" w:rsidRDefault="00CF5DBE" w:rsidP="00766F27">
      <w:r>
        <w:t>A community-led pilot program to engage professional and local artist to work with young people</w:t>
      </w:r>
      <w:r w:rsidR="00102986">
        <w:t xml:space="preserve"> on a street art initiative</w:t>
      </w:r>
      <w:r>
        <w:t xml:space="preserve"> in the Mossman area. </w:t>
      </w:r>
    </w:p>
    <w:p w14:paraId="18B9069C" w14:textId="1DA7DE41" w:rsidR="0031755C" w:rsidRDefault="0031755C" w:rsidP="0031755C">
      <w:pPr>
        <w:pStyle w:val="Heading3"/>
      </w:pPr>
      <w:bookmarkStart w:id="48" w:name="_Toc118468263"/>
      <w:r w:rsidRPr="0031755C">
        <w:t>Ethan Roberts</w:t>
      </w:r>
      <w:bookmarkEnd w:id="48"/>
    </w:p>
    <w:p w14:paraId="4C061B5C" w14:textId="3D7344FF" w:rsidR="00D5446B" w:rsidRPr="00D5446B" w:rsidRDefault="00D5446B" w:rsidP="00D5446B">
      <w:r>
        <w:t>$</w:t>
      </w:r>
      <w:r w:rsidRPr="00D5446B">
        <w:t>12</w:t>
      </w:r>
      <w:r>
        <w:t>,</w:t>
      </w:r>
      <w:r w:rsidRPr="00D5446B">
        <w:t>500</w:t>
      </w:r>
    </w:p>
    <w:p w14:paraId="5AFF567F" w14:textId="6C8712C0" w:rsidR="0031755C" w:rsidRDefault="0031755C" w:rsidP="0031755C">
      <w:pPr>
        <w:pStyle w:val="Heading4"/>
      </w:pPr>
      <w:bookmarkStart w:id="49" w:name="_Toc118468264"/>
      <w:r w:rsidRPr="0031755C">
        <w:t>Music for Good Mental Health</w:t>
      </w:r>
      <w:bookmarkEnd w:id="49"/>
    </w:p>
    <w:p w14:paraId="14E733C8" w14:textId="494E0796" w:rsidR="00CF5DBE" w:rsidRPr="00CF5DBE" w:rsidRDefault="00DB5436" w:rsidP="00CF5DBE">
      <w:r>
        <w:t xml:space="preserve">Gympie-based </w:t>
      </w:r>
      <w:r w:rsidR="006D771F">
        <w:t>autistic songwriter Aspy Jones will create songs and music videos about the importance of living with good mental health. The songs will be produced by Aria award winning producer Paulie Bromley</w:t>
      </w:r>
      <w:r w:rsidR="00102986">
        <w:t>,</w:t>
      </w:r>
      <w:r w:rsidR="006D771F">
        <w:t xml:space="preserve"> and Steve Summers. </w:t>
      </w:r>
    </w:p>
    <w:p w14:paraId="12453A8C" w14:textId="187DC874" w:rsidR="0031755C" w:rsidRDefault="00D5446B" w:rsidP="00D5446B">
      <w:pPr>
        <w:pStyle w:val="Heading3"/>
      </w:pPr>
      <w:bookmarkStart w:id="50" w:name="_Toc118468265"/>
      <w:r w:rsidRPr="00D5446B">
        <w:t>Gympie Regional Council</w:t>
      </w:r>
      <w:bookmarkEnd w:id="50"/>
    </w:p>
    <w:p w14:paraId="2C7FD5AB" w14:textId="46061A9F" w:rsidR="00D5446B" w:rsidRPr="00D5446B" w:rsidRDefault="00186C2B" w:rsidP="00D5446B">
      <w:r>
        <w:t>$</w:t>
      </w:r>
      <w:r w:rsidRPr="00186C2B">
        <w:t>27</w:t>
      </w:r>
      <w:r>
        <w:t>,</w:t>
      </w:r>
      <w:r w:rsidRPr="00186C2B">
        <w:t>136</w:t>
      </w:r>
    </w:p>
    <w:p w14:paraId="29287C94" w14:textId="5185D6A4" w:rsidR="00D5446B" w:rsidRDefault="00D5446B" w:rsidP="00186C2B">
      <w:pPr>
        <w:pStyle w:val="Heading4"/>
      </w:pPr>
      <w:bookmarkStart w:id="51" w:name="_Toc118468266"/>
      <w:r w:rsidRPr="00D5446B">
        <w:t xml:space="preserve">22.96/receding </w:t>
      </w:r>
      <w:r w:rsidR="00F82EA6">
        <w:t>–</w:t>
      </w:r>
      <w:r w:rsidRPr="00D5446B">
        <w:t xml:space="preserve"> Flood Commemorative Exhibition</w:t>
      </w:r>
      <w:bookmarkEnd w:id="51"/>
    </w:p>
    <w:p w14:paraId="0FAC0BB8" w14:textId="651CD5A1" w:rsidR="00186C2B" w:rsidRPr="00186C2B" w:rsidRDefault="00186C2B" w:rsidP="00186C2B">
      <w:r>
        <w:t>A</w:t>
      </w:r>
      <w:r w:rsidRPr="00186C2B">
        <w:t>n exhibition</w:t>
      </w:r>
      <w:r>
        <w:t xml:space="preserve"> and series of public programs</w:t>
      </w:r>
      <w:r w:rsidRPr="00186C2B">
        <w:t xml:space="preserve"> to commemorate the first anniversary of the major flood that swept across the Gympie region in February 2022</w:t>
      </w:r>
      <w:r w:rsidR="00071C54">
        <w:t xml:space="preserve">. The exhibition will be held at the Gympie Regional Gallery. </w:t>
      </w:r>
    </w:p>
    <w:p w14:paraId="74A82EC0" w14:textId="7C3984E4" w:rsidR="00186C2B" w:rsidRDefault="00186C2B" w:rsidP="00186C2B">
      <w:pPr>
        <w:pStyle w:val="Heading3"/>
      </w:pPr>
      <w:bookmarkStart w:id="52" w:name="_Toc118468267"/>
      <w:r w:rsidRPr="00186C2B">
        <w:t>Patrick Thaiday</w:t>
      </w:r>
      <w:bookmarkEnd w:id="52"/>
    </w:p>
    <w:p w14:paraId="45AC1763" w14:textId="13DC1364" w:rsidR="00186C2B" w:rsidRDefault="00186C2B" w:rsidP="00186C2B">
      <w:r>
        <w:t>$</w:t>
      </w:r>
      <w:r w:rsidRPr="00186C2B">
        <w:t>30</w:t>
      </w:r>
      <w:r>
        <w:t>,</w:t>
      </w:r>
      <w:r w:rsidRPr="00186C2B">
        <w:t>000</w:t>
      </w:r>
    </w:p>
    <w:p w14:paraId="7CE0A184" w14:textId="1E3C5F4D" w:rsidR="00186C2B" w:rsidRDefault="00186C2B" w:rsidP="00186C2B">
      <w:pPr>
        <w:pStyle w:val="Heading4"/>
      </w:pPr>
      <w:bookmarkStart w:id="53" w:name="_Toc118468268"/>
      <w:r w:rsidRPr="00186C2B">
        <w:t>PCYC Mackay Creative Arts in Dance Program 2023</w:t>
      </w:r>
      <w:bookmarkEnd w:id="53"/>
    </w:p>
    <w:p w14:paraId="7D7B7458" w14:textId="1D544418" w:rsidR="006D771F" w:rsidRPr="006D771F" w:rsidRDefault="006D771F" w:rsidP="006D771F">
      <w:r>
        <w:t xml:space="preserve">The Creative </w:t>
      </w:r>
      <w:r w:rsidR="00F82EA6">
        <w:t xml:space="preserve">Arts in </w:t>
      </w:r>
      <w:r>
        <w:t>Dance Program</w:t>
      </w:r>
      <w:r w:rsidR="00F82EA6">
        <w:t>,</w:t>
      </w:r>
      <w:r>
        <w:t xml:space="preserve"> in partnership with PCYC Mackay</w:t>
      </w:r>
      <w:r w:rsidR="005A7C99" w:rsidRPr="005A7C99">
        <w:t xml:space="preserve"> </w:t>
      </w:r>
      <w:r w:rsidR="005A7C99">
        <w:t>and local Mackay schools</w:t>
      </w:r>
      <w:r w:rsidR="00F82EA6">
        <w:t>,</w:t>
      </w:r>
      <w:r w:rsidR="005A7C99">
        <w:t xml:space="preserve"> will deliver a twelve-week dance workshop culminating in performance opportunities across the community. </w:t>
      </w:r>
    </w:p>
    <w:p w14:paraId="01DFB5F8" w14:textId="3BB0C30C" w:rsidR="00CE5B66" w:rsidRDefault="00CE5B66" w:rsidP="00CE5B66">
      <w:pPr>
        <w:pStyle w:val="Heading2"/>
      </w:pPr>
      <w:bookmarkStart w:id="54" w:name="_Toc118468269"/>
      <w:r>
        <w:t>South Australia</w:t>
      </w:r>
      <w:bookmarkEnd w:id="54"/>
    </w:p>
    <w:p w14:paraId="535C4834" w14:textId="77777777" w:rsidR="0047215E" w:rsidRDefault="0047215E" w:rsidP="0047215E">
      <w:pPr>
        <w:pStyle w:val="Heading3"/>
      </w:pPr>
      <w:bookmarkStart w:id="55" w:name="_Toc118468270"/>
      <w:r w:rsidRPr="00BB13DB">
        <w:t>Riddoch Arts and Cultural Centre</w:t>
      </w:r>
      <w:bookmarkEnd w:id="55"/>
    </w:p>
    <w:p w14:paraId="164AE323" w14:textId="77777777" w:rsidR="0047215E" w:rsidRPr="00BB13DB" w:rsidRDefault="0047215E" w:rsidP="0047215E">
      <w:r>
        <w:t>$</w:t>
      </w:r>
      <w:r w:rsidRPr="00BB13DB">
        <w:t>26</w:t>
      </w:r>
      <w:r>
        <w:t>,</w:t>
      </w:r>
      <w:r w:rsidRPr="00BB13DB">
        <w:t>915</w:t>
      </w:r>
    </w:p>
    <w:p w14:paraId="51F86CF0" w14:textId="77777777" w:rsidR="0047215E" w:rsidRDefault="0047215E" w:rsidP="0047215E">
      <w:pPr>
        <w:pStyle w:val="Heading4"/>
      </w:pPr>
      <w:bookmarkStart w:id="56" w:name="_Toc118468271"/>
      <w:r w:rsidRPr="00BB13DB">
        <w:t>Margaret Worth: Looking Out</w:t>
      </w:r>
      <w:bookmarkEnd w:id="56"/>
    </w:p>
    <w:p w14:paraId="42780802" w14:textId="4BFF1489" w:rsidR="0047215E" w:rsidRDefault="0047215E" w:rsidP="0047215E">
      <w:r w:rsidRPr="002566AF">
        <w:t>Riddoch Arts and Cultur</w:t>
      </w:r>
      <w:r w:rsidR="00F82EA6">
        <w:t>al</w:t>
      </w:r>
      <w:r w:rsidRPr="002566AF">
        <w:t xml:space="preserve"> Centre will curate and </w:t>
      </w:r>
      <w:r w:rsidR="002566AF" w:rsidRPr="002566AF">
        <w:t xml:space="preserve">host </w:t>
      </w:r>
      <w:r w:rsidRPr="002566AF">
        <w:t>a</w:t>
      </w:r>
      <w:r w:rsidR="002566AF">
        <w:t>n</w:t>
      </w:r>
      <w:r w:rsidRPr="002566AF">
        <w:t xml:space="preserve"> exhibition of Margaret Worth’s works from the 1960s and later sculptural works</w:t>
      </w:r>
      <w:r w:rsidR="00F82EA6">
        <w:t>.</w:t>
      </w:r>
      <w:r w:rsidRPr="002566AF">
        <w:t xml:space="preserve"> </w:t>
      </w:r>
      <w:r w:rsidR="00F82EA6">
        <w:t>A</w:t>
      </w:r>
      <w:r w:rsidRPr="002566AF">
        <w:t xml:space="preserve"> film and catalogue </w:t>
      </w:r>
      <w:r w:rsidR="00F82EA6">
        <w:t>will</w:t>
      </w:r>
      <w:r w:rsidR="00F82EA6" w:rsidRPr="002566AF">
        <w:t xml:space="preserve"> </w:t>
      </w:r>
      <w:r w:rsidRPr="002566AF">
        <w:t>support the exhibition.</w:t>
      </w:r>
      <w:r>
        <w:t xml:space="preserve"> </w:t>
      </w:r>
    </w:p>
    <w:p w14:paraId="11D7FFE2" w14:textId="32A1A5D7" w:rsidR="0047215E" w:rsidRDefault="0047215E" w:rsidP="0047215E">
      <w:pPr>
        <w:pStyle w:val="Heading3"/>
      </w:pPr>
      <w:bookmarkStart w:id="57" w:name="_Toc118468272"/>
      <w:r w:rsidRPr="0047215E">
        <w:t xml:space="preserve">Middleton Town </w:t>
      </w:r>
      <w:r w:rsidR="00E63A24">
        <w:t>and</w:t>
      </w:r>
      <w:r w:rsidRPr="0047215E">
        <w:t xml:space="preserve"> Foreshore Improvement Association</w:t>
      </w:r>
      <w:bookmarkEnd w:id="57"/>
    </w:p>
    <w:p w14:paraId="26803BB3" w14:textId="77777777" w:rsidR="0047215E" w:rsidRDefault="0047215E" w:rsidP="0047215E">
      <w:r>
        <w:t>$</w:t>
      </w:r>
      <w:r w:rsidRPr="0047215E">
        <w:t>30</w:t>
      </w:r>
      <w:r>
        <w:t>,</w:t>
      </w:r>
      <w:r w:rsidRPr="0047215E">
        <w:t>000</w:t>
      </w:r>
    </w:p>
    <w:p w14:paraId="207EF727" w14:textId="77777777" w:rsidR="0047215E" w:rsidRDefault="0047215E" w:rsidP="0047215E">
      <w:pPr>
        <w:pStyle w:val="Heading4"/>
      </w:pPr>
      <w:bookmarkStart w:id="58" w:name="_Toc118468273"/>
      <w:r w:rsidRPr="0047215E">
        <w:t>Southern Right Whale Sculpture</w:t>
      </w:r>
      <w:bookmarkEnd w:id="58"/>
    </w:p>
    <w:p w14:paraId="7F5DFC0E" w14:textId="24060EEA" w:rsidR="00E63A24" w:rsidRDefault="00E63A24">
      <w:pPr>
        <w:spacing w:line="259" w:lineRule="auto"/>
      </w:pPr>
      <w:r>
        <w:t>T</w:t>
      </w:r>
      <w:r w:rsidRPr="00E63A24">
        <w:t xml:space="preserve">he Middleton Town </w:t>
      </w:r>
      <w:r>
        <w:t>and</w:t>
      </w:r>
      <w:r w:rsidRPr="00E63A24">
        <w:t xml:space="preserve"> Foreshore </w:t>
      </w:r>
      <w:r w:rsidR="00DF41C4">
        <w:t xml:space="preserve">Improvement </w:t>
      </w:r>
      <w:r w:rsidRPr="00E63A24">
        <w:t>Association</w:t>
      </w:r>
      <w:r>
        <w:t xml:space="preserve"> has engaged a</w:t>
      </w:r>
      <w:r w:rsidR="009C7B65">
        <w:t xml:space="preserve">rtist Silvio </w:t>
      </w:r>
      <w:r>
        <w:t xml:space="preserve">Apponyi OAM to transform a fallen red gum tree into a sculpture of a southern right whale and her calf to be </w:t>
      </w:r>
      <w:r w:rsidR="002566AF">
        <w:t>installed next to the Encounter Bikeway in</w:t>
      </w:r>
      <w:r>
        <w:t xml:space="preserve"> Middleton.</w:t>
      </w:r>
    </w:p>
    <w:p w14:paraId="44373362" w14:textId="77777777" w:rsidR="00E63A24" w:rsidRDefault="00E63A24" w:rsidP="00E63A24">
      <w:pPr>
        <w:pStyle w:val="Heading3"/>
      </w:pPr>
      <w:bookmarkStart w:id="59" w:name="_Toc118468274"/>
      <w:r>
        <w:t>Yankalilla District Community Arts Network Inc.</w:t>
      </w:r>
      <w:bookmarkEnd w:id="59"/>
    </w:p>
    <w:p w14:paraId="3A6C26B4" w14:textId="77777777" w:rsidR="00F734CC" w:rsidRDefault="00F734CC" w:rsidP="00F734CC">
      <w:r>
        <w:t>$</w:t>
      </w:r>
      <w:r w:rsidRPr="00F734CC">
        <w:t>8</w:t>
      </w:r>
      <w:r>
        <w:t>,</w:t>
      </w:r>
      <w:r w:rsidRPr="00F734CC">
        <w:t>126</w:t>
      </w:r>
    </w:p>
    <w:p w14:paraId="78668536" w14:textId="77777777" w:rsidR="00F734CC" w:rsidRDefault="00F734CC" w:rsidP="00F734CC">
      <w:pPr>
        <w:pStyle w:val="Heading4"/>
      </w:pPr>
      <w:bookmarkStart w:id="60" w:name="_Toc118468275"/>
      <w:r w:rsidRPr="00F734CC">
        <w:t>Music in the Valley 2023</w:t>
      </w:r>
      <w:bookmarkEnd w:id="60"/>
    </w:p>
    <w:p w14:paraId="738A048B" w14:textId="77777777" w:rsidR="00F734CC" w:rsidRDefault="00F734CC" w:rsidP="00F734CC">
      <w:pPr>
        <w:spacing w:line="259" w:lineRule="auto"/>
      </w:pPr>
      <w:r>
        <w:t xml:space="preserve">Yankalilla District Community Arts Network will produce ‘Music in the Valley’, a one day inclusive and accessible community-based event featuring music and other arts activities in 2023. </w:t>
      </w:r>
    </w:p>
    <w:p w14:paraId="040AE8B1" w14:textId="77777777" w:rsidR="00774E80" w:rsidRDefault="00774E80" w:rsidP="00774E80">
      <w:pPr>
        <w:pStyle w:val="Heading3"/>
      </w:pPr>
      <w:bookmarkStart w:id="61" w:name="_Toc118468276"/>
      <w:r w:rsidRPr="00774E80">
        <w:t>Ink Pot Arts Inc</w:t>
      </w:r>
      <w:bookmarkEnd w:id="61"/>
    </w:p>
    <w:p w14:paraId="5338922D" w14:textId="77777777" w:rsidR="00F401AB" w:rsidRDefault="00774E80" w:rsidP="00F401AB">
      <w:r>
        <w:t>$</w:t>
      </w:r>
      <w:r w:rsidRPr="00774E80">
        <w:t>30</w:t>
      </w:r>
      <w:r>
        <w:t>,</w:t>
      </w:r>
      <w:r w:rsidRPr="00774E80">
        <w:t>000</w:t>
      </w:r>
    </w:p>
    <w:p w14:paraId="74F31A51" w14:textId="5664246F" w:rsidR="00F401AB" w:rsidRDefault="00774E80" w:rsidP="00F401AB">
      <w:pPr>
        <w:pStyle w:val="Heading4"/>
      </w:pPr>
      <w:bookmarkStart w:id="62" w:name="_Toc118468277"/>
      <w:r w:rsidRPr="00774E80">
        <w:t xml:space="preserve">The Parsifal Project </w:t>
      </w:r>
      <w:r w:rsidR="00F82EA6">
        <w:t>–</w:t>
      </w:r>
      <w:r w:rsidRPr="00774E80">
        <w:t xml:space="preserve"> Creative Development </w:t>
      </w:r>
      <w:r w:rsidR="00F82EA6">
        <w:t>and</w:t>
      </w:r>
      <w:r w:rsidRPr="00774E80">
        <w:t xml:space="preserve"> Script</w:t>
      </w:r>
      <w:bookmarkEnd w:id="62"/>
    </w:p>
    <w:p w14:paraId="176398F0" w14:textId="2C60B59F" w:rsidR="00F401AB" w:rsidRDefault="002B1AE8" w:rsidP="00665CCF">
      <w:pPr>
        <w:spacing w:line="259" w:lineRule="auto"/>
      </w:pPr>
      <w:r w:rsidRPr="00F401AB">
        <w:t xml:space="preserve">Development sessions will take place over three months to assist playwright Peter Oswald in creating a script for </w:t>
      </w:r>
      <w:r w:rsidR="00F82EA6">
        <w:t>a</w:t>
      </w:r>
      <w:r w:rsidR="00F82EA6" w:rsidRPr="00F401AB">
        <w:t xml:space="preserve"> </w:t>
      </w:r>
      <w:r w:rsidR="00F401AB" w:rsidRPr="00F401AB">
        <w:t>cross</w:t>
      </w:r>
      <w:r w:rsidR="00F82EA6">
        <w:t>-</w:t>
      </w:r>
      <w:r w:rsidR="00F401AB" w:rsidRPr="00F401AB">
        <w:t>artform performance, incorporating ancient cultural elements of Indigenous Australia with the Parsifal narrative</w:t>
      </w:r>
      <w:r w:rsidR="00F82EA6">
        <w:t>,</w:t>
      </w:r>
      <w:r w:rsidR="00F401AB" w:rsidRPr="00F401AB">
        <w:t xml:space="preserve"> and multicultural experiences. </w:t>
      </w:r>
    </w:p>
    <w:p w14:paraId="2FCB149A" w14:textId="77777777" w:rsidR="00F82EA6" w:rsidRDefault="00F82EA6">
      <w:pPr>
        <w:spacing w:line="259" w:lineRule="auto"/>
        <w:rPr>
          <w:rFonts w:eastAsia="MingLiU" w:cs="Segoe UI Semibold"/>
          <w:b/>
          <w:color w:val="002D72"/>
          <w:sz w:val="30"/>
          <w:szCs w:val="30"/>
        </w:rPr>
      </w:pPr>
      <w:r>
        <w:br w:type="page"/>
      </w:r>
    </w:p>
    <w:p w14:paraId="37929CB1" w14:textId="3E8C84AF" w:rsidR="00F401AB" w:rsidRDefault="00F401AB" w:rsidP="00F401AB">
      <w:pPr>
        <w:pStyle w:val="Heading3"/>
      </w:pPr>
      <w:bookmarkStart w:id="63" w:name="_Toc118468278"/>
      <w:r w:rsidRPr="00F401AB">
        <w:t>Regional Galleries Association of S</w:t>
      </w:r>
      <w:r>
        <w:t>outh Australia</w:t>
      </w:r>
      <w:bookmarkEnd w:id="63"/>
    </w:p>
    <w:p w14:paraId="444F376A" w14:textId="77777777" w:rsidR="00F401AB" w:rsidRPr="00665CCF" w:rsidRDefault="00F401AB" w:rsidP="00665CCF">
      <w:r w:rsidRPr="00665CCF">
        <w:t>$28,700</w:t>
      </w:r>
    </w:p>
    <w:p w14:paraId="5E358A24" w14:textId="77777777" w:rsidR="00F401AB" w:rsidRDefault="00F401AB" w:rsidP="00F401AB">
      <w:pPr>
        <w:pStyle w:val="Heading4"/>
      </w:pPr>
      <w:bookmarkStart w:id="64" w:name="_Toc118468279"/>
      <w:r w:rsidRPr="00F401AB">
        <w:t>National Summit Regional Showcase</w:t>
      </w:r>
      <w:bookmarkEnd w:id="64"/>
    </w:p>
    <w:p w14:paraId="3BC57CCB" w14:textId="2B2CE3FD" w:rsidR="00F401AB" w:rsidRDefault="00F401AB" w:rsidP="00665CCF">
      <w:pPr>
        <w:spacing w:line="259" w:lineRule="auto"/>
      </w:pPr>
      <w:r w:rsidRPr="00665CCF">
        <w:t xml:space="preserve">Regional Galleries Association of South Australia will </w:t>
      </w:r>
      <w:r w:rsidR="00F82EA6">
        <w:t>support</w:t>
      </w:r>
      <w:r w:rsidRPr="00665CCF">
        <w:t xml:space="preserve"> artist</w:t>
      </w:r>
      <w:r w:rsidR="00F82EA6">
        <w:t>s</w:t>
      </w:r>
      <w:r w:rsidRPr="00665CCF">
        <w:t xml:space="preserve"> to </w:t>
      </w:r>
      <w:r w:rsidR="00186C2B">
        <w:t>s</w:t>
      </w:r>
      <w:r w:rsidRPr="00665CCF">
        <w:t>howcase their work at the National Public Galleries Summit</w:t>
      </w:r>
      <w:r w:rsidR="00F82EA6">
        <w:t>.</w:t>
      </w:r>
      <w:r w:rsidRPr="00665CCF">
        <w:t xml:space="preserve"> </w:t>
      </w:r>
    </w:p>
    <w:p w14:paraId="2E132351" w14:textId="29EB1D08" w:rsidR="00F401AB" w:rsidRDefault="00F401AB" w:rsidP="00F401AB">
      <w:pPr>
        <w:pStyle w:val="Heading3"/>
      </w:pPr>
      <w:bookmarkStart w:id="65" w:name="_Toc118468280"/>
      <w:r w:rsidRPr="00F401AB">
        <w:t>Loxton Community Futures</w:t>
      </w:r>
      <w:bookmarkEnd w:id="65"/>
    </w:p>
    <w:p w14:paraId="446AA0E4" w14:textId="77777777" w:rsidR="00F401AB" w:rsidRPr="00665CCF" w:rsidRDefault="00F401AB" w:rsidP="00665CCF">
      <w:r w:rsidRPr="00665CCF">
        <w:t>$29,500</w:t>
      </w:r>
    </w:p>
    <w:p w14:paraId="5457418C" w14:textId="72523A5A" w:rsidR="00F401AB" w:rsidRDefault="00F401AB" w:rsidP="00F401AB">
      <w:pPr>
        <w:pStyle w:val="Heading4"/>
      </w:pPr>
      <w:bookmarkStart w:id="66" w:name="_Toc118468281"/>
      <w:r w:rsidRPr="00F401AB">
        <w:t>Drought (working title) Short Film</w:t>
      </w:r>
      <w:bookmarkEnd w:id="66"/>
    </w:p>
    <w:p w14:paraId="57958874" w14:textId="682BB9EB" w:rsidR="0033237B" w:rsidRPr="0033237B" w:rsidRDefault="0033237B" w:rsidP="0033237B">
      <w:r>
        <w:t>Local filmmaker John deCaux</w:t>
      </w:r>
      <w:r w:rsidR="00F82EA6">
        <w:t>,</w:t>
      </w:r>
      <w:r>
        <w:t xml:space="preserve"> in collaboration with the Six Foot Four Productions team</w:t>
      </w:r>
      <w:r w:rsidR="00F82EA6">
        <w:t>,</w:t>
      </w:r>
      <w:r>
        <w:t xml:space="preserve"> will create a </w:t>
      </w:r>
      <w:r w:rsidR="002B15B0">
        <w:t xml:space="preserve">short film </w:t>
      </w:r>
      <w:r w:rsidR="00487C4A">
        <w:t>about a family based in the Riverland struggling with the toll of enduring the elements of nature.</w:t>
      </w:r>
    </w:p>
    <w:p w14:paraId="4149B34A" w14:textId="2D2C14EA" w:rsidR="00CE5B66" w:rsidRDefault="00440BB4" w:rsidP="00CE5B66">
      <w:pPr>
        <w:pStyle w:val="Heading2"/>
      </w:pPr>
      <w:bookmarkStart w:id="67" w:name="_Toc118468282"/>
      <w:r>
        <w:t>Tasmania</w:t>
      </w:r>
      <w:bookmarkEnd w:id="67"/>
    </w:p>
    <w:p w14:paraId="0F2B0E68" w14:textId="397D77B5" w:rsidR="00487C4A" w:rsidRPr="00F210FB" w:rsidRDefault="00487C4A" w:rsidP="00487C4A">
      <w:pPr>
        <w:pStyle w:val="Heading3"/>
      </w:pPr>
      <w:bookmarkStart w:id="68" w:name="_Toc118468283"/>
      <w:r w:rsidRPr="00F210FB">
        <w:t>Sinsa Mansell</w:t>
      </w:r>
      <w:bookmarkEnd w:id="68"/>
    </w:p>
    <w:p w14:paraId="5907D6A2" w14:textId="1C49F6EB" w:rsidR="00D07DF0" w:rsidRPr="00F210FB" w:rsidRDefault="00D07DF0">
      <w:pPr>
        <w:spacing w:line="259" w:lineRule="auto"/>
      </w:pPr>
      <w:r w:rsidRPr="00F210FB">
        <w:t>$</w:t>
      </w:r>
      <w:r w:rsidR="00487C4A" w:rsidRPr="00F210FB">
        <w:t>30</w:t>
      </w:r>
      <w:r w:rsidRPr="00F210FB">
        <w:t>,</w:t>
      </w:r>
      <w:r w:rsidR="00487C4A" w:rsidRPr="00F210FB">
        <w:t>000</w:t>
      </w:r>
    </w:p>
    <w:p w14:paraId="5C924493" w14:textId="38C1AFD3" w:rsidR="00D07DF0" w:rsidRDefault="00D07DF0" w:rsidP="00D07DF0">
      <w:pPr>
        <w:pStyle w:val="Heading4"/>
      </w:pPr>
      <w:bookmarkStart w:id="69" w:name="_Toc118468284"/>
      <w:r w:rsidRPr="00F210FB">
        <w:t>Wapa Muylatina</w:t>
      </w:r>
      <w:bookmarkEnd w:id="69"/>
    </w:p>
    <w:p w14:paraId="448818D9" w14:textId="64D0BC1E" w:rsidR="00D21CBD" w:rsidRPr="00D21CBD" w:rsidRDefault="00443C8B" w:rsidP="00D21CBD">
      <w:r>
        <w:t>Sinsa Mansell will deliver a</w:t>
      </w:r>
      <w:r w:rsidR="00F210FB">
        <w:t xml:space="preserve"> culturally safe and strategic professional development project for First Nations artists and arts workers to build capacity through intergenerational sharing of creative, cultural, </w:t>
      </w:r>
      <w:r w:rsidR="00631B9B">
        <w:t xml:space="preserve">and </w:t>
      </w:r>
      <w:r w:rsidR="00F210FB">
        <w:t>professional knowledge and skills</w:t>
      </w:r>
      <w:r>
        <w:t>.</w:t>
      </w:r>
    </w:p>
    <w:p w14:paraId="71E71031" w14:textId="07DAEBBB" w:rsidR="00D07DF0" w:rsidRPr="00D07DF0" w:rsidRDefault="00D07DF0" w:rsidP="00D07DF0">
      <w:pPr>
        <w:pStyle w:val="Heading3"/>
      </w:pPr>
      <w:bookmarkStart w:id="70" w:name="_Toc118468285"/>
      <w:r w:rsidRPr="00D07DF0">
        <w:t>Mudlark Theatre Inc</w:t>
      </w:r>
      <w:bookmarkEnd w:id="70"/>
    </w:p>
    <w:p w14:paraId="7B5AFA7B" w14:textId="77777777" w:rsidR="00D07DF0" w:rsidRDefault="00D07DF0" w:rsidP="00D07DF0">
      <w:pPr>
        <w:spacing w:line="259" w:lineRule="auto"/>
      </w:pPr>
      <w:r>
        <w:t>$</w:t>
      </w:r>
      <w:r w:rsidRPr="00D07DF0">
        <w:t>21</w:t>
      </w:r>
      <w:r>
        <w:t>,</w:t>
      </w:r>
      <w:r w:rsidRPr="00D07DF0">
        <w:t>895</w:t>
      </w:r>
    </w:p>
    <w:p w14:paraId="1B839BDA" w14:textId="0127B0E3" w:rsidR="00D07DF0" w:rsidRDefault="00D07DF0" w:rsidP="00D07DF0">
      <w:pPr>
        <w:pStyle w:val="Heading4"/>
      </w:pPr>
      <w:bookmarkStart w:id="71" w:name="_Toc118468286"/>
      <w:r w:rsidRPr="00D07DF0">
        <w:t xml:space="preserve">Rocherlea </w:t>
      </w:r>
      <w:r w:rsidR="00E0260C">
        <w:t>–</w:t>
      </w:r>
      <w:r w:rsidRPr="00D07DF0">
        <w:t xml:space="preserve"> A New Play by Nathan Maynard</w:t>
      </w:r>
      <w:bookmarkEnd w:id="71"/>
    </w:p>
    <w:p w14:paraId="48DE21C6" w14:textId="0AE61B96" w:rsidR="005C04AD" w:rsidRDefault="005C04AD" w:rsidP="005C04AD">
      <w:r>
        <w:t>Nathan Maynard will collaborate on script development with Murri-born artist Rob Braslin to create ‘Rocherlea’, a play which will</w:t>
      </w:r>
      <w:r w:rsidRPr="005C04AD">
        <w:t xml:space="preserve"> explore community, resilience and persistent inequality</w:t>
      </w:r>
      <w:r>
        <w:t xml:space="preserve">, in a combination of history and humour. </w:t>
      </w:r>
    </w:p>
    <w:p w14:paraId="1895D214" w14:textId="0EE02AFF" w:rsidR="00D07DF0" w:rsidRDefault="00D07DF0" w:rsidP="0033410F">
      <w:pPr>
        <w:pStyle w:val="Heading3"/>
      </w:pPr>
      <w:bookmarkStart w:id="72" w:name="_Toc118468287"/>
      <w:r w:rsidRPr="00D07DF0">
        <w:t>Tasdance</w:t>
      </w:r>
      <w:bookmarkEnd w:id="72"/>
    </w:p>
    <w:p w14:paraId="5D378EBF" w14:textId="77777777" w:rsidR="00D07DF0" w:rsidRDefault="00D07DF0" w:rsidP="00D07DF0">
      <w:pPr>
        <w:spacing w:line="259" w:lineRule="auto"/>
      </w:pPr>
      <w:r>
        <w:t>$</w:t>
      </w:r>
      <w:r w:rsidRPr="00D07DF0">
        <w:t>30</w:t>
      </w:r>
      <w:r>
        <w:t>,</w:t>
      </w:r>
      <w:r w:rsidRPr="00D07DF0">
        <w:t>000</w:t>
      </w:r>
    </w:p>
    <w:p w14:paraId="490EA982" w14:textId="33C2DD71" w:rsidR="00D07DF0" w:rsidRDefault="00D07DF0" w:rsidP="00D07DF0">
      <w:pPr>
        <w:pStyle w:val="Heading4"/>
      </w:pPr>
      <w:bookmarkStart w:id="73" w:name="_Toc118468288"/>
      <w:r w:rsidRPr="00D07DF0">
        <w:t xml:space="preserve">Influencer: Dance </w:t>
      </w:r>
      <w:r w:rsidR="008326D6">
        <w:t>and</w:t>
      </w:r>
      <w:r w:rsidRPr="00D07DF0">
        <w:t xml:space="preserve"> Extended Reality Meets Tasmanian Regional Communities</w:t>
      </w:r>
      <w:bookmarkEnd w:id="73"/>
    </w:p>
    <w:p w14:paraId="5C827D5B" w14:textId="28E0E18D" w:rsidR="00D07DF0" w:rsidRDefault="004A73C2" w:rsidP="004A73C2">
      <w:r>
        <w:t xml:space="preserve">Tasdance will host a two-week creative development session, followed by the team visiting four regional areas to create community dance works. </w:t>
      </w:r>
    </w:p>
    <w:p w14:paraId="6CB6263D" w14:textId="77777777" w:rsidR="00E0260C" w:rsidRDefault="00E0260C">
      <w:pPr>
        <w:spacing w:line="259" w:lineRule="auto"/>
        <w:rPr>
          <w:rFonts w:eastAsia="MingLiU" w:cs="Segoe UI Semibold"/>
          <w:b/>
          <w:color w:val="002D72"/>
          <w:sz w:val="30"/>
          <w:szCs w:val="30"/>
        </w:rPr>
      </w:pPr>
      <w:r>
        <w:br w:type="page"/>
      </w:r>
    </w:p>
    <w:p w14:paraId="567022CC" w14:textId="37CA734D" w:rsidR="00D07DF0" w:rsidRDefault="00D07DF0" w:rsidP="00D07DF0">
      <w:pPr>
        <w:pStyle w:val="Heading3"/>
      </w:pPr>
      <w:bookmarkStart w:id="74" w:name="_Toc118468289"/>
      <w:r w:rsidRPr="00D07DF0">
        <w:t>Design Tasmania Ltd</w:t>
      </w:r>
      <w:bookmarkEnd w:id="74"/>
    </w:p>
    <w:p w14:paraId="5D5AAFFC" w14:textId="77777777" w:rsidR="00D07DF0" w:rsidRDefault="00D07DF0" w:rsidP="00D07DF0">
      <w:pPr>
        <w:spacing w:line="259" w:lineRule="auto"/>
      </w:pPr>
      <w:r>
        <w:t>$</w:t>
      </w:r>
      <w:r w:rsidRPr="00D07DF0">
        <w:t>26</w:t>
      </w:r>
      <w:r>
        <w:t>,</w:t>
      </w:r>
      <w:r w:rsidRPr="00D07DF0">
        <w:t>674</w:t>
      </w:r>
    </w:p>
    <w:p w14:paraId="684DB05F" w14:textId="560A1C87" w:rsidR="00D07DF0" w:rsidRDefault="00D07DF0" w:rsidP="00D07DF0">
      <w:pPr>
        <w:pStyle w:val="Heading4"/>
      </w:pPr>
      <w:bookmarkStart w:id="75" w:name="_Toc118468290"/>
      <w:r w:rsidRPr="00D07DF0">
        <w:t xml:space="preserve">Design Tasmania Fashion Mentorship </w:t>
      </w:r>
      <w:r w:rsidR="00D05E2C">
        <w:t>and</w:t>
      </w:r>
      <w:r w:rsidRPr="00D07DF0">
        <w:t xml:space="preserve"> Exhibition Development</w:t>
      </w:r>
      <w:bookmarkEnd w:id="75"/>
    </w:p>
    <w:p w14:paraId="36343B77" w14:textId="2777B19E" w:rsidR="008326D6" w:rsidRDefault="004A73C2" w:rsidP="008326D6">
      <w:r>
        <w:t xml:space="preserve">An intensive </w:t>
      </w:r>
      <w:r w:rsidR="008326D6">
        <w:t>development program for four emerging Tasmanian First Nation</w:t>
      </w:r>
      <w:r w:rsidR="00E0260C">
        <w:t>s</w:t>
      </w:r>
      <w:r w:rsidR="008326D6">
        <w:t xml:space="preserve"> fashion designers to create wearable garments and interior products to exhibit over three months at Design Tasmania in 2023. </w:t>
      </w:r>
    </w:p>
    <w:p w14:paraId="183565A2" w14:textId="1076BCC3" w:rsidR="00CE5B66" w:rsidRDefault="00440BB4" w:rsidP="008326D6">
      <w:pPr>
        <w:pStyle w:val="Heading2"/>
      </w:pPr>
      <w:bookmarkStart w:id="76" w:name="_Toc118468291"/>
      <w:r>
        <w:t>Victoria</w:t>
      </w:r>
      <w:bookmarkEnd w:id="76"/>
    </w:p>
    <w:p w14:paraId="4C11E6A4" w14:textId="441BC19E" w:rsidR="003F3177" w:rsidRDefault="00D07DF0" w:rsidP="00D07DF0">
      <w:pPr>
        <w:pStyle w:val="Heading3"/>
      </w:pPr>
      <w:bookmarkStart w:id="77" w:name="_Toc118468292"/>
      <w:r w:rsidRPr="00D07DF0">
        <w:t>(it's no) drama LTD</w:t>
      </w:r>
      <w:bookmarkEnd w:id="77"/>
    </w:p>
    <w:p w14:paraId="48EE6406" w14:textId="6C3AD0B5" w:rsidR="00D07DF0" w:rsidRDefault="00D07DF0" w:rsidP="00D07DF0">
      <w:r>
        <w:t>$</w:t>
      </w:r>
      <w:r w:rsidRPr="00D07DF0">
        <w:t>30</w:t>
      </w:r>
      <w:r>
        <w:t>,</w:t>
      </w:r>
      <w:r w:rsidRPr="00D07DF0">
        <w:t>000</w:t>
      </w:r>
    </w:p>
    <w:p w14:paraId="77DFB5EB" w14:textId="23A7F168" w:rsidR="00D07DF0" w:rsidRDefault="00D07DF0" w:rsidP="00D07DF0">
      <w:pPr>
        <w:pStyle w:val="Heading4"/>
      </w:pPr>
      <w:bookmarkStart w:id="78" w:name="_Toc118468293"/>
      <w:r>
        <w:t>Wild Woods</w:t>
      </w:r>
      <w:bookmarkEnd w:id="78"/>
    </w:p>
    <w:p w14:paraId="7CE4ED08" w14:textId="48BC2B7E" w:rsidR="00D07DF0" w:rsidRDefault="008326D6" w:rsidP="00D07DF0">
      <w:r>
        <w:t>Development of th</w:t>
      </w:r>
      <w:r w:rsidR="00FF4AAD">
        <w:t xml:space="preserve">e new accessible theatre work ‘Wild Woods’, taking the genre of the fairy tale and reimagining heroes, villains and story-lines in a way </w:t>
      </w:r>
      <w:r w:rsidR="00E0260C">
        <w:t>that</w:t>
      </w:r>
      <w:r w:rsidR="00FF4AAD">
        <w:t xml:space="preserve"> examine</w:t>
      </w:r>
      <w:r w:rsidR="00E0260C">
        <w:t>s</w:t>
      </w:r>
      <w:r w:rsidR="00FF4AAD">
        <w:t xml:space="preserve"> myths around disability. </w:t>
      </w:r>
    </w:p>
    <w:p w14:paraId="66FB6418" w14:textId="04A51368" w:rsidR="00D07DF0" w:rsidRDefault="00D07DF0" w:rsidP="00D07DF0">
      <w:pPr>
        <w:pStyle w:val="Heading3"/>
      </w:pPr>
      <w:bookmarkStart w:id="79" w:name="_Toc118468294"/>
      <w:r w:rsidRPr="00D07DF0">
        <w:t>D&amp;M Art Projects</w:t>
      </w:r>
      <w:bookmarkEnd w:id="79"/>
    </w:p>
    <w:p w14:paraId="4BE62551" w14:textId="7496CAC5" w:rsidR="00D07DF0" w:rsidRPr="00D07DF0" w:rsidRDefault="00D21CBD" w:rsidP="00D07DF0">
      <w:r>
        <w:t>$</w:t>
      </w:r>
      <w:r w:rsidR="00D07DF0" w:rsidRPr="00D07DF0">
        <w:t>30</w:t>
      </w:r>
      <w:r>
        <w:t>,</w:t>
      </w:r>
      <w:r w:rsidR="00D07DF0" w:rsidRPr="00D07DF0">
        <w:t>000</w:t>
      </w:r>
    </w:p>
    <w:p w14:paraId="54D60087" w14:textId="75DD63C0" w:rsidR="00D07DF0" w:rsidRDefault="00D07DF0" w:rsidP="00D21CBD">
      <w:pPr>
        <w:pStyle w:val="Heading4"/>
      </w:pPr>
      <w:bookmarkStart w:id="80" w:name="_Toc118468295"/>
      <w:r w:rsidRPr="00AA172E">
        <w:t xml:space="preserve">Conference of the Birds </w:t>
      </w:r>
      <w:r w:rsidR="00E0260C">
        <w:t>–</w:t>
      </w:r>
      <w:r w:rsidRPr="00AA172E">
        <w:t xml:space="preserve"> The Valley of the Quest</w:t>
      </w:r>
      <w:bookmarkEnd w:id="80"/>
    </w:p>
    <w:p w14:paraId="6F889D70" w14:textId="0D0777FB" w:rsidR="00D21CBD" w:rsidRDefault="00AA172E" w:rsidP="00D21CBD">
      <w:r>
        <w:t xml:space="preserve">D&amp;M will develop and present an accessible </w:t>
      </w:r>
      <w:r w:rsidR="00AD1E74">
        <w:t>site-specific</w:t>
      </w:r>
      <w:r>
        <w:t xml:space="preserve"> pilgrimage, collaborating with locals, </w:t>
      </w:r>
      <w:proofErr w:type="spellStart"/>
      <w:r w:rsidRPr="00AA172E">
        <w:t>Gunaikurnai</w:t>
      </w:r>
      <w:proofErr w:type="spellEnd"/>
      <w:r w:rsidRPr="00AA172E">
        <w:t xml:space="preserve"> elders</w:t>
      </w:r>
      <w:r>
        <w:t xml:space="preserve"> </w:t>
      </w:r>
      <w:r w:rsidR="00E0260C">
        <w:t xml:space="preserve">and </w:t>
      </w:r>
      <w:r>
        <w:t>community</w:t>
      </w:r>
      <w:r w:rsidR="00AD1E74">
        <w:t xml:space="preserve"> to create an</w:t>
      </w:r>
      <w:r w:rsidR="00AD1E74" w:rsidRPr="00AD1E74">
        <w:t xml:space="preserve"> immersive art-walk. Fire, sound, light, performance and installations</w:t>
      </w:r>
      <w:r w:rsidR="00AD1E74">
        <w:t xml:space="preserve"> will</w:t>
      </w:r>
      <w:r w:rsidR="00AD1E74" w:rsidRPr="00AD1E74">
        <w:t xml:space="preserve"> lead participants along the Boolarra rail trail to 'The Meadows’ where community </w:t>
      </w:r>
      <w:r w:rsidR="00E0260C">
        <w:t xml:space="preserve">will </w:t>
      </w:r>
      <w:r w:rsidR="00AD1E74" w:rsidRPr="00AD1E74">
        <w:t>celebrate around a bonfire with music, ceremony and dance.</w:t>
      </w:r>
      <w:bookmarkStart w:id="81" w:name="_GoBack"/>
      <w:bookmarkEnd w:id="81"/>
    </w:p>
    <w:p w14:paraId="2807E971" w14:textId="5975A52F" w:rsidR="00D21CBD" w:rsidRDefault="00D21CBD" w:rsidP="00D21CBD">
      <w:pPr>
        <w:pStyle w:val="Heading3"/>
      </w:pPr>
      <w:bookmarkStart w:id="82" w:name="_Toc118468296"/>
      <w:r w:rsidRPr="00D21CBD">
        <w:t>Punctum Inc</w:t>
      </w:r>
      <w:bookmarkEnd w:id="82"/>
    </w:p>
    <w:p w14:paraId="114EEEF1" w14:textId="72929C5E" w:rsidR="00D21CBD" w:rsidRDefault="00D21CBD" w:rsidP="00D21CBD">
      <w:r>
        <w:t>$</w:t>
      </w:r>
      <w:r w:rsidRPr="00D21CBD">
        <w:t>11</w:t>
      </w:r>
      <w:r>
        <w:t>,</w:t>
      </w:r>
      <w:r w:rsidRPr="00D21CBD">
        <w:t>481</w:t>
      </w:r>
    </w:p>
    <w:p w14:paraId="5F18B035" w14:textId="55458DB9" w:rsidR="00D21CBD" w:rsidRDefault="00D21CBD" w:rsidP="00D21CBD">
      <w:pPr>
        <w:pStyle w:val="Heading4"/>
      </w:pPr>
      <w:bookmarkStart w:id="83" w:name="_Toc118468297"/>
      <w:r w:rsidRPr="00D21CBD">
        <w:t>Expanding Fields of Practice</w:t>
      </w:r>
      <w:bookmarkEnd w:id="83"/>
    </w:p>
    <w:p w14:paraId="685ADE40" w14:textId="7D85A739" w:rsidR="00D21CBD" w:rsidRDefault="00071C54" w:rsidP="00D21CBD">
      <w:r>
        <w:t>A professional development and mentoring program for musicians, composers, and curators offer</w:t>
      </w:r>
      <w:r w:rsidR="00EB25ED">
        <w:t>ing</w:t>
      </w:r>
      <w:r>
        <w:t xml:space="preserve"> a regional</w:t>
      </w:r>
      <w:r w:rsidR="00EB25ED">
        <w:t>ly</w:t>
      </w:r>
      <w:r w:rsidR="00E0260C">
        <w:t>-</w:t>
      </w:r>
      <w:r>
        <w:t xml:space="preserve">based professional pathway for emerging </w:t>
      </w:r>
      <w:r w:rsidR="00EB25ED">
        <w:t>artists</w:t>
      </w:r>
      <w:r w:rsidR="000F5396">
        <w:t>,</w:t>
      </w:r>
      <w:r w:rsidR="00EB25ED">
        <w:t xml:space="preserve"> guided and mentored by regional industry professionals.</w:t>
      </w:r>
    </w:p>
    <w:p w14:paraId="14EF3C40" w14:textId="53D52F7A" w:rsidR="00D21CBD" w:rsidRDefault="00D21CBD" w:rsidP="00D21CBD">
      <w:pPr>
        <w:pStyle w:val="Heading3"/>
      </w:pPr>
      <w:bookmarkStart w:id="84" w:name="_Toc118468298"/>
      <w:r w:rsidRPr="00D21CBD">
        <w:t>Kaiela Arts</w:t>
      </w:r>
      <w:bookmarkEnd w:id="84"/>
    </w:p>
    <w:p w14:paraId="348B2EDE" w14:textId="7F336A10" w:rsidR="00D21CBD" w:rsidRDefault="00D21CBD" w:rsidP="00D21CBD">
      <w:r>
        <w:t>$</w:t>
      </w:r>
      <w:r w:rsidRPr="00D21CBD">
        <w:t>30</w:t>
      </w:r>
      <w:r>
        <w:t>,</w:t>
      </w:r>
      <w:r w:rsidRPr="00D21CBD">
        <w:t>000</w:t>
      </w:r>
    </w:p>
    <w:p w14:paraId="7278E5D7" w14:textId="0B6D3743" w:rsidR="00D21CBD" w:rsidRDefault="00D21CBD" w:rsidP="00D21CBD">
      <w:pPr>
        <w:pStyle w:val="Heading4"/>
      </w:pPr>
      <w:bookmarkStart w:id="85" w:name="_Toc118468299"/>
      <w:proofErr w:type="spellStart"/>
      <w:r w:rsidRPr="00D21CBD">
        <w:t>KINnected</w:t>
      </w:r>
      <w:proofErr w:type="spellEnd"/>
      <w:r w:rsidRPr="00D21CBD">
        <w:t xml:space="preserve"> </w:t>
      </w:r>
      <w:r w:rsidR="00E0260C">
        <w:t>–</w:t>
      </w:r>
      <w:r w:rsidRPr="00D21CBD">
        <w:t xml:space="preserve"> On-Country Seasonal Cultural Arts Program</w:t>
      </w:r>
      <w:bookmarkEnd w:id="85"/>
    </w:p>
    <w:p w14:paraId="6492AE4F" w14:textId="287F6125" w:rsidR="00D21CBD" w:rsidRDefault="00942862" w:rsidP="00D21CBD">
      <w:r>
        <w:t>A</w:t>
      </w:r>
      <w:r w:rsidR="00AA172E">
        <w:t>n</w:t>
      </w:r>
      <w:r>
        <w:t xml:space="preserve"> intergenerational c</w:t>
      </w:r>
      <w:r w:rsidR="00AA172E">
        <w:t>ultural arts</w:t>
      </w:r>
      <w:r>
        <w:t xml:space="preserve"> program on Yorta Yorta country</w:t>
      </w:r>
      <w:r w:rsidR="00AA172E" w:rsidRPr="00AA172E">
        <w:t xml:space="preserve"> re-connecting, revitalising, strengthening and healing Aboriginal community living in and around Shepparton, creating</w:t>
      </w:r>
      <w:r w:rsidR="000F5396">
        <w:t xml:space="preserve"> a</w:t>
      </w:r>
      <w:r>
        <w:t xml:space="preserve"> new body of work for exhibition at </w:t>
      </w:r>
      <w:proofErr w:type="spellStart"/>
      <w:r>
        <w:t>Kaiela</w:t>
      </w:r>
      <w:proofErr w:type="spellEnd"/>
      <w:r>
        <w:t xml:space="preserve"> Arts. </w:t>
      </w:r>
    </w:p>
    <w:sectPr w:rsidR="00D21CBD" w:rsidSect="00856B50">
      <w:headerReference w:type="first" r:id="rId21"/>
      <w:pgSz w:w="11906" w:h="16838"/>
      <w:pgMar w:top="2269" w:right="991"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FDA8D" w14:textId="77777777" w:rsidR="007265BA" w:rsidRDefault="007265BA" w:rsidP="00FC413F">
      <w:pPr>
        <w:spacing w:after="0"/>
      </w:pPr>
      <w:r>
        <w:separator/>
      </w:r>
    </w:p>
  </w:endnote>
  <w:endnote w:type="continuationSeparator" w:id="0">
    <w:p w14:paraId="78115EB5" w14:textId="77777777" w:rsidR="007265BA" w:rsidRDefault="007265BA" w:rsidP="00FC413F">
      <w:pPr>
        <w:spacing w:after="0"/>
      </w:pPr>
      <w:r>
        <w:continuationSeparator/>
      </w:r>
    </w:p>
  </w:endnote>
  <w:endnote w:type="continuationNotice" w:id="1">
    <w:p w14:paraId="264826AF" w14:textId="77777777" w:rsidR="007265BA" w:rsidRDefault="00726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121B" w14:textId="77777777" w:rsidR="007265BA" w:rsidRPr="00BD671C" w:rsidRDefault="007265BA" w:rsidP="00BD671C">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14:paraId="46FA927D" w14:textId="7E5302B7" w:rsidR="007265BA" w:rsidRPr="00BD671C" w:rsidRDefault="007265BA" w:rsidP="00BD671C">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Pr>
        <w:noProof/>
        <w:sz w:val="18"/>
        <w:szCs w:val="18"/>
      </w:rPr>
      <w:t>12</w:t>
    </w:r>
    <w:r w:rsidRPr="00BD671C">
      <w:rPr>
        <w:sz w:val="18"/>
        <w:szCs w:val="18"/>
      </w:rPr>
      <w:fldChar w:fldCharType="end"/>
    </w:r>
    <w:r w:rsidRPr="00BD671C">
      <w:rPr>
        <w:sz w:val="18"/>
        <w:szCs w:val="18"/>
      </w:rPr>
      <w:t>.</w:t>
    </w:r>
    <w:r w:rsidRPr="00BD671C">
      <w:rPr>
        <w:sz w:val="18"/>
        <w:szCs w:val="18"/>
      </w:rPr>
      <w:tab/>
    </w:r>
    <w:r w:rsidRPr="0070540E">
      <w:rPr>
        <w:sz w:val="18"/>
        <w:szCs w:val="18"/>
      </w:rPr>
      <w:t>Project grant</w:t>
    </w:r>
    <w:r>
      <w:rPr>
        <w:sz w:val="18"/>
        <w:szCs w:val="18"/>
      </w:rPr>
      <w:t>s—recipients list, round 2, 2022</w:t>
    </w:r>
  </w:p>
  <w:p w14:paraId="15D2A8D8" w14:textId="77777777" w:rsidR="007265BA" w:rsidRPr="00BD671C" w:rsidRDefault="007265BA" w:rsidP="00BD671C">
    <w:pPr>
      <w:ind w:left="-567"/>
      <w:jc w:val="center"/>
      <w:rPr>
        <w:sz w:val="18"/>
        <w:szCs w:val="18"/>
      </w:rPr>
    </w:pPr>
    <w:hyperlink r:id="rId1" w:history="1">
      <w:r w:rsidRPr="00BD671C">
        <w:rPr>
          <w:rStyle w:val="Hyperlink"/>
          <w:sz w:val="18"/>
          <w:szCs w:val="18"/>
        </w:rPr>
        <w:t>arts.gov.au</w:t>
      </w:r>
    </w:hyperlink>
    <w:r w:rsidRPr="00BD671C">
      <w:rPr>
        <w:sz w:val="18"/>
        <w:szCs w:val="18"/>
      </w:rPr>
      <w:t xml:space="preserve"> | </w:t>
    </w:r>
    <w:hyperlink r:id="rId2" w:history="1">
      <w:r w:rsidRPr="00BD671C">
        <w:rPr>
          <w:rStyle w:val="Hyperlink"/>
          <w:sz w:val="18"/>
          <w:szCs w:val="18"/>
        </w:rPr>
        <w:t>infrastructure.gov.au</w:t>
      </w:r>
    </w:hyperlink>
    <w:r w:rsidRPr="00BD671C">
      <w:rPr>
        <w:sz w:val="18"/>
        <w:szCs w:val="18"/>
      </w:rPr>
      <w:t xml:space="preserve"> | </w:t>
    </w:r>
    <w:hyperlink r:id="rId3" w:history="1">
      <w:r w:rsidRPr="00BD671C">
        <w:rPr>
          <w:rStyle w:val="Hyperlink"/>
          <w:sz w:val="18"/>
          <w:szCs w:val="18"/>
        </w:rPr>
        <w:t>communications.gov.au</w:t>
      </w:r>
    </w:hyperlink>
  </w:p>
  <w:p w14:paraId="4DA41B5E" w14:textId="77777777" w:rsidR="007265BA" w:rsidRPr="003E56F5" w:rsidRDefault="007265BA" w:rsidP="003E56F5">
    <w:pPr>
      <w:spacing w:after="0"/>
      <w:ind w:left="-1418"/>
      <w:rPr>
        <w:sz w:val="20"/>
        <w:szCs w:val="20"/>
      </w:rPr>
    </w:pPr>
    <w:r w:rsidRPr="003E56F5">
      <w:rPr>
        <w:noProof/>
        <w:sz w:val="20"/>
        <w:szCs w:val="20"/>
        <w:lang w:eastAsia="en-AU"/>
      </w:rPr>
      <mc:AlternateContent>
        <mc:Choice Requires="wps">
          <w:drawing>
            <wp:inline distT="0" distB="0" distL="0" distR="0" wp14:anchorId="5F8C6659" wp14:editId="283F431E">
              <wp:extent cx="7582535" cy="238760"/>
              <wp:effectExtent l="0" t="0" r="0" b="6350"/>
              <wp:docPr id="32" name="Rectangle 3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1150B4FF" id="Rectangle 32"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J0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5w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CzkyJ0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71CE" w14:textId="77777777" w:rsidR="007265BA" w:rsidRPr="00BD671C" w:rsidRDefault="007265BA" w:rsidP="003E56F5">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14:paraId="07C6C12F" w14:textId="7A35F3E4" w:rsidR="007265BA" w:rsidRPr="00BD671C" w:rsidRDefault="007265BA" w:rsidP="00BD671C">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Pr>
        <w:noProof/>
        <w:sz w:val="18"/>
        <w:szCs w:val="18"/>
      </w:rPr>
      <w:t>5</w:t>
    </w:r>
    <w:r w:rsidRPr="00BD671C">
      <w:rPr>
        <w:sz w:val="18"/>
        <w:szCs w:val="18"/>
      </w:rPr>
      <w:fldChar w:fldCharType="end"/>
    </w:r>
    <w:r w:rsidRPr="00BD671C">
      <w:rPr>
        <w:sz w:val="18"/>
        <w:szCs w:val="18"/>
      </w:rPr>
      <w:t>.</w:t>
    </w:r>
    <w:r w:rsidRPr="00BD671C">
      <w:rPr>
        <w:sz w:val="18"/>
        <w:szCs w:val="18"/>
      </w:rPr>
      <w:tab/>
    </w:r>
    <w:r w:rsidRPr="00C4781B">
      <w:rPr>
        <w:sz w:val="18"/>
        <w:szCs w:val="18"/>
      </w:rPr>
      <w:t>Project grants—recipients l</w:t>
    </w:r>
    <w:r>
      <w:rPr>
        <w:sz w:val="18"/>
        <w:szCs w:val="18"/>
      </w:rPr>
      <w:t>ist, round 2, 2022</w:t>
    </w:r>
  </w:p>
  <w:p w14:paraId="6EEDD747" w14:textId="77777777" w:rsidR="007265BA" w:rsidRPr="00BD671C" w:rsidRDefault="007265BA" w:rsidP="003E56F5">
    <w:pPr>
      <w:ind w:left="-567"/>
      <w:jc w:val="center"/>
      <w:rPr>
        <w:sz w:val="18"/>
        <w:szCs w:val="18"/>
      </w:rPr>
    </w:pPr>
    <w:hyperlink r:id="rId1" w:history="1">
      <w:r w:rsidRPr="00BD671C">
        <w:rPr>
          <w:rStyle w:val="Hyperlink"/>
          <w:sz w:val="18"/>
          <w:szCs w:val="18"/>
        </w:rPr>
        <w:t>arts.gov.au</w:t>
      </w:r>
    </w:hyperlink>
    <w:r w:rsidRPr="00BD671C">
      <w:rPr>
        <w:sz w:val="18"/>
        <w:szCs w:val="18"/>
      </w:rPr>
      <w:t xml:space="preserve"> | </w:t>
    </w:r>
    <w:hyperlink r:id="rId2" w:history="1">
      <w:r w:rsidRPr="00BD671C">
        <w:rPr>
          <w:rStyle w:val="Hyperlink"/>
          <w:sz w:val="18"/>
          <w:szCs w:val="18"/>
        </w:rPr>
        <w:t>infrastructure.gov.au</w:t>
      </w:r>
    </w:hyperlink>
    <w:r w:rsidRPr="00BD671C">
      <w:rPr>
        <w:sz w:val="18"/>
        <w:szCs w:val="18"/>
      </w:rPr>
      <w:t xml:space="preserve"> | </w:t>
    </w:r>
    <w:hyperlink r:id="rId3" w:history="1">
      <w:r w:rsidRPr="00BD671C">
        <w:rPr>
          <w:rStyle w:val="Hyperlink"/>
          <w:sz w:val="18"/>
          <w:szCs w:val="18"/>
        </w:rPr>
        <w:t>communications.gov.au</w:t>
      </w:r>
    </w:hyperlink>
  </w:p>
  <w:p w14:paraId="3568A944" w14:textId="77777777" w:rsidR="007265BA" w:rsidRPr="003E56F5" w:rsidRDefault="007265BA" w:rsidP="003E56F5">
    <w:pPr>
      <w:spacing w:after="0"/>
      <w:ind w:left="-1418"/>
      <w:rPr>
        <w:sz w:val="20"/>
        <w:szCs w:val="20"/>
      </w:rPr>
    </w:pPr>
    <w:r w:rsidRPr="003E56F5">
      <w:rPr>
        <w:noProof/>
        <w:sz w:val="20"/>
        <w:szCs w:val="20"/>
        <w:lang w:eastAsia="en-AU"/>
      </w:rPr>
      <mc:AlternateContent>
        <mc:Choice Requires="wps">
          <w:drawing>
            <wp:inline distT="0" distB="0" distL="0" distR="0" wp14:anchorId="1DFEA720" wp14:editId="4D5E2634">
              <wp:extent cx="7582535" cy="238760"/>
              <wp:effectExtent l="0" t="0" r="0" b="6350"/>
              <wp:docPr id="34" name="Rectangle 3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022F7CF5" id="Rectangle 34"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K+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4I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BhjSK+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42DD0" w14:textId="77777777" w:rsidR="007265BA" w:rsidRDefault="007265BA" w:rsidP="00FC413F">
      <w:pPr>
        <w:spacing w:after="0"/>
      </w:pPr>
      <w:r>
        <w:separator/>
      </w:r>
    </w:p>
  </w:footnote>
  <w:footnote w:type="continuationSeparator" w:id="0">
    <w:p w14:paraId="3499BB1F" w14:textId="77777777" w:rsidR="007265BA" w:rsidRDefault="007265BA" w:rsidP="00FC413F">
      <w:pPr>
        <w:spacing w:after="0"/>
      </w:pPr>
      <w:r>
        <w:continuationSeparator/>
      </w:r>
    </w:p>
  </w:footnote>
  <w:footnote w:type="continuationNotice" w:id="1">
    <w:p w14:paraId="56F5108D" w14:textId="77777777" w:rsidR="007265BA" w:rsidRDefault="007265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DD56" w14:textId="77777777" w:rsidR="007265BA" w:rsidRDefault="007265BA" w:rsidP="00237BAC">
    <w:pPr>
      <w:pStyle w:val="Header"/>
      <w:tabs>
        <w:tab w:val="right" w:pos="9475"/>
      </w:tabs>
      <w:ind w:left="-1418"/>
    </w:pPr>
    <w:r>
      <w:rPr>
        <w:noProof/>
        <w:lang w:eastAsia="en-AU"/>
      </w:rPr>
      <w:drawing>
        <wp:inline distT="0" distB="0" distL="0" distR="0" wp14:anchorId="479C7543" wp14:editId="584B65C7">
          <wp:extent cx="7570707" cy="1080198"/>
          <wp:effectExtent l="0" t="0" r="0" b="5715"/>
          <wp:docPr id="28" name="Picture 2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7D5E064D" w14:textId="0764976A" w:rsidR="007265BA" w:rsidRPr="00261FFA" w:rsidRDefault="007265BA" w:rsidP="00237BAC">
    <w:pPr>
      <w:pStyle w:val="Header"/>
      <w:tabs>
        <w:tab w:val="clear" w:pos="4678"/>
      </w:tabs>
      <w:rPr>
        <w:rFonts w:cs="Segoe UI Light"/>
        <w:color w:val="001C40"/>
        <w:szCs w:val="18"/>
      </w:rPr>
    </w:pPr>
    <w:r>
      <w:rPr>
        <w:rFonts w:cs="Segoe UI Light"/>
        <w:szCs w:val="18"/>
      </w:rPr>
      <w:t>November</w:t>
    </w:r>
    <w:r w:rsidRPr="00524900">
      <w:rPr>
        <w:rFonts w:cs="Segoe UI Light"/>
        <w:szCs w:val="18"/>
      </w:rPr>
      <w:t xml:space="preserve"> 20</w:t>
    </w:r>
    <w:r>
      <w:rPr>
        <w:rFonts w:cs="Segoe UI Light"/>
        <w:szCs w:val="18"/>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1AB" w14:textId="77777777" w:rsidR="007265BA" w:rsidRDefault="007265BA" w:rsidP="00237BAC">
    <w:pPr>
      <w:pStyle w:val="Header"/>
      <w:tabs>
        <w:tab w:val="right" w:pos="9475"/>
      </w:tabs>
      <w:ind w:left="-1418"/>
    </w:pPr>
    <w:r>
      <w:rPr>
        <w:noProof/>
        <w:lang w:eastAsia="en-AU"/>
      </w:rPr>
      <w:drawing>
        <wp:inline distT="0" distB="0" distL="0" distR="0" wp14:anchorId="2FEC7FD8" wp14:editId="1EF14AFA">
          <wp:extent cx="7570707" cy="1080198"/>
          <wp:effectExtent l="0" t="0" r="0" b="5715"/>
          <wp:docPr id="9" name="Picture 9"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4870BDAB" w14:textId="39BE96AB" w:rsidR="007265BA" w:rsidRPr="00261FFA" w:rsidRDefault="007265BA" w:rsidP="00237BAC">
    <w:pPr>
      <w:pStyle w:val="Header"/>
      <w:tabs>
        <w:tab w:val="clear" w:pos="4678"/>
      </w:tabs>
      <w:rPr>
        <w:rFonts w:cs="Segoe UI Light"/>
        <w:color w:val="001C40"/>
        <w:szCs w:val="18"/>
      </w:rPr>
    </w:pPr>
    <w:r>
      <w:rPr>
        <w:rFonts w:cs="Segoe UI Light"/>
        <w:szCs w:val="18"/>
      </w:rPr>
      <w:t>November 2022</w:t>
    </w: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3940BA66"/>
    <w:lvl w:ilvl="0" w:tplc="6814231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CE"/>
    <w:rsid w:val="0000213E"/>
    <w:rsid w:val="0000270B"/>
    <w:rsid w:val="0000570E"/>
    <w:rsid w:val="000073A4"/>
    <w:rsid w:val="000123FA"/>
    <w:rsid w:val="00012D3A"/>
    <w:rsid w:val="000138FD"/>
    <w:rsid w:val="00017881"/>
    <w:rsid w:val="0003502E"/>
    <w:rsid w:val="00037292"/>
    <w:rsid w:val="00043C06"/>
    <w:rsid w:val="000522EB"/>
    <w:rsid w:val="00053150"/>
    <w:rsid w:val="00054C69"/>
    <w:rsid w:val="00064A89"/>
    <w:rsid w:val="00071C54"/>
    <w:rsid w:val="00072195"/>
    <w:rsid w:val="000734FC"/>
    <w:rsid w:val="000740FB"/>
    <w:rsid w:val="000777FB"/>
    <w:rsid w:val="00082E2D"/>
    <w:rsid w:val="00090E62"/>
    <w:rsid w:val="000B79E0"/>
    <w:rsid w:val="000C0244"/>
    <w:rsid w:val="000D4B3B"/>
    <w:rsid w:val="000D71F9"/>
    <w:rsid w:val="000E1218"/>
    <w:rsid w:val="000E5072"/>
    <w:rsid w:val="000F5396"/>
    <w:rsid w:val="000F6B47"/>
    <w:rsid w:val="000F70C0"/>
    <w:rsid w:val="00101768"/>
    <w:rsid w:val="00102986"/>
    <w:rsid w:val="00105DA4"/>
    <w:rsid w:val="00121066"/>
    <w:rsid w:val="001210A7"/>
    <w:rsid w:val="0012472B"/>
    <w:rsid w:val="00124B71"/>
    <w:rsid w:val="00133A45"/>
    <w:rsid w:val="00141B5D"/>
    <w:rsid w:val="00152D61"/>
    <w:rsid w:val="0015391B"/>
    <w:rsid w:val="00167909"/>
    <w:rsid w:val="00176B9F"/>
    <w:rsid w:val="00186C2B"/>
    <w:rsid w:val="00186DA6"/>
    <w:rsid w:val="00190A0C"/>
    <w:rsid w:val="001952E4"/>
    <w:rsid w:val="001A0675"/>
    <w:rsid w:val="001A0B75"/>
    <w:rsid w:val="001A22B8"/>
    <w:rsid w:val="001A29BA"/>
    <w:rsid w:val="001A2E91"/>
    <w:rsid w:val="001A49FD"/>
    <w:rsid w:val="001D487C"/>
    <w:rsid w:val="001E7AC4"/>
    <w:rsid w:val="001F4540"/>
    <w:rsid w:val="001F478A"/>
    <w:rsid w:val="0020141A"/>
    <w:rsid w:val="00204A64"/>
    <w:rsid w:val="00204D9D"/>
    <w:rsid w:val="00212EE8"/>
    <w:rsid w:val="00213D5A"/>
    <w:rsid w:val="0021554B"/>
    <w:rsid w:val="00217C11"/>
    <w:rsid w:val="00230DF5"/>
    <w:rsid w:val="00234E05"/>
    <w:rsid w:val="00236F1B"/>
    <w:rsid w:val="00237BAC"/>
    <w:rsid w:val="00245444"/>
    <w:rsid w:val="00245FB7"/>
    <w:rsid w:val="00246B74"/>
    <w:rsid w:val="002500C2"/>
    <w:rsid w:val="00255269"/>
    <w:rsid w:val="002566AF"/>
    <w:rsid w:val="00261FFA"/>
    <w:rsid w:val="002629CC"/>
    <w:rsid w:val="00272982"/>
    <w:rsid w:val="00284106"/>
    <w:rsid w:val="00287C7E"/>
    <w:rsid w:val="002A5AB5"/>
    <w:rsid w:val="002A66AB"/>
    <w:rsid w:val="002B15B0"/>
    <w:rsid w:val="002B1AE8"/>
    <w:rsid w:val="002C6F49"/>
    <w:rsid w:val="002D1F9E"/>
    <w:rsid w:val="002D7AC3"/>
    <w:rsid w:val="002E0113"/>
    <w:rsid w:val="002E0D49"/>
    <w:rsid w:val="002E5E80"/>
    <w:rsid w:val="002F011F"/>
    <w:rsid w:val="002F1A23"/>
    <w:rsid w:val="002F6F04"/>
    <w:rsid w:val="00300077"/>
    <w:rsid w:val="00305A88"/>
    <w:rsid w:val="00310148"/>
    <w:rsid w:val="00310501"/>
    <w:rsid w:val="00311678"/>
    <w:rsid w:val="00313CCB"/>
    <w:rsid w:val="00314507"/>
    <w:rsid w:val="00314843"/>
    <w:rsid w:val="0031755C"/>
    <w:rsid w:val="00323710"/>
    <w:rsid w:val="0032555F"/>
    <w:rsid w:val="0033237B"/>
    <w:rsid w:val="0033410F"/>
    <w:rsid w:val="00336D27"/>
    <w:rsid w:val="00342348"/>
    <w:rsid w:val="00350027"/>
    <w:rsid w:val="003508A8"/>
    <w:rsid w:val="003634E9"/>
    <w:rsid w:val="003669FC"/>
    <w:rsid w:val="00373A03"/>
    <w:rsid w:val="00381BDA"/>
    <w:rsid w:val="0038321C"/>
    <w:rsid w:val="003A084B"/>
    <w:rsid w:val="003B5D3D"/>
    <w:rsid w:val="003B6D01"/>
    <w:rsid w:val="003C1FB7"/>
    <w:rsid w:val="003C2FF6"/>
    <w:rsid w:val="003C39C5"/>
    <w:rsid w:val="003D71C5"/>
    <w:rsid w:val="003E0C76"/>
    <w:rsid w:val="003E56F5"/>
    <w:rsid w:val="003F3177"/>
    <w:rsid w:val="003F3CB7"/>
    <w:rsid w:val="004002DE"/>
    <w:rsid w:val="00401E8D"/>
    <w:rsid w:val="004044AF"/>
    <w:rsid w:val="00410C49"/>
    <w:rsid w:val="00415301"/>
    <w:rsid w:val="00415C6C"/>
    <w:rsid w:val="00421C5C"/>
    <w:rsid w:val="00424ED2"/>
    <w:rsid w:val="00426CAA"/>
    <w:rsid w:val="004304E0"/>
    <w:rsid w:val="00436AF0"/>
    <w:rsid w:val="00440BB4"/>
    <w:rsid w:val="00443C8B"/>
    <w:rsid w:val="00445017"/>
    <w:rsid w:val="0044610D"/>
    <w:rsid w:val="00462222"/>
    <w:rsid w:val="00467760"/>
    <w:rsid w:val="00471E73"/>
    <w:rsid w:val="0047215E"/>
    <w:rsid w:val="00472224"/>
    <w:rsid w:val="0048057A"/>
    <w:rsid w:val="00485C0A"/>
    <w:rsid w:val="00487C4A"/>
    <w:rsid w:val="004A6159"/>
    <w:rsid w:val="004A73C2"/>
    <w:rsid w:val="004C7F76"/>
    <w:rsid w:val="004D06B9"/>
    <w:rsid w:val="004E4ECA"/>
    <w:rsid w:val="004F1763"/>
    <w:rsid w:val="00503630"/>
    <w:rsid w:val="0050451C"/>
    <w:rsid w:val="00524755"/>
    <w:rsid w:val="00524900"/>
    <w:rsid w:val="00525CB0"/>
    <w:rsid w:val="005310FE"/>
    <w:rsid w:val="00535F86"/>
    <w:rsid w:val="00562974"/>
    <w:rsid w:val="00571128"/>
    <w:rsid w:val="00581E52"/>
    <w:rsid w:val="00587408"/>
    <w:rsid w:val="00595A29"/>
    <w:rsid w:val="00596615"/>
    <w:rsid w:val="005A578C"/>
    <w:rsid w:val="005A604D"/>
    <w:rsid w:val="005A7C99"/>
    <w:rsid w:val="005B75A7"/>
    <w:rsid w:val="005C0459"/>
    <w:rsid w:val="005C04AD"/>
    <w:rsid w:val="005C1B05"/>
    <w:rsid w:val="005C37D2"/>
    <w:rsid w:val="005D038B"/>
    <w:rsid w:val="005D5ABA"/>
    <w:rsid w:val="005E4EDC"/>
    <w:rsid w:val="005E55BD"/>
    <w:rsid w:val="005E750D"/>
    <w:rsid w:val="005F3F1A"/>
    <w:rsid w:val="00604561"/>
    <w:rsid w:val="00604E80"/>
    <w:rsid w:val="006265D1"/>
    <w:rsid w:val="00630D43"/>
    <w:rsid w:val="00631B9B"/>
    <w:rsid w:val="006347F8"/>
    <w:rsid w:val="00634DBF"/>
    <w:rsid w:val="00640FB5"/>
    <w:rsid w:val="006441DE"/>
    <w:rsid w:val="0064511C"/>
    <w:rsid w:val="006452B1"/>
    <w:rsid w:val="006504E0"/>
    <w:rsid w:val="00652F42"/>
    <w:rsid w:val="006542FA"/>
    <w:rsid w:val="00654ED9"/>
    <w:rsid w:val="00656460"/>
    <w:rsid w:val="006564C6"/>
    <w:rsid w:val="00665CCF"/>
    <w:rsid w:val="00677DF5"/>
    <w:rsid w:val="00691FA2"/>
    <w:rsid w:val="00692E4A"/>
    <w:rsid w:val="00692F57"/>
    <w:rsid w:val="006A1D57"/>
    <w:rsid w:val="006A52B4"/>
    <w:rsid w:val="006B1AF8"/>
    <w:rsid w:val="006B3AC6"/>
    <w:rsid w:val="006B4442"/>
    <w:rsid w:val="006C2FB6"/>
    <w:rsid w:val="006C6433"/>
    <w:rsid w:val="006C7416"/>
    <w:rsid w:val="006D43C7"/>
    <w:rsid w:val="006D771F"/>
    <w:rsid w:val="006E763E"/>
    <w:rsid w:val="006F2E08"/>
    <w:rsid w:val="0070540E"/>
    <w:rsid w:val="007143E2"/>
    <w:rsid w:val="00715943"/>
    <w:rsid w:val="00716A94"/>
    <w:rsid w:val="007171B0"/>
    <w:rsid w:val="007265BA"/>
    <w:rsid w:val="007477F7"/>
    <w:rsid w:val="00756F54"/>
    <w:rsid w:val="00762230"/>
    <w:rsid w:val="00766F27"/>
    <w:rsid w:val="00772C27"/>
    <w:rsid w:val="00774E80"/>
    <w:rsid w:val="00784AA6"/>
    <w:rsid w:val="007856F9"/>
    <w:rsid w:val="00790F25"/>
    <w:rsid w:val="00792BD0"/>
    <w:rsid w:val="00793843"/>
    <w:rsid w:val="0079788A"/>
    <w:rsid w:val="007A394B"/>
    <w:rsid w:val="007B08DD"/>
    <w:rsid w:val="007B68AB"/>
    <w:rsid w:val="007B7FDC"/>
    <w:rsid w:val="007D289B"/>
    <w:rsid w:val="007D3EA5"/>
    <w:rsid w:val="007D4ECA"/>
    <w:rsid w:val="007E07F9"/>
    <w:rsid w:val="007E1EA1"/>
    <w:rsid w:val="007E2A78"/>
    <w:rsid w:val="007E7675"/>
    <w:rsid w:val="007E79D4"/>
    <w:rsid w:val="007F56D2"/>
    <w:rsid w:val="007F7D64"/>
    <w:rsid w:val="00804DA2"/>
    <w:rsid w:val="00810C92"/>
    <w:rsid w:val="0081371C"/>
    <w:rsid w:val="00814A67"/>
    <w:rsid w:val="0082025E"/>
    <w:rsid w:val="00822DBF"/>
    <w:rsid w:val="008326D6"/>
    <w:rsid w:val="00832C7D"/>
    <w:rsid w:val="0083463D"/>
    <w:rsid w:val="00847FAA"/>
    <w:rsid w:val="00856B50"/>
    <w:rsid w:val="00864177"/>
    <w:rsid w:val="0086423D"/>
    <w:rsid w:val="00865D96"/>
    <w:rsid w:val="00870BB0"/>
    <w:rsid w:val="0087108A"/>
    <w:rsid w:val="008822AD"/>
    <w:rsid w:val="0088621C"/>
    <w:rsid w:val="00893B51"/>
    <w:rsid w:val="00893C4B"/>
    <w:rsid w:val="00894BEE"/>
    <w:rsid w:val="008A029E"/>
    <w:rsid w:val="008A3032"/>
    <w:rsid w:val="008A7B93"/>
    <w:rsid w:val="008C0BF3"/>
    <w:rsid w:val="008D54B4"/>
    <w:rsid w:val="008E41AB"/>
    <w:rsid w:val="008E534F"/>
    <w:rsid w:val="008F24DE"/>
    <w:rsid w:val="008F692A"/>
    <w:rsid w:val="00900BB5"/>
    <w:rsid w:val="009069F9"/>
    <w:rsid w:val="00912D17"/>
    <w:rsid w:val="00915702"/>
    <w:rsid w:val="00921384"/>
    <w:rsid w:val="00927645"/>
    <w:rsid w:val="009276A3"/>
    <w:rsid w:val="009279AE"/>
    <w:rsid w:val="009333B3"/>
    <w:rsid w:val="00935A30"/>
    <w:rsid w:val="00937E97"/>
    <w:rsid w:val="00942862"/>
    <w:rsid w:val="009428C9"/>
    <w:rsid w:val="00952C82"/>
    <w:rsid w:val="0095401E"/>
    <w:rsid w:val="00955E18"/>
    <w:rsid w:val="00956600"/>
    <w:rsid w:val="00964CC2"/>
    <w:rsid w:val="009760AA"/>
    <w:rsid w:val="00985DD5"/>
    <w:rsid w:val="00987D30"/>
    <w:rsid w:val="0099124E"/>
    <w:rsid w:val="009B3A4F"/>
    <w:rsid w:val="009B6E93"/>
    <w:rsid w:val="009B72FD"/>
    <w:rsid w:val="009C182A"/>
    <w:rsid w:val="009C1B49"/>
    <w:rsid w:val="009C7B65"/>
    <w:rsid w:val="009D2F45"/>
    <w:rsid w:val="009D54BE"/>
    <w:rsid w:val="009D5B5E"/>
    <w:rsid w:val="009E202C"/>
    <w:rsid w:val="009E44A9"/>
    <w:rsid w:val="009E53CA"/>
    <w:rsid w:val="009F57CD"/>
    <w:rsid w:val="00A011E8"/>
    <w:rsid w:val="00A046BB"/>
    <w:rsid w:val="00A064A7"/>
    <w:rsid w:val="00A14771"/>
    <w:rsid w:val="00A24200"/>
    <w:rsid w:val="00A2567A"/>
    <w:rsid w:val="00A26A5F"/>
    <w:rsid w:val="00A30826"/>
    <w:rsid w:val="00A35168"/>
    <w:rsid w:val="00A42CC2"/>
    <w:rsid w:val="00A439C2"/>
    <w:rsid w:val="00A44E4B"/>
    <w:rsid w:val="00A4759C"/>
    <w:rsid w:val="00A51A0C"/>
    <w:rsid w:val="00A5600C"/>
    <w:rsid w:val="00A601BC"/>
    <w:rsid w:val="00A620DA"/>
    <w:rsid w:val="00A62BB6"/>
    <w:rsid w:val="00A63390"/>
    <w:rsid w:val="00A7036B"/>
    <w:rsid w:val="00A72575"/>
    <w:rsid w:val="00A82A60"/>
    <w:rsid w:val="00A82DAF"/>
    <w:rsid w:val="00A86AF3"/>
    <w:rsid w:val="00A9201F"/>
    <w:rsid w:val="00A96EA0"/>
    <w:rsid w:val="00AA172E"/>
    <w:rsid w:val="00AB0DF6"/>
    <w:rsid w:val="00AB3E46"/>
    <w:rsid w:val="00AC008C"/>
    <w:rsid w:val="00AD1E74"/>
    <w:rsid w:val="00AD71C0"/>
    <w:rsid w:val="00AE7C58"/>
    <w:rsid w:val="00AF39AB"/>
    <w:rsid w:val="00AF5F67"/>
    <w:rsid w:val="00B03C8A"/>
    <w:rsid w:val="00B07D98"/>
    <w:rsid w:val="00B10CEA"/>
    <w:rsid w:val="00B1763C"/>
    <w:rsid w:val="00B307E6"/>
    <w:rsid w:val="00B32926"/>
    <w:rsid w:val="00B515DC"/>
    <w:rsid w:val="00B5393D"/>
    <w:rsid w:val="00B6296F"/>
    <w:rsid w:val="00B74715"/>
    <w:rsid w:val="00B76D03"/>
    <w:rsid w:val="00BA5EB1"/>
    <w:rsid w:val="00BB13DB"/>
    <w:rsid w:val="00BB3D46"/>
    <w:rsid w:val="00BC0598"/>
    <w:rsid w:val="00BC7560"/>
    <w:rsid w:val="00BD1CA9"/>
    <w:rsid w:val="00BD671C"/>
    <w:rsid w:val="00BE62C2"/>
    <w:rsid w:val="00BF2C7D"/>
    <w:rsid w:val="00BF6B8C"/>
    <w:rsid w:val="00BF7670"/>
    <w:rsid w:val="00C00730"/>
    <w:rsid w:val="00C02452"/>
    <w:rsid w:val="00C05605"/>
    <w:rsid w:val="00C07792"/>
    <w:rsid w:val="00C12256"/>
    <w:rsid w:val="00C13489"/>
    <w:rsid w:val="00C13DB1"/>
    <w:rsid w:val="00C206F4"/>
    <w:rsid w:val="00C2119A"/>
    <w:rsid w:val="00C25EBD"/>
    <w:rsid w:val="00C277D5"/>
    <w:rsid w:val="00C2799E"/>
    <w:rsid w:val="00C36E40"/>
    <w:rsid w:val="00C42760"/>
    <w:rsid w:val="00C4279C"/>
    <w:rsid w:val="00C4781B"/>
    <w:rsid w:val="00C47CE9"/>
    <w:rsid w:val="00C54722"/>
    <w:rsid w:val="00C610B3"/>
    <w:rsid w:val="00C62177"/>
    <w:rsid w:val="00C62F91"/>
    <w:rsid w:val="00C66D97"/>
    <w:rsid w:val="00C67EAB"/>
    <w:rsid w:val="00C75492"/>
    <w:rsid w:val="00C923E5"/>
    <w:rsid w:val="00C96645"/>
    <w:rsid w:val="00CA5147"/>
    <w:rsid w:val="00CB4865"/>
    <w:rsid w:val="00CB6937"/>
    <w:rsid w:val="00CD0046"/>
    <w:rsid w:val="00CD7E16"/>
    <w:rsid w:val="00CE1749"/>
    <w:rsid w:val="00CE5B66"/>
    <w:rsid w:val="00CF5DBE"/>
    <w:rsid w:val="00CF6F80"/>
    <w:rsid w:val="00D014D7"/>
    <w:rsid w:val="00D05E2C"/>
    <w:rsid w:val="00D07DF0"/>
    <w:rsid w:val="00D15D6C"/>
    <w:rsid w:val="00D1680F"/>
    <w:rsid w:val="00D178B2"/>
    <w:rsid w:val="00D21CBD"/>
    <w:rsid w:val="00D225F8"/>
    <w:rsid w:val="00D23518"/>
    <w:rsid w:val="00D25B03"/>
    <w:rsid w:val="00D31B0D"/>
    <w:rsid w:val="00D47BFD"/>
    <w:rsid w:val="00D5446B"/>
    <w:rsid w:val="00D55592"/>
    <w:rsid w:val="00D575FA"/>
    <w:rsid w:val="00D64922"/>
    <w:rsid w:val="00D66F83"/>
    <w:rsid w:val="00D75D17"/>
    <w:rsid w:val="00D7609A"/>
    <w:rsid w:val="00D82F36"/>
    <w:rsid w:val="00D861E9"/>
    <w:rsid w:val="00D87CB4"/>
    <w:rsid w:val="00D9232C"/>
    <w:rsid w:val="00D966AC"/>
    <w:rsid w:val="00DA62CF"/>
    <w:rsid w:val="00DB5436"/>
    <w:rsid w:val="00DC1329"/>
    <w:rsid w:val="00DC6865"/>
    <w:rsid w:val="00DC74C6"/>
    <w:rsid w:val="00DE1C2C"/>
    <w:rsid w:val="00DF41C4"/>
    <w:rsid w:val="00E012F4"/>
    <w:rsid w:val="00E0260C"/>
    <w:rsid w:val="00E05F7C"/>
    <w:rsid w:val="00E15CF3"/>
    <w:rsid w:val="00E31A44"/>
    <w:rsid w:val="00E37025"/>
    <w:rsid w:val="00E5068B"/>
    <w:rsid w:val="00E53824"/>
    <w:rsid w:val="00E63A24"/>
    <w:rsid w:val="00E7227D"/>
    <w:rsid w:val="00E726A4"/>
    <w:rsid w:val="00E75140"/>
    <w:rsid w:val="00E76BC6"/>
    <w:rsid w:val="00E80E04"/>
    <w:rsid w:val="00E827E2"/>
    <w:rsid w:val="00E82A83"/>
    <w:rsid w:val="00E83C74"/>
    <w:rsid w:val="00E84141"/>
    <w:rsid w:val="00E91C2A"/>
    <w:rsid w:val="00E93F7B"/>
    <w:rsid w:val="00EA1DD7"/>
    <w:rsid w:val="00EA415A"/>
    <w:rsid w:val="00EB079A"/>
    <w:rsid w:val="00EB25ED"/>
    <w:rsid w:val="00EB2AC1"/>
    <w:rsid w:val="00ED060C"/>
    <w:rsid w:val="00EE6EE8"/>
    <w:rsid w:val="00EF5012"/>
    <w:rsid w:val="00EF570B"/>
    <w:rsid w:val="00EF5B98"/>
    <w:rsid w:val="00F02AC9"/>
    <w:rsid w:val="00F02BC4"/>
    <w:rsid w:val="00F06878"/>
    <w:rsid w:val="00F104CF"/>
    <w:rsid w:val="00F122CB"/>
    <w:rsid w:val="00F12397"/>
    <w:rsid w:val="00F154A1"/>
    <w:rsid w:val="00F205A4"/>
    <w:rsid w:val="00F210FB"/>
    <w:rsid w:val="00F21BA9"/>
    <w:rsid w:val="00F401AB"/>
    <w:rsid w:val="00F41C70"/>
    <w:rsid w:val="00F60740"/>
    <w:rsid w:val="00F61FA1"/>
    <w:rsid w:val="00F734CC"/>
    <w:rsid w:val="00F772BF"/>
    <w:rsid w:val="00F80D2A"/>
    <w:rsid w:val="00F814AD"/>
    <w:rsid w:val="00F82EA6"/>
    <w:rsid w:val="00F901CC"/>
    <w:rsid w:val="00F910F5"/>
    <w:rsid w:val="00F95710"/>
    <w:rsid w:val="00F9720A"/>
    <w:rsid w:val="00FA3F17"/>
    <w:rsid w:val="00FB4533"/>
    <w:rsid w:val="00FC0A18"/>
    <w:rsid w:val="00FC135E"/>
    <w:rsid w:val="00FC413F"/>
    <w:rsid w:val="00FC5DCE"/>
    <w:rsid w:val="00FD3DAB"/>
    <w:rsid w:val="00FE18CD"/>
    <w:rsid w:val="00FE3A90"/>
    <w:rsid w:val="00FE4815"/>
    <w:rsid w:val="00FF2D97"/>
    <w:rsid w:val="00FF4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9574684"/>
  <w15:chartTrackingRefBased/>
  <w15:docId w15:val="{099E859C-2C2E-45D3-A8F5-4DBC2037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70E"/>
    <w:pPr>
      <w:spacing w:line="240" w:lineRule="auto"/>
    </w:pPr>
    <w:rPr>
      <w:rFonts w:ascii="Calibri" w:hAnsi="Calibri"/>
    </w:rPr>
  </w:style>
  <w:style w:type="paragraph" w:styleId="Heading1">
    <w:name w:val="heading 1"/>
    <w:basedOn w:val="Normal"/>
    <w:next w:val="Normal"/>
    <w:link w:val="Heading1Char"/>
    <w:uiPriority w:val="9"/>
    <w:qFormat/>
    <w:rsid w:val="00856B50"/>
    <w:pPr>
      <w:keepNext/>
      <w:keepLines/>
      <w:spacing w:before="1680" w:after="240"/>
      <w:outlineLvl w:val="0"/>
    </w:pPr>
    <w:rPr>
      <w:rFonts w:eastAsiaTheme="majorEastAsia" w:cs="Segoe UI Semibold"/>
      <w:b/>
      <w:color w:val="002D72"/>
      <w:sz w:val="56"/>
      <w:szCs w:val="48"/>
    </w:rPr>
  </w:style>
  <w:style w:type="paragraph" w:styleId="Heading2">
    <w:name w:val="heading 2"/>
    <w:basedOn w:val="Normal"/>
    <w:next w:val="Normal"/>
    <w:link w:val="Heading2Char"/>
    <w:uiPriority w:val="9"/>
    <w:unhideWhenUsed/>
    <w:qFormat/>
    <w:rsid w:val="00190A0C"/>
    <w:pPr>
      <w:keepNext/>
      <w:spacing w:before="120" w:after="120"/>
      <w:outlineLvl w:val="1"/>
    </w:pPr>
    <w:rPr>
      <w:rFonts w:eastAsia="MingLiU" w:cs="Segoe UI Semibold"/>
      <w:b/>
      <w:color w:val="002D72"/>
      <w:sz w:val="36"/>
      <w:szCs w:val="26"/>
    </w:rPr>
  </w:style>
  <w:style w:type="paragraph" w:styleId="Heading3">
    <w:name w:val="heading 3"/>
    <w:basedOn w:val="Normal"/>
    <w:next w:val="Normal"/>
    <w:link w:val="Heading3Char"/>
    <w:uiPriority w:val="9"/>
    <w:unhideWhenUsed/>
    <w:qFormat/>
    <w:rsid w:val="00190A0C"/>
    <w:pPr>
      <w:keepNext/>
      <w:spacing w:before="120" w:after="120"/>
      <w:outlineLvl w:val="2"/>
    </w:pPr>
    <w:rPr>
      <w:rFonts w:eastAsia="MingLiU" w:cs="Segoe UI Semibold"/>
      <w:b/>
      <w:color w:val="002D72"/>
      <w:sz w:val="30"/>
      <w:szCs w:val="30"/>
    </w:rPr>
  </w:style>
  <w:style w:type="paragraph" w:styleId="Heading4">
    <w:name w:val="heading 4"/>
    <w:basedOn w:val="Normal"/>
    <w:next w:val="Normal"/>
    <w:link w:val="Heading4Char"/>
    <w:uiPriority w:val="9"/>
    <w:unhideWhenUsed/>
    <w:qFormat/>
    <w:rsid w:val="00190A0C"/>
    <w:pPr>
      <w:keepNext/>
      <w:spacing w:before="120" w:after="120"/>
      <w:outlineLvl w:val="3"/>
    </w:pPr>
    <w:rPr>
      <w:rFonts w:eastAsia="MingLiU" w:cs="Segoe UI Semibold"/>
      <w:b/>
      <w:color w:val="4C5564"/>
      <w:sz w:val="28"/>
      <w:szCs w:val="28"/>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50"/>
    <w:rPr>
      <w:rFonts w:ascii="Calibri" w:eastAsiaTheme="majorEastAsia" w:hAnsi="Calibri" w:cs="Segoe UI Semibold"/>
      <w:b/>
      <w:color w:val="002D72"/>
      <w:sz w:val="56"/>
      <w:szCs w:val="48"/>
    </w:rPr>
  </w:style>
  <w:style w:type="character" w:customStyle="1" w:styleId="Heading2Char">
    <w:name w:val="Heading 2 Char"/>
    <w:basedOn w:val="DefaultParagraphFont"/>
    <w:link w:val="Heading2"/>
    <w:uiPriority w:val="9"/>
    <w:rsid w:val="00190A0C"/>
    <w:rPr>
      <w:rFonts w:ascii="Calibri" w:eastAsia="MingLiU" w:hAnsi="Calibri" w:cs="Segoe UI Semibold"/>
      <w:b/>
      <w:color w:val="002D72"/>
      <w:sz w:val="36"/>
      <w:szCs w:val="26"/>
    </w:rPr>
  </w:style>
  <w:style w:type="character" w:customStyle="1" w:styleId="Heading3Char">
    <w:name w:val="Heading 3 Char"/>
    <w:basedOn w:val="DefaultParagraphFont"/>
    <w:link w:val="Heading3"/>
    <w:uiPriority w:val="9"/>
    <w:rsid w:val="00190A0C"/>
    <w:rPr>
      <w:rFonts w:ascii="Calibri" w:eastAsia="MingLiU" w:hAnsi="Calibri" w:cs="Segoe UI Semibold"/>
      <w:b/>
      <w:color w:val="002D72"/>
      <w:sz w:val="30"/>
      <w:szCs w:val="30"/>
    </w:rPr>
  </w:style>
  <w:style w:type="character" w:customStyle="1" w:styleId="Heading4Char">
    <w:name w:val="Heading 4 Char"/>
    <w:basedOn w:val="DefaultParagraphFont"/>
    <w:link w:val="Heading4"/>
    <w:uiPriority w:val="9"/>
    <w:rsid w:val="00190A0C"/>
    <w:rPr>
      <w:rFonts w:ascii="Calibri" w:eastAsia="MingLiU" w:hAnsi="Calibri" w:cs="Segoe UI Semibold"/>
      <w:b/>
      <w:color w:val="4C5564"/>
      <w:sz w:val="28"/>
      <w:szCs w:val="28"/>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secondlevel">
    <w:name w:val="List paragraph—bullets—second level"/>
    <w:basedOn w:val="Listparagraphbullets"/>
    <w:autoRedefine/>
    <w:qFormat/>
    <w:rsid w:val="001A49FD"/>
    <w:pPr>
      <w:numPr>
        <w:numId w:val="1"/>
      </w:numPr>
      <w:ind w:left="1134" w:hanging="567"/>
    </w:pPr>
    <w:rPr>
      <w:color w:val="002D72"/>
      <w:u w:val="single"/>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paragraph" w:customStyle="1" w:styleId="Tabletext">
    <w:name w:val="Table text"/>
    <w:basedOn w:val="Normal"/>
    <w:qFormat/>
    <w:rsid w:val="00381BDA"/>
    <w:pPr>
      <w:spacing w:before="60" w:after="60"/>
    </w:pPr>
    <w:rPr>
      <w:rFonts w:eastAsia="Times New Roman" w:cs="Times New Roman"/>
      <w:sz w:val="20"/>
      <w:szCs w:val="20"/>
    </w:rPr>
  </w:style>
  <w:style w:type="paragraph" w:customStyle="1" w:styleId="Tablerowcolumnheading">
    <w:name w:val="Table row/column heading"/>
    <w:basedOn w:val="Normal"/>
    <w:next w:val="Normal"/>
    <w:rsid w:val="008E534F"/>
    <w:pPr>
      <w:spacing w:before="60" w:after="60"/>
    </w:pPr>
    <w:rPr>
      <w:b/>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381BDA"/>
    <w:pPr>
      <w:jc w:val="center"/>
    </w:pPr>
  </w:style>
  <w:style w:type="paragraph" w:styleId="NoSpacing">
    <w:name w:val="No Spacing"/>
    <w:uiPriority w:val="1"/>
    <w:qFormat/>
    <w:rsid w:val="00217C11"/>
    <w:pPr>
      <w:spacing w:after="0" w:line="240" w:lineRule="auto"/>
    </w:pPr>
    <w:rPr>
      <w:rFonts w:ascii="Segoe UI" w:hAnsi="Segoe UI"/>
      <w:sz w:val="21"/>
    </w:r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B32926"/>
    <w:pPr>
      <w:keepNext/>
      <w:tabs>
        <w:tab w:val="right" w:leader="dot" w:pos="9072"/>
      </w:tabs>
      <w:spacing w:before="120" w:after="0"/>
      <w:ind w:left="567" w:right="567" w:hanging="567"/>
    </w:pPr>
    <w:rPr>
      <w:b/>
      <w:noProof/>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503630"/>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character" w:styleId="CommentReference">
    <w:name w:val="annotation reference"/>
    <w:basedOn w:val="DefaultParagraphFont"/>
    <w:unhideWhenUsed/>
    <w:rsid w:val="006441DE"/>
    <w:rPr>
      <w:sz w:val="16"/>
      <w:szCs w:val="16"/>
    </w:rPr>
  </w:style>
  <w:style w:type="paragraph" w:styleId="CommentText">
    <w:name w:val="annotation text"/>
    <w:basedOn w:val="Normal"/>
    <w:link w:val="CommentTextChar"/>
    <w:unhideWhenUsed/>
    <w:rsid w:val="006441DE"/>
    <w:rPr>
      <w:sz w:val="20"/>
      <w:szCs w:val="20"/>
    </w:rPr>
  </w:style>
  <w:style w:type="character" w:customStyle="1" w:styleId="CommentTextChar">
    <w:name w:val="Comment Text Char"/>
    <w:basedOn w:val="DefaultParagraphFont"/>
    <w:link w:val="CommentText"/>
    <w:rsid w:val="006441D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441DE"/>
    <w:rPr>
      <w:b/>
      <w:bCs/>
    </w:rPr>
  </w:style>
  <w:style w:type="character" w:customStyle="1" w:styleId="CommentSubjectChar">
    <w:name w:val="Comment Subject Char"/>
    <w:basedOn w:val="CommentTextChar"/>
    <w:link w:val="CommentSubject"/>
    <w:uiPriority w:val="99"/>
    <w:semiHidden/>
    <w:rsid w:val="006441DE"/>
    <w:rPr>
      <w:rFonts w:ascii="Calibri" w:hAnsi="Calibri"/>
      <w:b/>
      <w:bCs/>
      <w:sz w:val="20"/>
      <w:szCs w:val="20"/>
    </w:rPr>
  </w:style>
  <w:style w:type="paragraph" w:styleId="BalloonText">
    <w:name w:val="Balloon Text"/>
    <w:basedOn w:val="Normal"/>
    <w:link w:val="BalloonTextChar"/>
    <w:uiPriority w:val="99"/>
    <w:semiHidden/>
    <w:unhideWhenUsed/>
    <w:rsid w:val="006441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1DE"/>
    <w:rPr>
      <w:rFonts w:ascii="Segoe UI" w:hAnsi="Segoe UI" w:cs="Segoe UI"/>
      <w:sz w:val="18"/>
      <w:szCs w:val="18"/>
    </w:rPr>
  </w:style>
  <w:style w:type="paragraph" w:styleId="Revision">
    <w:name w:val="Revision"/>
    <w:hidden/>
    <w:uiPriority w:val="99"/>
    <w:semiHidden/>
    <w:rsid w:val="00587408"/>
    <w:pPr>
      <w:spacing w:after="0" w:line="240" w:lineRule="auto"/>
    </w:pPr>
    <w:rPr>
      <w:rFonts w:ascii="Calibri" w:hAnsi="Calibri"/>
    </w:rPr>
  </w:style>
  <w:style w:type="paragraph" w:styleId="TOC5">
    <w:name w:val="toc 5"/>
    <w:basedOn w:val="Normal"/>
    <w:next w:val="Normal"/>
    <w:autoRedefine/>
    <w:uiPriority w:val="39"/>
    <w:unhideWhenUsed/>
    <w:rsid w:val="00F122CB"/>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F122CB"/>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F122CB"/>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F122CB"/>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F122CB"/>
    <w:pPr>
      <w:spacing w:after="100" w:line="259" w:lineRule="auto"/>
      <w:ind w:left="1760"/>
    </w:pPr>
    <w:rPr>
      <w:rFonts w:asciiTheme="minorHAnsi" w:eastAsiaTheme="minorEastAsia" w:hAnsiTheme="minorHAnsi"/>
      <w:lang w:eastAsia="en-AU"/>
    </w:rPr>
  </w:style>
  <w:style w:type="paragraph" w:styleId="TOCHeading">
    <w:name w:val="TOC Heading"/>
    <w:basedOn w:val="Heading1"/>
    <w:next w:val="Normal"/>
    <w:uiPriority w:val="39"/>
    <w:unhideWhenUsed/>
    <w:qFormat/>
    <w:rsid w:val="00535F86"/>
    <w:pPr>
      <w:spacing w:before="240" w:after="0" w:line="259" w:lineRule="auto"/>
      <w:outlineLvl w:val="9"/>
    </w:pPr>
    <w:rPr>
      <w:rFonts w:asciiTheme="majorHAnsi" w:hAnsiTheme="majorHAnsi" w:cstheme="majorBidi"/>
      <w:b w:val="0"/>
      <w:color w:val="2E74B5" w:themeColor="accent1" w:themeShade="BF"/>
      <w:sz w:val="32"/>
      <w:szCs w:val="32"/>
      <w:lang w:val="en-US"/>
    </w:rPr>
  </w:style>
  <w:style w:type="character" w:styleId="FollowedHyperlink">
    <w:name w:val="FollowedHyperlink"/>
    <w:basedOn w:val="DefaultParagraphFont"/>
    <w:uiPriority w:val="99"/>
    <w:semiHidden/>
    <w:unhideWhenUsed/>
    <w:rsid w:val="0044610D"/>
    <w:rPr>
      <w:color w:val="954F72" w:themeColor="followedHyperlink"/>
      <w:u w:val="single"/>
    </w:rPr>
  </w:style>
  <w:style w:type="paragraph" w:styleId="NormalWeb">
    <w:name w:val="Normal (Web)"/>
    <w:basedOn w:val="Normal"/>
    <w:uiPriority w:val="99"/>
    <w:unhideWhenUsed/>
    <w:rsid w:val="00F9720A"/>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3004">
      <w:bodyDiv w:val="1"/>
      <w:marLeft w:val="0"/>
      <w:marRight w:val="0"/>
      <w:marTop w:val="0"/>
      <w:marBottom w:val="0"/>
      <w:divBdr>
        <w:top w:val="none" w:sz="0" w:space="0" w:color="auto"/>
        <w:left w:val="none" w:sz="0" w:space="0" w:color="auto"/>
        <w:bottom w:val="none" w:sz="0" w:space="0" w:color="auto"/>
        <w:right w:val="none" w:sz="0" w:space="0" w:color="auto"/>
      </w:divBdr>
    </w:div>
    <w:div w:id="36011509">
      <w:bodyDiv w:val="1"/>
      <w:marLeft w:val="0"/>
      <w:marRight w:val="0"/>
      <w:marTop w:val="0"/>
      <w:marBottom w:val="0"/>
      <w:divBdr>
        <w:top w:val="none" w:sz="0" w:space="0" w:color="auto"/>
        <w:left w:val="none" w:sz="0" w:space="0" w:color="auto"/>
        <w:bottom w:val="none" w:sz="0" w:space="0" w:color="auto"/>
        <w:right w:val="none" w:sz="0" w:space="0" w:color="auto"/>
      </w:divBdr>
    </w:div>
    <w:div w:id="77141825">
      <w:bodyDiv w:val="1"/>
      <w:marLeft w:val="0"/>
      <w:marRight w:val="0"/>
      <w:marTop w:val="0"/>
      <w:marBottom w:val="0"/>
      <w:divBdr>
        <w:top w:val="none" w:sz="0" w:space="0" w:color="auto"/>
        <w:left w:val="none" w:sz="0" w:space="0" w:color="auto"/>
        <w:bottom w:val="none" w:sz="0" w:space="0" w:color="auto"/>
        <w:right w:val="none" w:sz="0" w:space="0" w:color="auto"/>
      </w:divBdr>
    </w:div>
    <w:div w:id="91584232">
      <w:bodyDiv w:val="1"/>
      <w:marLeft w:val="0"/>
      <w:marRight w:val="0"/>
      <w:marTop w:val="0"/>
      <w:marBottom w:val="0"/>
      <w:divBdr>
        <w:top w:val="none" w:sz="0" w:space="0" w:color="auto"/>
        <w:left w:val="none" w:sz="0" w:space="0" w:color="auto"/>
        <w:bottom w:val="none" w:sz="0" w:space="0" w:color="auto"/>
        <w:right w:val="none" w:sz="0" w:space="0" w:color="auto"/>
      </w:divBdr>
    </w:div>
    <w:div w:id="95299153">
      <w:bodyDiv w:val="1"/>
      <w:marLeft w:val="0"/>
      <w:marRight w:val="0"/>
      <w:marTop w:val="0"/>
      <w:marBottom w:val="0"/>
      <w:divBdr>
        <w:top w:val="none" w:sz="0" w:space="0" w:color="auto"/>
        <w:left w:val="none" w:sz="0" w:space="0" w:color="auto"/>
        <w:bottom w:val="none" w:sz="0" w:space="0" w:color="auto"/>
        <w:right w:val="none" w:sz="0" w:space="0" w:color="auto"/>
      </w:divBdr>
    </w:div>
    <w:div w:id="110370165">
      <w:bodyDiv w:val="1"/>
      <w:marLeft w:val="0"/>
      <w:marRight w:val="0"/>
      <w:marTop w:val="0"/>
      <w:marBottom w:val="0"/>
      <w:divBdr>
        <w:top w:val="none" w:sz="0" w:space="0" w:color="auto"/>
        <w:left w:val="none" w:sz="0" w:space="0" w:color="auto"/>
        <w:bottom w:val="none" w:sz="0" w:space="0" w:color="auto"/>
        <w:right w:val="none" w:sz="0" w:space="0" w:color="auto"/>
      </w:divBdr>
    </w:div>
    <w:div w:id="142241697">
      <w:bodyDiv w:val="1"/>
      <w:marLeft w:val="0"/>
      <w:marRight w:val="0"/>
      <w:marTop w:val="0"/>
      <w:marBottom w:val="0"/>
      <w:divBdr>
        <w:top w:val="none" w:sz="0" w:space="0" w:color="auto"/>
        <w:left w:val="none" w:sz="0" w:space="0" w:color="auto"/>
        <w:bottom w:val="none" w:sz="0" w:space="0" w:color="auto"/>
        <w:right w:val="none" w:sz="0" w:space="0" w:color="auto"/>
      </w:divBdr>
    </w:div>
    <w:div w:id="174927362">
      <w:bodyDiv w:val="1"/>
      <w:marLeft w:val="0"/>
      <w:marRight w:val="0"/>
      <w:marTop w:val="0"/>
      <w:marBottom w:val="0"/>
      <w:divBdr>
        <w:top w:val="none" w:sz="0" w:space="0" w:color="auto"/>
        <w:left w:val="none" w:sz="0" w:space="0" w:color="auto"/>
        <w:bottom w:val="none" w:sz="0" w:space="0" w:color="auto"/>
        <w:right w:val="none" w:sz="0" w:space="0" w:color="auto"/>
      </w:divBdr>
    </w:div>
    <w:div w:id="175121219">
      <w:bodyDiv w:val="1"/>
      <w:marLeft w:val="0"/>
      <w:marRight w:val="0"/>
      <w:marTop w:val="0"/>
      <w:marBottom w:val="0"/>
      <w:divBdr>
        <w:top w:val="none" w:sz="0" w:space="0" w:color="auto"/>
        <w:left w:val="none" w:sz="0" w:space="0" w:color="auto"/>
        <w:bottom w:val="none" w:sz="0" w:space="0" w:color="auto"/>
        <w:right w:val="none" w:sz="0" w:space="0" w:color="auto"/>
      </w:divBdr>
    </w:div>
    <w:div w:id="196432123">
      <w:bodyDiv w:val="1"/>
      <w:marLeft w:val="0"/>
      <w:marRight w:val="0"/>
      <w:marTop w:val="0"/>
      <w:marBottom w:val="0"/>
      <w:divBdr>
        <w:top w:val="none" w:sz="0" w:space="0" w:color="auto"/>
        <w:left w:val="none" w:sz="0" w:space="0" w:color="auto"/>
        <w:bottom w:val="none" w:sz="0" w:space="0" w:color="auto"/>
        <w:right w:val="none" w:sz="0" w:space="0" w:color="auto"/>
      </w:divBdr>
    </w:div>
    <w:div w:id="200671605">
      <w:bodyDiv w:val="1"/>
      <w:marLeft w:val="0"/>
      <w:marRight w:val="0"/>
      <w:marTop w:val="0"/>
      <w:marBottom w:val="0"/>
      <w:divBdr>
        <w:top w:val="none" w:sz="0" w:space="0" w:color="auto"/>
        <w:left w:val="none" w:sz="0" w:space="0" w:color="auto"/>
        <w:bottom w:val="none" w:sz="0" w:space="0" w:color="auto"/>
        <w:right w:val="none" w:sz="0" w:space="0" w:color="auto"/>
      </w:divBdr>
    </w:div>
    <w:div w:id="206184493">
      <w:bodyDiv w:val="1"/>
      <w:marLeft w:val="0"/>
      <w:marRight w:val="0"/>
      <w:marTop w:val="0"/>
      <w:marBottom w:val="0"/>
      <w:divBdr>
        <w:top w:val="none" w:sz="0" w:space="0" w:color="auto"/>
        <w:left w:val="none" w:sz="0" w:space="0" w:color="auto"/>
        <w:bottom w:val="none" w:sz="0" w:space="0" w:color="auto"/>
        <w:right w:val="none" w:sz="0" w:space="0" w:color="auto"/>
      </w:divBdr>
    </w:div>
    <w:div w:id="221065428">
      <w:bodyDiv w:val="1"/>
      <w:marLeft w:val="0"/>
      <w:marRight w:val="0"/>
      <w:marTop w:val="0"/>
      <w:marBottom w:val="0"/>
      <w:divBdr>
        <w:top w:val="none" w:sz="0" w:space="0" w:color="auto"/>
        <w:left w:val="none" w:sz="0" w:space="0" w:color="auto"/>
        <w:bottom w:val="none" w:sz="0" w:space="0" w:color="auto"/>
        <w:right w:val="none" w:sz="0" w:space="0" w:color="auto"/>
      </w:divBdr>
    </w:div>
    <w:div w:id="250968729">
      <w:bodyDiv w:val="1"/>
      <w:marLeft w:val="0"/>
      <w:marRight w:val="0"/>
      <w:marTop w:val="0"/>
      <w:marBottom w:val="0"/>
      <w:divBdr>
        <w:top w:val="none" w:sz="0" w:space="0" w:color="auto"/>
        <w:left w:val="none" w:sz="0" w:space="0" w:color="auto"/>
        <w:bottom w:val="none" w:sz="0" w:space="0" w:color="auto"/>
        <w:right w:val="none" w:sz="0" w:space="0" w:color="auto"/>
      </w:divBdr>
    </w:div>
    <w:div w:id="277681097">
      <w:bodyDiv w:val="1"/>
      <w:marLeft w:val="0"/>
      <w:marRight w:val="0"/>
      <w:marTop w:val="0"/>
      <w:marBottom w:val="0"/>
      <w:divBdr>
        <w:top w:val="none" w:sz="0" w:space="0" w:color="auto"/>
        <w:left w:val="none" w:sz="0" w:space="0" w:color="auto"/>
        <w:bottom w:val="none" w:sz="0" w:space="0" w:color="auto"/>
        <w:right w:val="none" w:sz="0" w:space="0" w:color="auto"/>
      </w:divBdr>
    </w:div>
    <w:div w:id="329410860">
      <w:bodyDiv w:val="1"/>
      <w:marLeft w:val="0"/>
      <w:marRight w:val="0"/>
      <w:marTop w:val="0"/>
      <w:marBottom w:val="0"/>
      <w:divBdr>
        <w:top w:val="none" w:sz="0" w:space="0" w:color="auto"/>
        <w:left w:val="none" w:sz="0" w:space="0" w:color="auto"/>
        <w:bottom w:val="none" w:sz="0" w:space="0" w:color="auto"/>
        <w:right w:val="none" w:sz="0" w:space="0" w:color="auto"/>
      </w:divBdr>
    </w:div>
    <w:div w:id="331445903">
      <w:bodyDiv w:val="1"/>
      <w:marLeft w:val="0"/>
      <w:marRight w:val="0"/>
      <w:marTop w:val="0"/>
      <w:marBottom w:val="0"/>
      <w:divBdr>
        <w:top w:val="none" w:sz="0" w:space="0" w:color="auto"/>
        <w:left w:val="none" w:sz="0" w:space="0" w:color="auto"/>
        <w:bottom w:val="none" w:sz="0" w:space="0" w:color="auto"/>
        <w:right w:val="none" w:sz="0" w:space="0" w:color="auto"/>
      </w:divBdr>
    </w:div>
    <w:div w:id="335621808">
      <w:bodyDiv w:val="1"/>
      <w:marLeft w:val="0"/>
      <w:marRight w:val="0"/>
      <w:marTop w:val="0"/>
      <w:marBottom w:val="0"/>
      <w:divBdr>
        <w:top w:val="none" w:sz="0" w:space="0" w:color="auto"/>
        <w:left w:val="none" w:sz="0" w:space="0" w:color="auto"/>
        <w:bottom w:val="none" w:sz="0" w:space="0" w:color="auto"/>
        <w:right w:val="none" w:sz="0" w:space="0" w:color="auto"/>
      </w:divBdr>
    </w:div>
    <w:div w:id="335772817">
      <w:bodyDiv w:val="1"/>
      <w:marLeft w:val="0"/>
      <w:marRight w:val="0"/>
      <w:marTop w:val="0"/>
      <w:marBottom w:val="0"/>
      <w:divBdr>
        <w:top w:val="none" w:sz="0" w:space="0" w:color="auto"/>
        <w:left w:val="none" w:sz="0" w:space="0" w:color="auto"/>
        <w:bottom w:val="none" w:sz="0" w:space="0" w:color="auto"/>
        <w:right w:val="none" w:sz="0" w:space="0" w:color="auto"/>
      </w:divBdr>
    </w:div>
    <w:div w:id="356472170">
      <w:bodyDiv w:val="1"/>
      <w:marLeft w:val="0"/>
      <w:marRight w:val="0"/>
      <w:marTop w:val="0"/>
      <w:marBottom w:val="0"/>
      <w:divBdr>
        <w:top w:val="none" w:sz="0" w:space="0" w:color="auto"/>
        <w:left w:val="none" w:sz="0" w:space="0" w:color="auto"/>
        <w:bottom w:val="none" w:sz="0" w:space="0" w:color="auto"/>
        <w:right w:val="none" w:sz="0" w:space="0" w:color="auto"/>
      </w:divBdr>
    </w:div>
    <w:div w:id="377903112">
      <w:bodyDiv w:val="1"/>
      <w:marLeft w:val="0"/>
      <w:marRight w:val="0"/>
      <w:marTop w:val="0"/>
      <w:marBottom w:val="0"/>
      <w:divBdr>
        <w:top w:val="none" w:sz="0" w:space="0" w:color="auto"/>
        <w:left w:val="none" w:sz="0" w:space="0" w:color="auto"/>
        <w:bottom w:val="none" w:sz="0" w:space="0" w:color="auto"/>
        <w:right w:val="none" w:sz="0" w:space="0" w:color="auto"/>
      </w:divBdr>
    </w:div>
    <w:div w:id="382682402">
      <w:bodyDiv w:val="1"/>
      <w:marLeft w:val="0"/>
      <w:marRight w:val="0"/>
      <w:marTop w:val="0"/>
      <w:marBottom w:val="0"/>
      <w:divBdr>
        <w:top w:val="none" w:sz="0" w:space="0" w:color="auto"/>
        <w:left w:val="none" w:sz="0" w:space="0" w:color="auto"/>
        <w:bottom w:val="none" w:sz="0" w:space="0" w:color="auto"/>
        <w:right w:val="none" w:sz="0" w:space="0" w:color="auto"/>
      </w:divBdr>
    </w:div>
    <w:div w:id="413014105">
      <w:bodyDiv w:val="1"/>
      <w:marLeft w:val="0"/>
      <w:marRight w:val="0"/>
      <w:marTop w:val="0"/>
      <w:marBottom w:val="0"/>
      <w:divBdr>
        <w:top w:val="none" w:sz="0" w:space="0" w:color="auto"/>
        <w:left w:val="none" w:sz="0" w:space="0" w:color="auto"/>
        <w:bottom w:val="none" w:sz="0" w:space="0" w:color="auto"/>
        <w:right w:val="none" w:sz="0" w:space="0" w:color="auto"/>
      </w:divBdr>
    </w:div>
    <w:div w:id="416679610">
      <w:bodyDiv w:val="1"/>
      <w:marLeft w:val="0"/>
      <w:marRight w:val="0"/>
      <w:marTop w:val="0"/>
      <w:marBottom w:val="0"/>
      <w:divBdr>
        <w:top w:val="none" w:sz="0" w:space="0" w:color="auto"/>
        <w:left w:val="none" w:sz="0" w:space="0" w:color="auto"/>
        <w:bottom w:val="none" w:sz="0" w:space="0" w:color="auto"/>
        <w:right w:val="none" w:sz="0" w:space="0" w:color="auto"/>
      </w:divBdr>
    </w:div>
    <w:div w:id="459106913">
      <w:bodyDiv w:val="1"/>
      <w:marLeft w:val="0"/>
      <w:marRight w:val="0"/>
      <w:marTop w:val="0"/>
      <w:marBottom w:val="0"/>
      <w:divBdr>
        <w:top w:val="none" w:sz="0" w:space="0" w:color="auto"/>
        <w:left w:val="none" w:sz="0" w:space="0" w:color="auto"/>
        <w:bottom w:val="none" w:sz="0" w:space="0" w:color="auto"/>
        <w:right w:val="none" w:sz="0" w:space="0" w:color="auto"/>
      </w:divBdr>
    </w:div>
    <w:div w:id="461581531">
      <w:bodyDiv w:val="1"/>
      <w:marLeft w:val="0"/>
      <w:marRight w:val="0"/>
      <w:marTop w:val="0"/>
      <w:marBottom w:val="0"/>
      <w:divBdr>
        <w:top w:val="none" w:sz="0" w:space="0" w:color="auto"/>
        <w:left w:val="none" w:sz="0" w:space="0" w:color="auto"/>
        <w:bottom w:val="none" w:sz="0" w:space="0" w:color="auto"/>
        <w:right w:val="none" w:sz="0" w:space="0" w:color="auto"/>
      </w:divBdr>
    </w:div>
    <w:div w:id="521481747">
      <w:bodyDiv w:val="1"/>
      <w:marLeft w:val="0"/>
      <w:marRight w:val="0"/>
      <w:marTop w:val="0"/>
      <w:marBottom w:val="0"/>
      <w:divBdr>
        <w:top w:val="none" w:sz="0" w:space="0" w:color="auto"/>
        <w:left w:val="none" w:sz="0" w:space="0" w:color="auto"/>
        <w:bottom w:val="none" w:sz="0" w:space="0" w:color="auto"/>
        <w:right w:val="none" w:sz="0" w:space="0" w:color="auto"/>
      </w:divBdr>
    </w:div>
    <w:div w:id="530262430">
      <w:bodyDiv w:val="1"/>
      <w:marLeft w:val="0"/>
      <w:marRight w:val="0"/>
      <w:marTop w:val="0"/>
      <w:marBottom w:val="0"/>
      <w:divBdr>
        <w:top w:val="none" w:sz="0" w:space="0" w:color="auto"/>
        <w:left w:val="none" w:sz="0" w:space="0" w:color="auto"/>
        <w:bottom w:val="none" w:sz="0" w:space="0" w:color="auto"/>
        <w:right w:val="none" w:sz="0" w:space="0" w:color="auto"/>
      </w:divBdr>
    </w:div>
    <w:div w:id="544298139">
      <w:bodyDiv w:val="1"/>
      <w:marLeft w:val="0"/>
      <w:marRight w:val="0"/>
      <w:marTop w:val="0"/>
      <w:marBottom w:val="0"/>
      <w:divBdr>
        <w:top w:val="none" w:sz="0" w:space="0" w:color="auto"/>
        <w:left w:val="none" w:sz="0" w:space="0" w:color="auto"/>
        <w:bottom w:val="none" w:sz="0" w:space="0" w:color="auto"/>
        <w:right w:val="none" w:sz="0" w:space="0" w:color="auto"/>
      </w:divBdr>
    </w:div>
    <w:div w:id="560407702">
      <w:bodyDiv w:val="1"/>
      <w:marLeft w:val="0"/>
      <w:marRight w:val="0"/>
      <w:marTop w:val="0"/>
      <w:marBottom w:val="0"/>
      <w:divBdr>
        <w:top w:val="none" w:sz="0" w:space="0" w:color="auto"/>
        <w:left w:val="none" w:sz="0" w:space="0" w:color="auto"/>
        <w:bottom w:val="none" w:sz="0" w:space="0" w:color="auto"/>
        <w:right w:val="none" w:sz="0" w:space="0" w:color="auto"/>
      </w:divBdr>
    </w:div>
    <w:div w:id="585919577">
      <w:bodyDiv w:val="1"/>
      <w:marLeft w:val="0"/>
      <w:marRight w:val="0"/>
      <w:marTop w:val="0"/>
      <w:marBottom w:val="0"/>
      <w:divBdr>
        <w:top w:val="none" w:sz="0" w:space="0" w:color="auto"/>
        <w:left w:val="none" w:sz="0" w:space="0" w:color="auto"/>
        <w:bottom w:val="none" w:sz="0" w:space="0" w:color="auto"/>
        <w:right w:val="none" w:sz="0" w:space="0" w:color="auto"/>
      </w:divBdr>
    </w:div>
    <w:div w:id="619845562">
      <w:bodyDiv w:val="1"/>
      <w:marLeft w:val="0"/>
      <w:marRight w:val="0"/>
      <w:marTop w:val="0"/>
      <w:marBottom w:val="0"/>
      <w:divBdr>
        <w:top w:val="none" w:sz="0" w:space="0" w:color="auto"/>
        <w:left w:val="none" w:sz="0" w:space="0" w:color="auto"/>
        <w:bottom w:val="none" w:sz="0" w:space="0" w:color="auto"/>
        <w:right w:val="none" w:sz="0" w:space="0" w:color="auto"/>
      </w:divBdr>
    </w:div>
    <w:div w:id="635791655">
      <w:bodyDiv w:val="1"/>
      <w:marLeft w:val="0"/>
      <w:marRight w:val="0"/>
      <w:marTop w:val="0"/>
      <w:marBottom w:val="0"/>
      <w:divBdr>
        <w:top w:val="none" w:sz="0" w:space="0" w:color="auto"/>
        <w:left w:val="none" w:sz="0" w:space="0" w:color="auto"/>
        <w:bottom w:val="none" w:sz="0" w:space="0" w:color="auto"/>
        <w:right w:val="none" w:sz="0" w:space="0" w:color="auto"/>
      </w:divBdr>
    </w:div>
    <w:div w:id="650907508">
      <w:bodyDiv w:val="1"/>
      <w:marLeft w:val="0"/>
      <w:marRight w:val="0"/>
      <w:marTop w:val="0"/>
      <w:marBottom w:val="0"/>
      <w:divBdr>
        <w:top w:val="none" w:sz="0" w:space="0" w:color="auto"/>
        <w:left w:val="none" w:sz="0" w:space="0" w:color="auto"/>
        <w:bottom w:val="none" w:sz="0" w:space="0" w:color="auto"/>
        <w:right w:val="none" w:sz="0" w:space="0" w:color="auto"/>
      </w:divBdr>
    </w:div>
    <w:div w:id="720861701">
      <w:bodyDiv w:val="1"/>
      <w:marLeft w:val="0"/>
      <w:marRight w:val="0"/>
      <w:marTop w:val="0"/>
      <w:marBottom w:val="0"/>
      <w:divBdr>
        <w:top w:val="none" w:sz="0" w:space="0" w:color="auto"/>
        <w:left w:val="none" w:sz="0" w:space="0" w:color="auto"/>
        <w:bottom w:val="none" w:sz="0" w:space="0" w:color="auto"/>
        <w:right w:val="none" w:sz="0" w:space="0" w:color="auto"/>
      </w:divBdr>
    </w:div>
    <w:div w:id="733620319">
      <w:bodyDiv w:val="1"/>
      <w:marLeft w:val="0"/>
      <w:marRight w:val="0"/>
      <w:marTop w:val="0"/>
      <w:marBottom w:val="0"/>
      <w:divBdr>
        <w:top w:val="none" w:sz="0" w:space="0" w:color="auto"/>
        <w:left w:val="none" w:sz="0" w:space="0" w:color="auto"/>
        <w:bottom w:val="none" w:sz="0" w:space="0" w:color="auto"/>
        <w:right w:val="none" w:sz="0" w:space="0" w:color="auto"/>
      </w:divBdr>
    </w:div>
    <w:div w:id="748846215">
      <w:bodyDiv w:val="1"/>
      <w:marLeft w:val="0"/>
      <w:marRight w:val="0"/>
      <w:marTop w:val="0"/>
      <w:marBottom w:val="0"/>
      <w:divBdr>
        <w:top w:val="none" w:sz="0" w:space="0" w:color="auto"/>
        <w:left w:val="none" w:sz="0" w:space="0" w:color="auto"/>
        <w:bottom w:val="none" w:sz="0" w:space="0" w:color="auto"/>
        <w:right w:val="none" w:sz="0" w:space="0" w:color="auto"/>
      </w:divBdr>
    </w:div>
    <w:div w:id="755830584">
      <w:bodyDiv w:val="1"/>
      <w:marLeft w:val="0"/>
      <w:marRight w:val="0"/>
      <w:marTop w:val="0"/>
      <w:marBottom w:val="0"/>
      <w:divBdr>
        <w:top w:val="none" w:sz="0" w:space="0" w:color="auto"/>
        <w:left w:val="none" w:sz="0" w:space="0" w:color="auto"/>
        <w:bottom w:val="none" w:sz="0" w:space="0" w:color="auto"/>
        <w:right w:val="none" w:sz="0" w:space="0" w:color="auto"/>
      </w:divBdr>
    </w:div>
    <w:div w:id="768886815">
      <w:bodyDiv w:val="1"/>
      <w:marLeft w:val="0"/>
      <w:marRight w:val="0"/>
      <w:marTop w:val="0"/>
      <w:marBottom w:val="0"/>
      <w:divBdr>
        <w:top w:val="none" w:sz="0" w:space="0" w:color="auto"/>
        <w:left w:val="none" w:sz="0" w:space="0" w:color="auto"/>
        <w:bottom w:val="none" w:sz="0" w:space="0" w:color="auto"/>
        <w:right w:val="none" w:sz="0" w:space="0" w:color="auto"/>
      </w:divBdr>
    </w:div>
    <w:div w:id="770705119">
      <w:bodyDiv w:val="1"/>
      <w:marLeft w:val="0"/>
      <w:marRight w:val="0"/>
      <w:marTop w:val="0"/>
      <w:marBottom w:val="0"/>
      <w:divBdr>
        <w:top w:val="none" w:sz="0" w:space="0" w:color="auto"/>
        <w:left w:val="none" w:sz="0" w:space="0" w:color="auto"/>
        <w:bottom w:val="none" w:sz="0" w:space="0" w:color="auto"/>
        <w:right w:val="none" w:sz="0" w:space="0" w:color="auto"/>
      </w:divBdr>
    </w:div>
    <w:div w:id="792939703">
      <w:bodyDiv w:val="1"/>
      <w:marLeft w:val="0"/>
      <w:marRight w:val="0"/>
      <w:marTop w:val="0"/>
      <w:marBottom w:val="0"/>
      <w:divBdr>
        <w:top w:val="none" w:sz="0" w:space="0" w:color="auto"/>
        <w:left w:val="none" w:sz="0" w:space="0" w:color="auto"/>
        <w:bottom w:val="none" w:sz="0" w:space="0" w:color="auto"/>
        <w:right w:val="none" w:sz="0" w:space="0" w:color="auto"/>
      </w:divBdr>
    </w:div>
    <w:div w:id="839076576">
      <w:bodyDiv w:val="1"/>
      <w:marLeft w:val="0"/>
      <w:marRight w:val="0"/>
      <w:marTop w:val="0"/>
      <w:marBottom w:val="0"/>
      <w:divBdr>
        <w:top w:val="none" w:sz="0" w:space="0" w:color="auto"/>
        <w:left w:val="none" w:sz="0" w:space="0" w:color="auto"/>
        <w:bottom w:val="none" w:sz="0" w:space="0" w:color="auto"/>
        <w:right w:val="none" w:sz="0" w:space="0" w:color="auto"/>
      </w:divBdr>
    </w:div>
    <w:div w:id="841317117">
      <w:bodyDiv w:val="1"/>
      <w:marLeft w:val="0"/>
      <w:marRight w:val="0"/>
      <w:marTop w:val="0"/>
      <w:marBottom w:val="0"/>
      <w:divBdr>
        <w:top w:val="none" w:sz="0" w:space="0" w:color="auto"/>
        <w:left w:val="none" w:sz="0" w:space="0" w:color="auto"/>
        <w:bottom w:val="none" w:sz="0" w:space="0" w:color="auto"/>
        <w:right w:val="none" w:sz="0" w:space="0" w:color="auto"/>
      </w:divBdr>
    </w:div>
    <w:div w:id="892471664">
      <w:bodyDiv w:val="1"/>
      <w:marLeft w:val="0"/>
      <w:marRight w:val="0"/>
      <w:marTop w:val="0"/>
      <w:marBottom w:val="0"/>
      <w:divBdr>
        <w:top w:val="none" w:sz="0" w:space="0" w:color="auto"/>
        <w:left w:val="none" w:sz="0" w:space="0" w:color="auto"/>
        <w:bottom w:val="none" w:sz="0" w:space="0" w:color="auto"/>
        <w:right w:val="none" w:sz="0" w:space="0" w:color="auto"/>
      </w:divBdr>
    </w:div>
    <w:div w:id="915940323">
      <w:bodyDiv w:val="1"/>
      <w:marLeft w:val="0"/>
      <w:marRight w:val="0"/>
      <w:marTop w:val="0"/>
      <w:marBottom w:val="0"/>
      <w:divBdr>
        <w:top w:val="none" w:sz="0" w:space="0" w:color="auto"/>
        <w:left w:val="none" w:sz="0" w:space="0" w:color="auto"/>
        <w:bottom w:val="none" w:sz="0" w:space="0" w:color="auto"/>
        <w:right w:val="none" w:sz="0" w:space="0" w:color="auto"/>
      </w:divBdr>
    </w:div>
    <w:div w:id="936790468">
      <w:bodyDiv w:val="1"/>
      <w:marLeft w:val="0"/>
      <w:marRight w:val="0"/>
      <w:marTop w:val="0"/>
      <w:marBottom w:val="0"/>
      <w:divBdr>
        <w:top w:val="none" w:sz="0" w:space="0" w:color="auto"/>
        <w:left w:val="none" w:sz="0" w:space="0" w:color="auto"/>
        <w:bottom w:val="none" w:sz="0" w:space="0" w:color="auto"/>
        <w:right w:val="none" w:sz="0" w:space="0" w:color="auto"/>
      </w:divBdr>
    </w:div>
    <w:div w:id="950938703">
      <w:bodyDiv w:val="1"/>
      <w:marLeft w:val="0"/>
      <w:marRight w:val="0"/>
      <w:marTop w:val="0"/>
      <w:marBottom w:val="0"/>
      <w:divBdr>
        <w:top w:val="none" w:sz="0" w:space="0" w:color="auto"/>
        <w:left w:val="none" w:sz="0" w:space="0" w:color="auto"/>
        <w:bottom w:val="none" w:sz="0" w:space="0" w:color="auto"/>
        <w:right w:val="none" w:sz="0" w:space="0" w:color="auto"/>
      </w:divBdr>
    </w:div>
    <w:div w:id="1121266812">
      <w:bodyDiv w:val="1"/>
      <w:marLeft w:val="0"/>
      <w:marRight w:val="0"/>
      <w:marTop w:val="0"/>
      <w:marBottom w:val="0"/>
      <w:divBdr>
        <w:top w:val="none" w:sz="0" w:space="0" w:color="auto"/>
        <w:left w:val="none" w:sz="0" w:space="0" w:color="auto"/>
        <w:bottom w:val="none" w:sz="0" w:space="0" w:color="auto"/>
        <w:right w:val="none" w:sz="0" w:space="0" w:color="auto"/>
      </w:divBdr>
    </w:div>
    <w:div w:id="1186363325">
      <w:bodyDiv w:val="1"/>
      <w:marLeft w:val="0"/>
      <w:marRight w:val="0"/>
      <w:marTop w:val="0"/>
      <w:marBottom w:val="0"/>
      <w:divBdr>
        <w:top w:val="none" w:sz="0" w:space="0" w:color="auto"/>
        <w:left w:val="none" w:sz="0" w:space="0" w:color="auto"/>
        <w:bottom w:val="none" w:sz="0" w:space="0" w:color="auto"/>
        <w:right w:val="none" w:sz="0" w:space="0" w:color="auto"/>
      </w:divBdr>
    </w:div>
    <w:div w:id="1188635507">
      <w:bodyDiv w:val="1"/>
      <w:marLeft w:val="0"/>
      <w:marRight w:val="0"/>
      <w:marTop w:val="0"/>
      <w:marBottom w:val="0"/>
      <w:divBdr>
        <w:top w:val="none" w:sz="0" w:space="0" w:color="auto"/>
        <w:left w:val="none" w:sz="0" w:space="0" w:color="auto"/>
        <w:bottom w:val="none" w:sz="0" w:space="0" w:color="auto"/>
        <w:right w:val="none" w:sz="0" w:space="0" w:color="auto"/>
      </w:divBdr>
    </w:div>
    <w:div w:id="1197087521">
      <w:bodyDiv w:val="1"/>
      <w:marLeft w:val="0"/>
      <w:marRight w:val="0"/>
      <w:marTop w:val="0"/>
      <w:marBottom w:val="0"/>
      <w:divBdr>
        <w:top w:val="none" w:sz="0" w:space="0" w:color="auto"/>
        <w:left w:val="none" w:sz="0" w:space="0" w:color="auto"/>
        <w:bottom w:val="none" w:sz="0" w:space="0" w:color="auto"/>
        <w:right w:val="none" w:sz="0" w:space="0" w:color="auto"/>
      </w:divBdr>
    </w:div>
    <w:div w:id="1202548909">
      <w:bodyDiv w:val="1"/>
      <w:marLeft w:val="0"/>
      <w:marRight w:val="0"/>
      <w:marTop w:val="0"/>
      <w:marBottom w:val="0"/>
      <w:divBdr>
        <w:top w:val="none" w:sz="0" w:space="0" w:color="auto"/>
        <w:left w:val="none" w:sz="0" w:space="0" w:color="auto"/>
        <w:bottom w:val="none" w:sz="0" w:space="0" w:color="auto"/>
        <w:right w:val="none" w:sz="0" w:space="0" w:color="auto"/>
      </w:divBdr>
    </w:div>
    <w:div w:id="1227565847">
      <w:bodyDiv w:val="1"/>
      <w:marLeft w:val="0"/>
      <w:marRight w:val="0"/>
      <w:marTop w:val="0"/>
      <w:marBottom w:val="0"/>
      <w:divBdr>
        <w:top w:val="none" w:sz="0" w:space="0" w:color="auto"/>
        <w:left w:val="none" w:sz="0" w:space="0" w:color="auto"/>
        <w:bottom w:val="none" w:sz="0" w:space="0" w:color="auto"/>
        <w:right w:val="none" w:sz="0" w:space="0" w:color="auto"/>
      </w:divBdr>
    </w:div>
    <w:div w:id="1237477320">
      <w:bodyDiv w:val="1"/>
      <w:marLeft w:val="0"/>
      <w:marRight w:val="0"/>
      <w:marTop w:val="0"/>
      <w:marBottom w:val="0"/>
      <w:divBdr>
        <w:top w:val="none" w:sz="0" w:space="0" w:color="auto"/>
        <w:left w:val="none" w:sz="0" w:space="0" w:color="auto"/>
        <w:bottom w:val="none" w:sz="0" w:space="0" w:color="auto"/>
        <w:right w:val="none" w:sz="0" w:space="0" w:color="auto"/>
      </w:divBdr>
    </w:div>
    <w:div w:id="1239050288">
      <w:bodyDiv w:val="1"/>
      <w:marLeft w:val="0"/>
      <w:marRight w:val="0"/>
      <w:marTop w:val="0"/>
      <w:marBottom w:val="0"/>
      <w:divBdr>
        <w:top w:val="none" w:sz="0" w:space="0" w:color="auto"/>
        <w:left w:val="none" w:sz="0" w:space="0" w:color="auto"/>
        <w:bottom w:val="none" w:sz="0" w:space="0" w:color="auto"/>
        <w:right w:val="none" w:sz="0" w:space="0" w:color="auto"/>
      </w:divBdr>
    </w:div>
    <w:div w:id="1252815232">
      <w:bodyDiv w:val="1"/>
      <w:marLeft w:val="0"/>
      <w:marRight w:val="0"/>
      <w:marTop w:val="0"/>
      <w:marBottom w:val="0"/>
      <w:divBdr>
        <w:top w:val="none" w:sz="0" w:space="0" w:color="auto"/>
        <w:left w:val="none" w:sz="0" w:space="0" w:color="auto"/>
        <w:bottom w:val="none" w:sz="0" w:space="0" w:color="auto"/>
        <w:right w:val="none" w:sz="0" w:space="0" w:color="auto"/>
      </w:divBdr>
    </w:div>
    <w:div w:id="1286765755">
      <w:bodyDiv w:val="1"/>
      <w:marLeft w:val="0"/>
      <w:marRight w:val="0"/>
      <w:marTop w:val="0"/>
      <w:marBottom w:val="0"/>
      <w:divBdr>
        <w:top w:val="none" w:sz="0" w:space="0" w:color="auto"/>
        <w:left w:val="none" w:sz="0" w:space="0" w:color="auto"/>
        <w:bottom w:val="none" w:sz="0" w:space="0" w:color="auto"/>
        <w:right w:val="none" w:sz="0" w:space="0" w:color="auto"/>
      </w:divBdr>
    </w:div>
    <w:div w:id="1294601591">
      <w:bodyDiv w:val="1"/>
      <w:marLeft w:val="0"/>
      <w:marRight w:val="0"/>
      <w:marTop w:val="0"/>
      <w:marBottom w:val="0"/>
      <w:divBdr>
        <w:top w:val="none" w:sz="0" w:space="0" w:color="auto"/>
        <w:left w:val="none" w:sz="0" w:space="0" w:color="auto"/>
        <w:bottom w:val="none" w:sz="0" w:space="0" w:color="auto"/>
        <w:right w:val="none" w:sz="0" w:space="0" w:color="auto"/>
      </w:divBdr>
    </w:div>
    <w:div w:id="1325860791">
      <w:bodyDiv w:val="1"/>
      <w:marLeft w:val="0"/>
      <w:marRight w:val="0"/>
      <w:marTop w:val="0"/>
      <w:marBottom w:val="0"/>
      <w:divBdr>
        <w:top w:val="none" w:sz="0" w:space="0" w:color="auto"/>
        <w:left w:val="none" w:sz="0" w:space="0" w:color="auto"/>
        <w:bottom w:val="none" w:sz="0" w:space="0" w:color="auto"/>
        <w:right w:val="none" w:sz="0" w:space="0" w:color="auto"/>
      </w:divBdr>
    </w:div>
    <w:div w:id="1353218540">
      <w:bodyDiv w:val="1"/>
      <w:marLeft w:val="0"/>
      <w:marRight w:val="0"/>
      <w:marTop w:val="0"/>
      <w:marBottom w:val="0"/>
      <w:divBdr>
        <w:top w:val="none" w:sz="0" w:space="0" w:color="auto"/>
        <w:left w:val="none" w:sz="0" w:space="0" w:color="auto"/>
        <w:bottom w:val="none" w:sz="0" w:space="0" w:color="auto"/>
        <w:right w:val="none" w:sz="0" w:space="0" w:color="auto"/>
      </w:divBdr>
    </w:div>
    <w:div w:id="1374114830">
      <w:bodyDiv w:val="1"/>
      <w:marLeft w:val="0"/>
      <w:marRight w:val="0"/>
      <w:marTop w:val="0"/>
      <w:marBottom w:val="0"/>
      <w:divBdr>
        <w:top w:val="none" w:sz="0" w:space="0" w:color="auto"/>
        <w:left w:val="none" w:sz="0" w:space="0" w:color="auto"/>
        <w:bottom w:val="none" w:sz="0" w:space="0" w:color="auto"/>
        <w:right w:val="none" w:sz="0" w:space="0" w:color="auto"/>
      </w:divBdr>
    </w:div>
    <w:div w:id="1411003270">
      <w:bodyDiv w:val="1"/>
      <w:marLeft w:val="0"/>
      <w:marRight w:val="0"/>
      <w:marTop w:val="0"/>
      <w:marBottom w:val="0"/>
      <w:divBdr>
        <w:top w:val="none" w:sz="0" w:space="0" w:color="auto"/>
        <w:left w:val="none" w:sz="0" w:space="0" w:color="auto"/>
        <w:bottom w:val="none" w:sz="0" w:space="0" w:color="auto"/>
        <w:right w:val="none" w:sz="0" w:space="0" w:color="auto"/>
      </w:divBdr>
    </w:div>
    <w:div w:id="1439636409">
      <w:bodyDiv w:val="1"/>
      <w:marLeft w:val="0"/>
      <w:marRight w:val="0"/>
      <w:marTop w:val="0"/>
      <w:marBottom w:val="0"/>
      <w:divBdr>
        <w:top w:val="none" w:sz="0" w:space="0" w:color="auto"/>
        <w:left w:val="none" w:sz="0" w:space="0" w:color="auto"/>
        <w:bottom w:val="none" w:sz="0" w:space="0" w:color="auto"/>
        <w:right w:val="none" w:sz="0" w:space="0" w:color="auto"/>
      </w:divBdr>
    </w:div>
    <w:div w:id="1471095680">
      <w:bodyDiv w:val="1"/>
      <w:marLeft w:val="0"/>
      <w:marRight w:val="0"/>
      <w:marTop w:val="0"/>
      <w:marBottom w:val="0"/>
      <w:divBdr>
        <w:top w:val="none" w:sz="0" w:space="0" w:color="auto"/>
        <w:left w:val="none" w:sz="0" w:space="0" w:color="auto"/>
        <w:bottom w:val="none" w:sz="0" w:space="0" w:color="auto"/>
        <w:right w:val="none" w:sz="0" w:space="0" w:color="auto"/>
      </w:divBdr>
    </w:div>
    <w:div w:id="1472941831">
      <w:bodyDiv w:val="1"/>
      <w:marLeft w:val="0"/>
      <w:marRight w:val="0"/>
      <w:marTop w:val="0"/>
      <w:marBottom w:val="0"/>
      <w:divBdr>
        <w:top w:val="none" w:sz="0" w:space="0" w:color="auto"/>
        <w:left w:val="none" w:sz="0" w:space="0" w:color="auto"/>
        <w:bottom w:val="none" w:sz="0" w:space="0" w:color="auto"/>
        <w:right w:val="none" w:sz="0" w:space="0" w:color="auto"/>
      </w:divBdr>
    </w:div>
    <w:div w:id="1556040090">
      <w:bodyDiv w:val="1"/>
      <w:marLeft w:val="0"/>
      <w:marRight w:val="0"/>
      <w:marTop w:val="0"/>
      <w:marBottom w:val="0"/>
      <w:divBdr>
        <w:top w:val="none" w:sz="0" w:space="0" w:color="auto"/>
        <w:left w:val="none" w:sz="0" w:space="0" w:color="auto"/>
        <w:bottom w:val="none" w:sz="0" w:space="0" w:color="auto"/>
        <w:right w:val="none" w:sz="0" w:space="0" w:color="auto"/>
      </w:divBdr>
    </w:div>
    <w:div w:id="1557862269">
      <w:bodyDiv w:val="1"/>
      <w:marLeft w:val="0"/>
      <w:marRight w:val="0"/>
      <w:marTop w:val="0"/>
      <w:marBottom w:val="0"/>
      <w:divBdr>
        <w:top w:val="none" w:sz="0" w:space="0" w:color="auto"/>
        <w:left w:val="none" w:sz="0" w:space="0" w:color="auto"/>
        <w:bottom w:val="none" w:sz="0" w:space="0" w:color="auto"/>
        <w:right w:val="none" w:sz="0" w:space="0" w:color="auto"/>
      </w:divBdr>
    </w:div>
    <w:div w:id="1564952475">
      <w:bodyDiv w:val="1"/>
      <w:marLeft w:val="0"/>
      <w:marRight w:val="0"/>
      <w:marTop w:val="0"/>
      <w:marBottom w:val="0"/>
      <w:divBdr>
        <w:top w:val="none" w:sz="0" w:space="0" w:color="auto"/>
        <w:left w:val="none" w:sz="0" w:space="0" w:color="auto"/>
        <w:bottom w:val="none" w:sz="0" w:space="0" w:color="auto"/>
        <w:right w:val="none" w:sz="0" w:space="0" w:color="auto"/>
      </w:divBdr>
    </w:div>
    <w:div w:id="1578855276">
      <w:bodyDiv w:val="1"/>
      <w:marLeft w:val="0"/>
      <w:marRight w:val="0"/>
      <w:marTop w:val="0"/>
      <w:marBottom w:val="0"/>
      <w:divBdr>
        <w:top w:val="none" w:sz="0" w:space="0" w:color="auto"/>
        <w:left w:val="none" w:sz="0" w:space="0" w:color="auto"/>
        <w:bottom w:val="none" w:sz="0" w:space="0" w:color="auto"/>
        <w:right w:val="none" w:sz="0" w:space="0" w:color="auto"/>
      </w:divBdr>
    </w:div>
    <w:div w:id="1582762202">
      <w:bodyDiv w:val="1"/>
      <w:marLeft w:val="0"/>
      <w:marRight w:val="0"/>
      <w:marTop w:val="0"/>
      <w:marBottom w:val="0"/>
      <w:divBdr>
        <w:top w:val="none" w:sz="0" w:space="0" w:color="auto"/>
        <w:left w:val="none" w:sz="0" w:space="0" w:color="auto"/>
        <w:bottom w:val="none" w:sz="0" w:space="0" w:color="auto"/>
        <w:right w:val="none" w:sz="0" w:space="0" w:color="auto"/>
      </w:divBdr>
    </w:div>
    <w:div w:id="1616717910">
      <w:bodyDiv w:val="1"/>
      <w:marLeft w:val="0"/>
      <w:marRight w:val="0"/>
      <w:marTop w:val="0"/>
      <w:marBottom w:val="0"/>
      <w:divBdr>
        <w:top w:val="none" w:sz="0" w:space="0" w:color="auto"/>
        <w:left w:val="none" w:sz="0" w:space="0" w:color="auto"/>
        <w:bottom w:val="none" w:sz="0" w:space="0" w:color="auto"/>
        <w:right w:val="none" w:sz="0" w:space="0" w:color="auto"/>
      </w:divBdr>
    </w:div>
    <w:div w:id="1670517521">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22099407">
      <w:bodyDiv w:val="1"/>
      <w:marLeft w:val="0"/>
      <w:marRight w:val="0"/>
      <w:marTop w:val="0"/>
      <w:marBottom w:val="0"/>
      <w:divBdr>
        <w:top w:val="none" w:sz="0" w:space="0" w:color="auto"/>
        <w:left w:val="none" w:sz="0" w:space="0" w:color="auto"/>
        <w:bottom w:val="none" w:sz="0" w:space="0" w:color="auto"/>
        <w:right w:val="none" w:sz="0" w:space="0" w:color="auto"/>
      </w:divBdr>
    </w:div>
    <w:div w:id="1788037037">
      <w:bodyDiv w:val="1"/>
      <w:marLeft w:val="0"/>
      <w:marRight w:val="0"/>
      <w:marTop w:val="0"/>
      <w:marBottom w:val="0"/>
      <w:divBdr>
        <w:top w:val="none" w:sz="0" w:space="0" w:color="auto"/>
        <w:left w:val="none" w:sz="0" w:space="0" w:color="auto"/>
        <w:bottom w:val="none" w:sz="0" w:space="0" w:color="auto"/>
        <w:right w:val="none" w:sz="0" w:space="0" w:color="auto"/>
      </w:divBdr>
    </w:div>
    <w:div w:id="1800368646">
      <w:bodyDiv w:val="1"/>
      <w:marLeft w:val="0"/>
      <w:marRight w:val="0"/>
      <w:marTop w:val="0"/>
      <w:marBottom w:val="0"/>
      <w:divBdr>
        <w:top w:val="none" w:sz="0" w:space="0" w:color="auto"/>
        <w:left w:val="none" w:sz="0" w:space="0" w:color="auto"/>
        <w:bottom w:val="none" w:sz="0" w:space="0" w:color="auto"/>
        <w:right w:val="none" w:sz="0" w:space="0" w:color="auto"/>
      </w:divBdr>
    </w:div>
    <w:div w:id="1822386077">
      <w:bodyDiv w:val="1"/>
      <w:marLeft w:val="0"/>
      <w:marRight w:val="0"/>
      <w:marTop w:val="0"/>
      <w:marBottom w:val="0"/>
      <w:divBdr>
        <w:top w:val="none" w:sz="0" w:space="0" w:color="auto"/>
        <w:left w:val="none" w:sz="0" w:space="0" w:color="auto"/>
        <w:bottom w:val="none" w:sz="0" w:space="0" w:color="auto"/>
        <w:right w:val="none" w:sz="0" w:space="0" w:color="auto"/>
      </w:divBdr>
    </w:div>
    <w:div w:id="1834566826">
      <w:bodyDiv w:val="1"/>
      <w:marLeft w:val="0"/>
      <w:marRight w:val="0"/>
      <w:marTop w:val="0"/>
      <w:marBottom w:val="0"/>
      <w:divBdr>
        <w:top w:val="none" w:sz="0" w:space="0" w:color="auto"/>
        <w:left w:val="none" w:sz="0" w:space="0" w:color="auto"/>
        <w:bottom w:val="none" w:sz="0" w:space="0" w:color="auto"/>
        <w:right w:val="none" w:sz="0" w:space="0" w:color="auto"/>
      </w:divBdr>
    </w:div>
    <w:div w:id="1851868946">
      <w:bodyDiv w:val="1"/>
      <w:marLeft w:val="0"/>
      <w:marRight w:val="0"/>
      <w:marTop w:val="0"/>
      <w:marBottom w:val="0"/>
      <w:divBdr>
        <w:top w:val="none" w:sz="0" w:space="0" w:color="auto"/>
        <w:left w:val="none" w:sz="0" w:space="0" w:color="auto"/>
        <w:bottom w:val="none" w:sz="0" w:space="0" w:color="auto"/>
        <w:right w:val="none" w:sz="0" w:space="0" w:color="auto"/>
      </w:divBdr>
    </w:div>
    <w:div w:id="1870726678">
      <w:bodyDiv w:val="1"/>
      <w:marLeft w:val="0"/>
      <w:marRight w:val="0"/>
      <w:marTop w:val="0"/>
      <w:marBottom w:val="0"/>
      <w:divBdr>
        <w:top w:val="none" w:sz="0" w:space="0" w:color="auto"/>
        <w:left w:val="none" w:sz="0" w:space="0" w:color="auto"/>
        <w:bottom w:val="none" w:sz="0" w:space="0" w:color="auto"/>
        <w:right w:val="none" w:sz="0" w:space="0" w:color="auto"/>
      </w:divBdr>
    </w:div>
    <w:div w:id="1911118391">
      <w:bodyDiv w:val="1"/>
      <w:marLeft w:val="0"/>
      <w:marRight w:val="0"/>
      <w:marTop w:val="0"/>
      <w:marBottom w:val="0"/>
      <w:divBdr>
        <w:top w:val="none" w:sz="0" w:space="0" w:color="auto"/>
        <w:left w:val="none" w:sz="0" w:space="0" w:color="auto"/>
        <w:bottom w:val="none" w:sz="0" w:space="0" w:color="auto"/>
        <w:right w:val="none" w:sz="0" w:space="0" w:color="auto"/>
      </w:divBdr>
    </w:div>
    <w:div w:id="1912806223">
      <w:bodyDiv w:val="1"/>
      <w:marLeft w:val="0"/>
      <w:marRight w:val="0"/>
      <w:marTop w:val="0"/>
      <w:marBottom w:val="0"/>
      <w:divBdr>
        <w:top w:val="none" w:sz="0" w:space="0" w:color="auto"/>
        <w:left w:val="none" w:sz="0" w:space="0" w:color="auto"/>
        <w:bottom w:val="none" w:sz="0" w:space="0" w:color="auto"/>
        <w:right w:val="none" w:sz="0" w:space="0" w:color="auto"/>
      </w:divBdr>
    </w:div>
    <w:div w:id="1916931759">
      <w:bodyDiv w:val="1"/>
      <w:marLeft w:val="0"/>
      <w:marRight w:val="0"/>
      <w:marTop w:val="0"/>
      <w:marBottom w:val="0"/>
      <w:divBdr>
        <w:top w:val="none" w:sz="0" w:space="0" w:color="auto"/>
        <w:left w:val="none" w:sz="0" w:space="0" w:color="auto"/>
        <w:bottom w:val="none" w:sz="0" w:space="0" w:color="auto"/>
        <w:right w:val="none" w:sz="0" w:space="0" w:color="auto"/>
      </w:divBdr>
    </w:div>
    <w:div w:id="1933852155">
      <w:bodyDiv w:val="1"/>
      <w:marLeft w:val="0"/>
      <w:marRight w:val="0"/>
      <w:marTop w:val="0"/>
      <w:marBottom w:val="0"/>
      <w:divBdr>
        <w:top w:val="none" w:sz="0" w:space="0" w:color="auto"/>
        <w:left w:val="none" w:sz="0" w:space="0" w:color="auto"/>
        <w:bottom w:val="none" w:sz="0" w:space="0" w:color="auto"/>
        <w:right w:val="none" w:sz="0" w:space="0" w:color="auto"/>
      </w:divBdr>
    </w:div>
    <w:div w:id="1951282237">
      <w:bodyDiv w:val="1"/>
      <w:marLeft w:val="0"/>
      <w:marRight w:val="0"/>
      <w:marTop w:val="0"/>
      <w:marBottom w:val="0"/>
      <w:divBdr>
        <w:top w:val="none" w:sz="0" w:space="0" w:color="auto"/>
        <w:left w:val="none" w:sz="0" w:space="0" w:color="auto"/>
        <w:bottom w:val="none" w:sz="0" w:space="0" w:color="auto"/>
        <w:right w:val="none" w:sz="0" w:space="0" w:color="auto"/>
      </w:divBdr>
    </w:div>
    <w:div w:id="2010524755">
      <w:bodyDiv w:val="1"/>
      <w:marLeft w:val="0"/>
      <w:marRight w:val="0"/>
      <w:marTop w:val="0"/>
      <w:marBottom w:val="0"/>
      <w:divBdr>
        <w:top w:val="none" w:sz="0" w:space="0" w:color="auto"/>
        <w:left w:val="none" w:sz="0" w:space="0" w:color="auto"/>
        <w:bottom w:val="none" w:sz="0" w:space="0" w:color="auto"/>
        <w:right w:val="none" w:sz="0" w:space="0" w:color="auto"/>
      </w:divBdr>
    </w:div>
    <w:div w:id="2020306210">
      <w:bodyDiv w:val="1"/>
      <w:marLeft w:val="0"/>
      <w:marRight w:val="0"/>
      <w:marTop w:val="0"/>
      <w:marBottom w:val="0"/>
      <w:divBdr>
        <w:top w:val="none" w:sz="0" w:space="0" w:color="auto"/>
        <w:left w:val="none" w:sz="0" w:space="0" w:color="auto"/>
        <w:bottom w:val="none" w:sz="0" w:space="0" w:color="auto"/>
        <w:right w:val="none" w:sz="0" w:space="0" w:color="auto"/>
      </w:divBdr>
    </w:div>
    <w:div w:id="2024016607">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097481326">
      <w:bodyDiv w:val="1"/>
      <w:marLeft w:val="0"/>
      <w:marRight w:val="0"/>
      <w:marTop w:val="0"/>
      <w:marBottom w:val="0"/>
      <w:divBdr>
        <w:top w:val="none" w:sz="0" w:space="0" w:color="auto"/>
        <w:left w:val="none" w:sz="0" w:space="0" w:color="auto"/>
        <w:bottom w:val="none" w:sz="0" w:space="0" w:color="auto"/>
        <w:right w:val="none" w:sz="0" w:space="0" w:color="auto"/>
      </w:divBdr>
    </w:div>
    <w:div w:id="2124153832">
      <w:bodyDiv w:val="1"/>
      <w:marLeft w:val="0"/>
      <w:marRight w:val="0"/>
      <w:marTop w:val="0"/>
      <w:marBottom w:val="0"/>
      <w:divBdr>
        <w:top w:val="none" w:sz="0" w:space="0" w:color="auto"/>
        <w:left w:val="none" w:sz="0" w:space="0" w:color="auto"/>
        <w:bottom w:val="none" w:sz="0" w:space="0" w:color="auto"/>
        <w:right w:val="none" w:sz="0" w:space="0" w:color="auto"/>
      </w:divBdr>
    </w:div>
    <w:div w:id="2124768657">
      <w:bodyDiv w:val="1"/>
      <w:marLeft w:val="0"/>
      <w:marRight w:val="0"/>
      <w:marTop w:val="0"/>
      <w:marBottom w:val="0"/>
      <w:divBdr>
        <w:top w:val="none" w:sz="0" w:space="0" w:color="auto"/>
        <w:left w:val="none" w:sz="0" w:space="0" w:color="auto"/>
        <w:bottom w:val="none" w:sz="0" w:space="0" w:color="auto"/>
        <w:right w:val="none" w:sz="0" w:space="0" w:color="auto"/>
      </w:divBdr>
    </w:div>
    <w:div w:id="2126188495">
      <w:bodyDiv w:val="1"/>
      <w:marLeft w:val="0"/>
      <w:marRight w:val="0"/>
      <w:marTop w:val="0"/>
      <w:marBottom w:val="0"/>
      <w:divBdr>
        <w:top w:val="none" w:sz="0" w:space="0" w:color="auto"/>
        <w:left w:val="none" w:sz="0" w:space="0" w:color="auto"/>
        <w:bottom w:val="none" w:sz="0" w:space="0" w:color="auto"/>
        <w:right w:val="none" w:sz="0" w:space="0" w:color="auto"/>
      </w:divBdr>
    </w:div>
    <w:div w:id="21393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shing@communications.gov.au"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infrastructur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6ECA7-3680-4E07-9D76-065A1564A76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BF4FCB6-DB61-4DF9-93DC-56B53432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4EC8D9-B281-4266-8C8A-FFC434F0D89F}">
  <ds:schemaRefs>
    <ds:schemaRef ds:uri="http://schemas.microsoft.com/sharepoint/v3/contenttype/forms"/>
  </ds:schemaRefs>
</ds:datastoreItem>
</file>

<file path=customXml/itemProps4.xml><?xml version="1.0" encoding="utf-8"?>
<ds:datastoreItem xmlns:ds="http://schemas.openxmlformats.org/officeDocument/2006/customXml" ds:itemID="{E170D2D0-E67D-4CCA-8ECA-8C121EE8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2385</TotalTime>
  <Pages>11</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Phatak, Elena</dc:creator>
  <cp:keywords/>
  <dc:description>6 January 2021</dc:description>
  <cp:lastModifiedBy>Wick, Sarah</cp:lastModifiedBy>
  <cp:revision>62</cp:revision>
  <dcterms:created xsi:type="dcterms:W3CDTF">2022-09-28T03:37:00Z</dcterms:created>
  <dcterms:modified xsi:type="dcterms:W3CDTF">2022-11-07T04:31:00Z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57</vt:i4>
  </property>
</Properties>
</file>